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6D023" w14:textId="77777777" w:rsidR="006D0D7D" w:rsidRPr="006D0D7D" w:rsidRDefault="006D0D7D" w:rsidP="006D0D7D">
      <w:pPr>
        <w:pStyle w:val="Corpodetexto"/>
        <w:spacing w:before="78"/>
        <w:ind w:left="199"/>
        <w:rPr>
          <w:rFonts w:cs="Times New Roman"/>
          <w:b/>
          <w:bCs/>
          <w:spacing w:val="-1"/>
          <w:lang w:val="pt-BR"/>
        </w:rPr>
      </w:pPr>
      <w:r w:rsidRPr="006D0D7D">
        <w:rPr>
          <w:rFonts w:cs="Times New Roman"/>
          <w:b/>
          <w:bCs/>
          <w:spacing w:val="-1"/>
          <w:lang w:val="pt-BR"/>
        </w:rPr>
        <w:t xml:space="preserve">Revista Brasileira de Paleontologia, 26(4):288–314, Outubro/Dezembro 2023 </w:t>
      </w:r>
    </w:p>
    <w:p w14:paraId="49A0544D" w14:textId="77777777" w:rsidR="006D0D7D" w:rsidRPr="006D0D7D" w:rsidRDefault="006D0D7D" w:rsidP="006D0D7D">
      <w:pPr>
        <w:pStyle w:val="Corpodetexto"/>
        <w:spacing w:before="78"/>
        <w:ind w:left="199"/>
        <w:rPr>
          <w:rFonts w:cs="Times New Roman"/>
          <w:b/>
          <w:bCs/>
          <w:spacing w:val="-1"/>
        </w:rPr>
      </w:pPr>
      <w:r w:rsidRPr="006D0D7D">
        <w:rPr>
          <w:rFonts w:cs="Times New Roman"/>
          <w:b/>
          <w:bCs/>
          <w:spacing w:val="-1"/>
        </w:rPr>
        <w:t>A Journal of the Brazilian Society of Paleontology</w:t>
      </w:r>
    </w:p>
    <w:p w14:paraId="00BE7065" w14:textId="6CF33760" w:rsidR="006D0D7D" w:rsidRPr="006D0D7D" w:rsidRDefault="006D0D7D" w:rsidP="006D0D7D">
      <w:pPr>
        <w:pStyle w:val="Corpodetexto"/>
        <w:spacing w:before="78"/>
        <w:ind w:left="199"/>
        <w:rPr>
          <w:rFonts w:cs="Times New Roman"/>
          <w:b/>
          <w:bCs/>
          <w:spacing w:val="-1"/>
        </w:rPr>
      </w:pPr>
      <w:r w:rsidRPr="006D0D7D">
        <w:rPr>
          <w:rFonts w:cs="Times New Roman"/>
          <w:b/>
          <w:bCs/>
          <w:spacing w:val="-1"/>
        </w:rPr>
        <w:t>doi:10.4072/rbp.2023.4.04</w:t>
      </w:r>
    </w:p>
    <w:p w14:paraId="009D3A65" w14:textId="77777777" w:rsidR="006D0D7D" w:rsidRPr="006D0D7D" w:rsidRDefault="006D0D7D" w:rsidP="006D0D7D">
      <w:pPr>
        <w:pStyle w:val="Corpodetexto"/>
        <w:spacing w:before="78"/>
        <w:ind w:left="199" w:firstLine="0"/>
        <w:rPr>
          <w:rFonts w:cs="Times New Roman"/>
          <w:spacing w:val="-1"/>
        </w:rPr>
      </w:pPr>
    </w:p>
    <w:p w14:paraId="5BA9B653" w14:textId="7C7A73EE" w:rsidR="00912AFA" w:rsidRPr="006D0D7D" w:rsidRDefault="00C4159B" w:rsidP="00912AFA">
      <w:pPr>
        <w:pStyle w:val="Corpodetexto"/>
        <w:spacing w:before="78"/>
        <w:ind w:left="199" w:firstLine="0"/>
        <w:jc w:val="center"/>
        <w:rPr>
          <w:rFonts w:asciiTheme="minorHAnsi" w:hAnsiTheme="minorHAnsi" w:cstheme="minorHAnsi"/>
          <w:b/>
          <w:bCs/>
          <w:spacing w:val="-1"/>
          <w:sz w:val="32"/>
          <w:szCs w:val="32"/>
        </w:rPr>
      </w:pPr>
      <w:r w:rsidRPr="006D0D7D">
        <w:rPr>
          <w:rFonts w:asciiTheme="minorHAnsi" w:hAnsiTheme="minorHAnsi" w:cstheme="minorHAnsi"/>
          <w:b/>
          <w:bCs/>
          <w:spacing w:val="-1"/>
          <w:sz w:val="32"/>
          <w:szCs w:val="32"/>
        </w:rPr>
        <w:t xml:space="preserve">APPENDIX </w:t>
      </w:r>
      <w:r w:rsidR="00EA6A58" w:rsidRPr="006D0D7D">
        <w:rPr>
          <w:rFonts w:asciiTheme="minorHAnsi" w:hAnsiTheme="minorHAnsi" w:cstheme="minorHAnsi"/>
          <w:b/>
          <w:bCs/>
          <w:spacing w:val="-1"/>
          <w:sz w:val="32"/>
          <w:szCs w:val="32"/>
        </w:rPr>
        <w:t>2</w:t>
      </w:r>
      <w:r w:rsidRPr="006D0D7D">
        <w:rPr>
          <w:rFonts w:asciiTheme="minorHAnsi" w:hAnsiTheme="minorHAnsi" w:cstheme="minorHAnsi"/>
          <w:b/>
          <w:bCs/>
          <w:spacing w:val="-1"/>
          <w:sz w:val="32"/>
          <w:szCs w:val="32"/>
        </w:rPr>
        <w:t xml:space="preserve">: </w:t>
      </w:r>
      <w:r w:rsidR="0011499F" w:rsidRPr="006D0D7D">
        <w:rPr>
          <w:rFonts w:asciiTheme="minorHAnsi" w:hAnsiTheme="minorHAnsi" w:cstheme="minorHAnsi"/>
          <w:b/>
          <w:bCs/>
          <w:spacing w:val="-1"/>
          <w:sz w:val="32"/>
          <w:szCs w:val="32"/>
        </w:rPr>
        <w:t>CHARACTER LIST</w:t>
      </w:r>
    </w:p>
    <w:p w14:paraId="30E6365B" w14:textId="77777777" w:rsidR="006D0D7D" w:rsidRDefault="006D0D7D" w:rsidP="00912AFA">
      <w:pPr>
        <w:pStyle w:val="Corpodetexto"/>
        <w:spacing w:before="78"/>
        <w:ind w:left="199" w:firstLine="0"/>
        <w:jc w:val="center"/>
        <w:rPr>
          <w:rFonts w:asciiTheme="minorHAnsi" w:hAnsiTheme="minorHAnsi" w:cstheme="minorHAnsi"/>
          <w:spacing w:val="-1"/>
        </w:rPr>
      </w:pPr>
    </w:p>
    <w:p w14:paraId="351ADCB3" w14:textId="77777777" w:rsidR="006D0D7D" w:rsidRPr="006D0D7D" w:rsidRDefault="006D0D7D" w:rsidP="006D0D7D">
      <w:pPr>
        <w:pStyle w:val="Corpodetexto"/>
        <w:spacing w:before="78"/>
        <w:ind w:left="199"/>
        <w:jc w:val="center"/>
        <w:rPr>
          <w:rFonts w:cs="Times New Roman"/>
          <w:b/>
          <w:bCs/>
          <w:sz w:val="28"/>
          <w:szCs w:val="28"/>
        </w:rPr>
      </w:pPr>
      <w:r w:rsidRPr="006D0D7D">
        <w:rPr>
          <w:rFonts w:cs="Times New Roman"/>
          <w:b/>
          <w:bCs/>
          <w:sz w:val="28"/>
          <w:szCs w:val="28"/>
        </w:rPr>
        <w:t xml:space="preserve">CRANIAL OSTEOLOGY AND A NEW DIAGNOSIS OF THE LATE </w:t>
      </w:r>
    </w:p>
    <w:p w14:paraId="629180E3" w14:textId="77777777" w:rsidR="006D0D7D" w:rsidRPr="006D0D7D" w:rsidRDefault="006D0D7D" w:rsidP="006D0D7D">
      <w:pPr>
        <w:pStyle w:val="Corpodetexto"/>
        <w:spacing w:before="78"/>
        <w:ind w:left="199"/>
        <w:jc w:val="center"/>
        <w:rPr>
          <w:rFonts w:cs="Times New Roman"/>
          <w:b/>
          <w:bCs/>
          <w:sz w:val="28"/>
          <w:szCs w:val="28"/>
        </w:rPr>
      </w:pPr>
      <w:r w:rsidRPr="006D0D7D">
        <w:rPr>
          <w:rFonts w:cs="Times New Roman"/>
          <w:b/>
          <w:bCs/>
          <w:sz w:val="28"/>
          <w:szCs w:val="28"/>
        </w:rPr>
        <w:t>PERMIAN PAREIASAUR NANOPARIA LUCKHOFFI (BROOM,</w:t>
      </w:r>
    </w:p>
    <w:p w14:paraId="030A77B5" w14:textId="77777777" w:rsidR="006D0D7D" w:rsidRPr="006D0D7D" w:rsidRDefault="006D0D7D" w:rsidP="006D0D7D">
      <w:pPr>
        <w:pStyle w:val="Corpodetexto"/>
        <w:spacing w:before="78"/>
        <w:ind w:left="199"/>
        <w:jc w:val="center"/>
        <w:rPr>
          <w:rFonts w:cs="Times New Roman"/>
          <w:b/>
          <w:bCs/>
          <w:sz w:val="28"/>
          <w:szCs w:val="28"/>
        </w:rPr>
      </w:pPr>
      <w:r w:rsidRPr="006D0D7D">
        <w:rPr>
          <w:rFonts w:cs="Times New Roman"/>
          <w:b/>
          <w:bCs/>
          <w:sz w:val="28"/>
          <w:szCs w:val="28"/>
        </w:rPr>
        <w:t xml:space="preserve">1936) FROM THE KAROO BASIN OF SOUTH AFRICA, AND </w:t>
      </w:r>
    </w:p>
    <w:p w14:paraId="439F1C2B" w14:textId="77777777" w:rsidR="006D0D7D" w:rsidRPr="006D0D7D" w:rsidRDefault="006D0D7D" w:rsidP="006D0D7D">
      <w:pPr>
        <w:pStyle w:val="Corpodetexto"/>
        <w:spacing w:before="78"/>
        <w:ind w:left="199"/>
        <w:jc w:val="center"/>
        <w:rPr>
          <w:rFonts w:cs="Times New Roman"/>
        </w:rPr>
      </w:pPr>
      <w:r w:rsidRPr="006D0D7D">
        <w:rPr>
          <w:rFonts w:cs="Times New Roman"/>
          <w:b/>
          <w:bCs/>
          <w:sz w:val="28"/>
          <w:szCs w:val="28"/>
        </w:rPr>
        <w:t>A CONSOLIDATED PAREIASAURIAN PHYLOGENY</w:t>
      </w:r>
    </w:p>
    <w:p w14:paraId="747C94F7" w14:textId="77777777" w:rsidR="006D0D7D" w:rsidRDefault="006D0D7D" w:rsidP="006D0D7D">
      <w:pPr>
        <w:pStyle w:val="Corpodetexto"/>
        <w:spacing w:before="78"/>
        <w:ind w:left="199"/>
        <w:jc w:val="center"/>
        <w:rPr>
          <w:rFonts w:cs="Times New Roman"/>
        </w:rPr>
      </w:pPr>
    </w:p>
    <w:p w14:paraId="4A08670E" w14:textId="4132EC68" w:rsidR="006D0D7D" w:rsidRPr="006D0D7D" w:rsidRDefault="006D0D7D" w:rsidP="006D0D7D">
      <w:pPr>
        <w:pStyle w:val="Corpodetexto"/>
        <w:spacing w:before="78"/>
        <w:ind w:left="199"/>
        <w:jc w:val="center"/>
        <w:rPr>
          <w:rFonts w:cs="Times New Roman"/>
          <w:lang w:val="es-419"/>
        </w:rPr>
      </w:pPr>
      <w:r w:rsidRPr="006D0D7D">
        <w:rPr>
          <w:rFonts w:cs="Times New Roman"/>
          <w:lang w:val="es-419"/>
        </w:rPr>
        <w:t>MARC JOHAN VAN DEN BRANDT</w:t>
      </w:r>
    </w:p>
    <w:p w14:paraId="52EC58C3" w14:textId="0D9759AC" w:rsidR="006D0D7D" w:rsidRPr="006D0D7D" w:rsidRDefault="006D0D7D" w:rsidP="006D0D7D">
      <w:pPr>
        <w:pStyle w:val="Corpodetexto"/>
        <w:spacing w:before="78"/>
        <w:ind w:left="199"/>
        <w:jc w:val="center"/>
        <w:rPr>
          <w:rFonts w:cs="Times New Roman"/>
          <w:sz w:val="20"/>
          <w:szCs w:val="20"/>
        </w:rPr>
      </w:pPr>
      <w:r w:rsidRPr="006D0D7D">
        <w:rPr>
          <w:rFonts w:cs="Times New Roman"/>
          <w:sz w:val="20"/>
          <w:szCs w:val="20"/>
        </w:rPr>
        <w:t xml:space="preserve">Evolutionary Studies Institute (ESI), University of the Witwatersrand, Johannesburg, PO WITS 2050, South Africa. </w:t>
      </w:r>
      <w:r w:rsidRPr="006D0D7D">
        <w:rPr>
          <w:rFonts w:cs="Times New Roman"/>
          <w:i/>
          <w:iCs/>
          <w:sz w:val="20"/>
          <w:szCs w:val="20"/>
        </w:rPr>
        <w:t>marcvandenbrandt@gmail.com</w:t>
      </w:r>
      <w:r w:rsidRPr="006D0D7D">
        <w:rPr>
          <w:rFonts w:cs="Times New Roman"/>
          <w:sz w:val="20"/>
          <w:szCs w:val="20"/>
        </w:rPr>
        <w:t xml:space="preserve"> (Corresponding author)</w:t>
      </w:r>
    </w:p>
    <w:p w14:paraId="0838FAD0" w14:textId="77777777" w:rsidR="006D0D7D" w:rsidRPr="006D0D7D" w:rsidRDefault="006D0D7D" w:rsidP="006D0D7D">
      <w:pPr>
        <w:pStyle w:val="Corpodetexto"/>
        <w:spacing w:before="78"/>
        <w:ind w:left="199"/>
        <w:jc w:val="center"/>
        <w:rPr>
          <w:rFonts w:cs="Times New Roman"/>
          <w:sz w:val="20"/>
          <w:szCs w:val="20"/>
        </w:rPr>
      </w:pPr>
    </w:p>
    <w:p w14:paraId="501620EF" w14:textId="05F11AA2" w:rsidR="006D0D7D" w:rsidRPr="006D0D7D" w:rsidRDefault="006D0D7D" w:rsidP="006D0D7D">
      <w:pPr>
        <w:pStyle w:val="Corpodetexto"/>
        <w:spacing w:before="78"/>
        <w:ind w:left="199"/>
        <w:jc w:val="center"/>
        <w:rPr>
          <w:rFonts w:cs="Times New Roman"/>
          <w:lang w:val="pt-BR"/>
        </w:rPr>
      </w:pPr>
      <w:r w:rsidRPr="006D0D7D">
        <w:rPr>
          <w:rFonts w:cs="Times New Roman"/>
          <w:lang w:val="pt-BR"/>
        </w:rPr>
        <w:t>JUAN CARLOS CISNEROS</w:t>
      </w:r>
    </w:p>
    <w:p w14:paraId="4A883F05" w14:textId="00E1A00E" w:rsidR="006D0D7D" w:rsidRPr="006D0D7D" w:rsidRDefault="006D0D7D" w:rsidP="006D0D7D">
      <w:pPr>
        <w:pStyle w:val="Corpodetexto"/>
        <w:spacing w:before="78"/>
        <w:ind w:left="199"/>
        <w:jc w:val="center"/>
        <w:rPr>
          <w:rFonts w:cs="Times New Roman"/>
          <w:sz w:val="20"/>
          <w:szCs w:val="20"/>
          <w:lang w:val="pt-BR"/>
        </w:rPr>
      </w:pPr>
      <w:r w:rsidRPr="006D0D7D">
        <w:rPr>
          <w:rFonts w:cs="Times New Roman"/>
          <w:sz w:val="20"/>
          <w:szCs w:val="20"/>
          <w:lang w:val="pt-BR"/>
        </w:rPr>
        <w:t>Museu de Arqueologia e Paleontologia, Universidade Federal do Piauí, 64049-550, Teresina, PI, Brazil.</w:t>
      </w:r>
      <w:r w:rsidRPr="006D0D7D">
        <w:rPr>
          <w:rFonts w:cs="Times New Roman"/>
          <w:sz w:val="20"/>
          <w:szCs w:val="20"/>
          <w:lang w:val="pt-BR"/>
        </w:rPr>
        <w:t xml:space="preserve"> </w:t>
      </w:r>
      <w:r w:rsidRPr="006D0D7D">
        <w:rPr>
          <w:rFonts w:cs="Times New Roman"/>
          <w:i/>
          <w:iCs/>
          <w:sz w:val="20"/>
          <w:szCs w:val="20"/>
          <w:lang w:val="pt-BR"/>
        </w:rPr>
        <w:t>juan.cisneros@ufpi.edu.br</w:t>
      </w:r>
      <w:r w:rsidRPr="006D0D7D">
        <w:rPr>
          <w:rFonts w:cs="Times New Roman"/>
          <w:sz w:val="20"/>
          <w:szCs w:val="20"/>
          <w:lang w:val="pt-BR"/>
        </w:rPr>
        <w:t xml:space="preserve"> </w:t>
      </w:r>
    </w:p>
    <w:p w14:paraId="47982765" w14:textId="77777777" w:rsidR="006D0D7D" w:rsidRPr="006D0D7D" w:rsidRDefault="006D0D7D" w:rsidP="006D0D7D">
      <w:pPr>
        <w:pStyle w:val="Corpodetexto"/>
        <w:spacing w:before="78"/>
        <w:ind w:left="199"/>
        <w:jc w:val="center"/>
        <w:rPr>
          <w:rFonts w:cs="Times New Roman"/>
          <w:sz w:val="20"/>
          <w:szCs w:val="20"/>
          <w:lang w:val="pt-BR"/>
        </w:rPr>
      </w:pPr>
    </w:p>
    <w:p w14:paraId="67E66D5E" w14:textId="3DEA359E" w:rsidR="006D0D7D" w:rsidRPr="006D0D7D" w:rsidRDefault="006D0D7D" w:rsidP="006D0D7D">
      <w:pPr>
        <w:pStyle w:val="Corpodetexto"/>
        <w:spacing w:before="78"/>
        <w:ind w:left="199"/>
        <w:jc w:val="center"/>
        <w:rPr>
          <w:rFonts w:cs="Times New Roman"/>
          <w:lang w:val="pt-BR"/>
        </w:rPr>
      </w:pPr>
      <w:r w:rsidRPr="006D0D7D">
        <w:rPr>
          <w:rFonts w:cs="Times New Roman"/>
          <w:lang w:val="pt-BR"/>
        </w:rPr>
        <w:t>FERNANDO ABDALA</w:t>
      </w:r>
    </w:p>
    <w:p w14:paraId="7D101315" w14:textId="5D17B68E" w:rsidR="006D0D7D" w:rsidRPr="006D0D7D" w:rsidRDefault="006D0D7D" w:rsidP="006D0D7D">
      <w:pPr>
        <w:pStyle w:val="Corpodetexto"/>
        <w:spacing w:before="78"/>
        <w:ind w:left="199"/>
        <w:jc w:val="center"/>
        <w:rPr>
          <w:rFonts w:cs="Times New Roman"/>
          <w:sz w:val="20"/>
          <w:szCs w:val="20"/>
        </w:rPr>
      </w:pPr>
      <w:r w:rsidRPr="006D0D7D">
        <w:rPr>
          <w:rFonts w:cs="Times New Roman"/>
          <w:sz w:val="20"/>
          <w:szCs w:val="20"/>
        </w:rPr>
        <w:t xml:space="preserve">Evolutionary Studies Institute (ESI), University of the Witwatersrand, Johannesburg, PO WITS 2050, South Africa; Unidad </w:t>
      </w:r>
      <w:proofErr w:type="spellStart"/>
      <w:r w:rsidRPr="006D0D7D">
        <w:rPr>
          <w:rFonts w:cs="Times New Roman"/>
          <w:sz w:val="20"/>
          <w:szCs w:val="20"/>
        </w:rPr>
        <w:t>Ejecutora</w:t>
      </w:r>
      <w:proofErr w:type="spellEnd"/>
      <w:r w:rsidRPr="006D0D7D">
        <w:rPr>
          <w:rFonts w:cs="Times New Roman"/>
          <w:sz w:val="20"/>
          <w:szCs w:val="20"/>
        </w:rPr>
        <w:t xml:space="preserve"> Lillo, CONICET-Fundación Miguel Lillo, Miguel Lillo 251, Tucumán, Argentina. </w:t>
      </w:r>
      <w:r w:rsidRPr="006D0D7D">
        <w:rPr>
          <w:rFonts w:cs="Times New Roman"/>
          <w:i/>
          <w:iCs/>
          <w:sz w:val="20"/>
          <w:szCs w:val="20"/>
        </w:rPr>
        <w:t>nestor.abdala@wits.ac.za</w:t>
      </w:r>
    </w:p>
    <w:p w14:paraId="69EF2F92" w14:textId="77777777" w:rsidR="006D0D7D" w:rsidRDefault="006D0D7D" w:rsidP="006D0D7D">
      <w:pPr>
        <w:pStyle w:val="Corpodetexto"/>
        <w:spacing w:before="78"/>
        <w:ind w:left="199"/>
        <w:jc w:val="center"/>
        <w:rPr>
          <w:rFonts w:cs="Times New Roman"/>
          <w:lang w:val="pt-BR"/>
        </w:rPr>
      </w:pPr>
    </w:p>
    <w:p w14:paraId="6CB90184" w14:textId="45B35207" w:rsidR="006D0D7D" w:rsidRPr="006D0D7D" w:rsidRDefault="006D0D7D" w:rsidP="006D0D7D">
      <w:pPr>
        <w:pStyle w:val="Corpodetexto"/>
        <w:spacing w:before="78"/>
        <w:ind w:left="199"/>
        <w:jc w:val="center"/>
        <w:rPr>
          <w:rFonts w:cs="Times New Roman"/>
          <w:lang w:val="pt-BR"/>
        </w:rPr>
      </w:pPr>
      <w:r w:rsidRPr="006D0D7D">
        <w:rPr>
          <w:rFonts w:cs="Times New Roman"/>
          <w:lang w:val="pt-BR"/>
        </w:rPr>
        <w:t>ELENA ILYINICHNA BOYARINOVA, VALERIY KONSTANTINOVICH GOLUBEV</w:t>
      </w:r>
    </w:p>
    <w:p w14:paraId="107C0C95" w14:textId="77777777" w:rsidR="006D0D7D" w:rsidRPr="006D0D7D" w:rsidRDefault="006D0D7D" w:rsidP="006D0D7D">
      <w:pPr>
        <w:pStyle w:val="Corpodetexto"/>
        <w:spacing w:before="78"/>
        <w:ind w:left="199"/>
        <w:jc w:val="center"/>
        <w:rPr>
          <w:rFonts w:cs="Times New Roman"/>
          <w:sz w:val="20"/>
          <w:szCs w:val="20"/>
        </w:rPr>
      </w:pPr>
      <w:proofErr w:type="spellStart"/>
      <w:r w:rsidRPr="006D0D7D">
        <w:rPr>
          <w:rFonts w:cs="Times New Roman"/>
          <w:sz w:val="20"/>
          <w:szCs w:val="20"/>
        </w:rPr>
        <w:t>Borissiak</w:t>
      </w:r>
      <w:proofErr w:type="spellEnd"/>
      <w:r w:rsidRPr="006D0D7D">
        <w:rPr>
          <w:rFonts w:cs="Times New Roman"/>
          <w:sz w:val="20"/>
          <w:szCs w:val="20"/>
        </w:rPr>
        <w:t xml:space="preserve"> Paleontological Institute, Russian Academy of Sciences, 117647, Moscow, Russia; </w:t>
      </w:r>
    </w:p>
    <w:p w14:paraId="01FB6BB3" w14:textId="77777777" w:rsidR="006D0D7D" w:rsidRPr="006D0D7D" w:rsidRDefault="006D0D7D" w:rsidP="006D0D7D">
      <w:pPr>
        <w:pStyle w:val="Corpodetexto"/>
        <w:spacing w:before="78"/>
        <w:ind w:left="199"/>
        <w:jc w:val="center"/>
        <w:rPr>
          <w:rFonts w:cs="Times New Roman"/>
          <w:i/>
          <w:iCs/>
          <w:sz w:val="20"/>
          <w:szCs w:val="20"/>
        </w:rPr>
      </w:pPr>
      <w:r w:rsidRPr="006D0D7D">
        <w:rPr>
          <w:rFonts w:cs="Times New Roman"/>
          <w:sz w:val="20"/>
          <w:szCs w:val="20"/>
        </w:rPr>
        <w:t xml:space="preserve">Kazan (Volga Region) Federal University, 420008, Kazan, Russia. </w:t>
      </w:r>
      <w:r w:rsidRPr="006D0D7D">
        <w:rPr>
          <w:rFonts w:cs="Times New Roman"/>
          <w:i/>
          <w:iCs/>
          <w:sz w:val="20"/>
          <w:szCs w:val="20"/>
        </w:rPr>
        <w:t>boyarinova@paleo.ru, vg@paleo.ru</w:t>
      </w:r>
    </w:p>
    <w:p w14:paraId="4C30FF4C" w14:textId="77777777" w:rsidR="006D0D7D" w:rsidRDefault="006D0D7D" w:rsidP="006D0D7D">
      <w:pPr>
        <w:pStyle w:val="Corpodetexto"/>
        <w:spacing w:before="78"/>
        <w:ind w:left="199"/>
        <w:jc w:val="center"/>
        <w:rPr>
          <w:rFonts w:cs="Times New Roman"/>
        </w:rPr>
      </w:pPr>
    </w:p>
    <w:p w14:paraId="255F7504" w14:textId="4C08C9B3" w:rsidR="006D0D7D" w:rsidRPr="006D0D7D" w:rsidRDefault="006D0D7D" w:rsidP="006D0D7D">
      <w:pPr>
        <w:pStyle w:val="Corpodetexto"/>
        <w:spacing w:before="78"/>
        <w:ind w:left="199"/>
        <w:jc w:val="center"/>
        <w:rPr>
          <w:rFonts w:cs="Times New Roman"/>
        </w:rPr>
      </w:pPr>
      <w:r w:rsidRPr="006D0D7D">
        <w:rPr>
          <w:rFonts w:cs="Times New Roman"/>
        </w:rPr>
        <w:t>LUKE ALLAN NORTON</w:t>
      </w:r>
    </w:p>
    <w:p w14:paraId="06DA3288" w14:textId="01AF8BBB" w:rsidR="006D0D7D" w:rsidRPr="006D0D7D" w:rsidRDefault="006D0D7D" w:rsidP="006D0D7D">
      <w:pPr>
        <w:pStyle w:val="Corpodetexto"/>
        <w:spacing w:before="78"/>
        <w:ind w:left="199"/>
        <w:jc w:val="center"/>
        <w:rPr>
          <w:rFonts w:cs="Times New Roman"/>
          <w:sz w:val="20"/>
          <w:szCs w:val="20"/>
        </w:rPr>
      </w:pPr>
      <w:r w:rsidRPr="006D0D7D">
        <w:rPr>
          <w:rFonts w:cs="Times New Roman"/>
          <w:sz w:val="20"/>
          <w:szCs w:val="20"/>
        </w:rPr>
        <w:t>Evolutionary Studies Institute (ESI), University of the Witwatersrand, Johannesburg, PO WITS 2050,</w:t>
      </w:r>
      <w:r w:rsidRPr="006D0D7D">
        <w:rPr>
          <w:rFonts w:cs="Times New Roman"/>
          <w:sz w:val="20"/>
          <w:szCs w:val="20"/>
        </w:rPr>
        <w:t xml:space="preserve"> </w:t>
      </w:r>
      <w:r w:rsidRPr="006D0D7D">
        <w:rPr>
          <w:rFonts w:cs="Times New Roman"/>
          <w:sz w:val="20"/>
          <w:szCs w:val="20"/>
        </w:rPr>
        <w:t xml:space="preserve">South Africa. </w:t>
      </w:r>
      <w:r w:rsidRPr="006D0D7D">
        <w:rPr>
          <w:rFonts w:cs="Times New Roman"/>
          <w:i/>
          <w:iCs/>
          <w:sz w:val="20"/>
          <w:szCs w:val="20"/>
        </w:rPr>
        <w:t>luke.norton@wits.ac.za</w:t>
      </w:r>
      <w:r w:rsidRPr="006D0D7D">
        <w:rPr>
          <w:rFonts w:cs="Times New Roman"/>
          <w:sz w:val="20"/>
          <w:szCs w:val="20"/>
        </w:rPr>
        <w:t xml:space="preserve"> </w:t>
      </w:r>
    </w:p>
    <w:p w14:paraId="25A5C7C3" w14:textId="77777777" w:rsidR="006D0D7D" w:rsidRDefault="006D0D7D" w:rsidP="006D0D7D">
      <w:pPr>
        <w:pStyle w:val="Corpodetexto"/>
        <w:spacing w:before="78"/>
        <w:ind w:left="199"/>
        <w:jc w:val="center"/>
        <w:rPr>
          <w:rFonts w:cs="Times New Roman"/>
        </w:rPr>
      </w:pPr>
    </w:p>
    <w:p w14:paraId="7BD15163" w14:textId="1F9522E9" w:rsidR="006D0D7D" w:rsidRPr="006D0D7D" w:rsidRDefault="006D0D7D" w:rsidP="006D0D7D">
      <w:pPr>
        <w:pStyle w:val="Corpodetexto"/>
        <w:spacing w:before="78"/>
        <w:ind w:left="199"/>
        <w:jc w:val="center"/>
        <w:rPr>
          <w:rFonts w:cs="Times New Roman"/>
        </w:rPr>
      </w:pPr>
      <w:r w:rsidRPr="006D0D7D">
        <w:rPr>
          <w:rFonts w:cs="Times New Roman"/>
        </w:rPr>
        <w:t>VIKTOR JOSEF RADERMACHER</w:t>
      </w:r>
    </w:p>
    <w:p w14:paraId="554E47F8" w14:textId="74F5DE76" w:rsidR="006D0D7D" w:rsidRPr="006D0D7D" w:rsidRDefault="006D0D7D" w:rsidP="006D0D7D">
      <w:pPr>
        <w:pStyle w:val="Corpodetexto"/>
        <w:spacing w:before="78"/>
        <w:ind w:left="199"/>
        <w:jc w:val="center"/>
        <w:rPr>
          <w:rFonts w:cs="Times New Roman"/>
          <w:sz w:val="20"/>
          <w:szCs w:val="20"/>
        </w:rPr>
      </w:pPr>
      <w:r w:rsidRPr="006D0D7D">
        <w:rPr>
          <w:rFonts w:cs="Times New Roman"/>
          <w:sz w:val="20"/>
          <w:szCs w:val="20"/>
        </w:rPr>
        <w:t>Department of Earth and Environmental Sciences, University of Minnesota, Minneapolis, United States; Evolutionary Studies Institute (ESI), University of the Witwatersrand, Johannesburg, PO WITS 2050,</w:t>
      </w:r>
      <w:r w:rsidRPr="006D0D7D">
        <w:rPr>
          <w:rFonts w:cs="Times New Roman"/>
          <w:sz w:val="20"/>
          <w:szCs w:val="20"/>
        </w:rPr>
        <w:t xml:space="preserve"> </w:t>
      </w:r>
      <w:r w:rsidRPr="006D0D7D">
        <w:rPr>
          <w:rFonts w:cs="Times New Roman"/>
          <w:sz w:val="20"/>
          <w:szCs w:val="20"/>
        </w:rPr>
        <w:t xml:space="preserve">South Africa. </w:t>
      </w:r>
      <w:r w:rsidRPr="006D0D7D">
        <w:rPr>
          <w:rFonts w:cs="Times New Roman"/>
          <w:i/>
          <w:iCs/>
          <w:sz w:val="20"/>
          <w:szCs w:val="20"/>
        </w:rPr>
        <w:t>viktorsaurus91@gmail.com</w:t>
      </w:r>
      <w:r w:rsidRPr="006D0D7D">
        <w:rPr>
          <w:rFonts w:cs="Times New Roman"/>
          <w:sz w:val="20"/>
          <w:szCs w:val="20"/>
        </w:rPr>
        <w:t xml:space="preserve"> </w:t>
      </w:r>
    </w:p>
    <w:p w14:paraId="7E48CEE8" w14:textId="77777777" w:rsidR="006D0D7D" w:rsidRPr="006D0D7D" w:rsidRDefault="006D0D7D" w:rsidP="006D0D7D">
      <w:pPr>
        <w:pStyle w:val="Corpodetexto"/>
        <w:spacing w:before="78"/>
        <w:ind w:left="199"/>
        <w:jc w:val="center"/>
        <w:rPr>
          <w:rFonts w:cs="Times New Roman"/>
          <w:sz w:val="20"/>
          <w:szCs w:val="20"/>
        </w:rPr>
      </w:pPr>
    </w:p>
    <w:p w14:paraId="372BC93D" w14:textId="3E8B2878" w:rsidR="006D0D7D" w:rsidRPr="006D0D7D" w:rsidRDefault="006D0D7D" w:rsidP="006D0D7D">
      <w:pPr>
        <w:pStyle w:val="Corpodetexto"/>
        <w:spacing w:before="78"/>
        <w:ind w:left="199"/>
        <w:jc w:val="center"/>
        <w:rPr>
          <w:rFonts w:cs="Times New Roman"/>
        </w:rPr>
      </w:pPr>
      <w:r w:rsidRPr="006D0D7D">
        <w:rPr>
          <w:rFonts w:cs="Times New Roman"/>
        </w:rPr>
        <w:t>BRUCE SIDNEY RUBIDGE</w:t>
      </w:r>
    </w:p>
    <w:p w14:paraId="05874A3B" w14:textId="2C1375E5" w:rsidR="006D0D7D" w:rsidRPr="006D0D7D" w:rsidRDefault="006D0D7D" w:rsidP="006D0D7D">
      <w:pPr>
        <w:pStyle w:val="Corpodetexto"/>
        <w:spacing w:before="78"/>
        <w:ind w:left="199"/>
        <w:jc w:val="center"/>
        <w:rPr>
          <w:rFonts w:cs="Times New Roman"/>
          <w:sz w:val="20"/>
          <w:szCs w:val="20"/>
        </w:rPr>
      </w:pPr>
      <w:r w:rsidRPr="006D0D7D">
        <w:rPr>
          <w:rFonts w:cs="Times New Roman"/>
          <w:sz w:val="20"/>
          <w:szCs w:val="20"/>
        </w:rPr>
        <w:t>Evolutionary Studies Institute (ESI), University of the Witwatersrand, Johannesburg, PO WITS 2050,</w:t>
      </w:r>
      <w:r w:rsidRPr="006D0D7D">
        <w:rPr>
          <w:rFonts w:cs="Times New Roman"/>
          <w:sz w:val="20"/>
          <w:szCs w:val="20"/>
        </w:rPr>
        <w:t xml:space="preserve"> </w:t>
      </w:r>
      <w:r w:rsidRPr="006D0D7D">
        <w:rPr>
          <w:rFonts w:cs="Times New Roman"/>
          <w:sz w:val="20"/>
          <w:szCs w:val="20"/>
        </w:rPr>
        <w:t xml:space="preserve">South Africa. </w:t>
      </w:r>
      <w:r w:rsidRPr="006D0D7D">
        <w:rPr>
          <w:rFonts w:cs="Times New Roman"/>
          <w:i/>
          <w:iCs/>
          <w:sz w:val="20"/>
          <w:szCs w:val="20"/>
        </w:rPr>
        <w:t>bruce.rubidge@wits.ac.za</w:t>
      </w:r>
    </w:p>
    <w:p w14:paraId="009B2A12" w14:textId="77777777" w:rsidR="00912AFA" w:rsidRPr="006D0D7D" w:rsidRDefault="00912AFA" w:rsidP="00912AFA">
      <w:pPr>
        <w:spacing w:after="0" w:line="240" w:lineRule="auto"/>
        <w:jc w:val="center"/>
        <w:rPr>
          <w:rFonts w:ascii="Times New Roman" w:hAnsi="Times New Roman" w:cs="Times New Roman"/>
          <w:b/>
          <w:sz w:val="20"/>
          <w:szCs w:val="20"/>
        </w:rPr>
      </w:pPr>
    </w:p>
    <w:p w14:paraId="00CE0AA2" w14:textId="7B9C4BD3" w:rsidR="00121573" w:rsidRPr="000C7707" w:rsidRDefault="00121573" w:rsidP="00997728">
      <w:pPr>
        <w:spacing w:line="240" w:lineRule="auto"/>
        <w:rPr>
          <w:rFonts w:cstheme="minorHAnsi"/>
          <w:sz w:val="24"/>
          <w:szCs w:val="24"/>
        </w:rPr>
      </w:pPr>
      <w:bookmarkStart w:id="0" w:name="_Hlk129337614"/>
      <w:r w:rsidRPr="000C7707">
        <w:rPr>
          <w:rFonts w:cstheme="minorHAnsi"/>
          <w:sz w:val="24"/>
          <w:szCs w:val="24"/>
        </w:rPr>
        <w:lastRenderedPageBreak/>
        <w:t>List of char</w:t>
      </w:r>
      <w:r w:rsidR="008F41BB" w:rsidRPr="000C7707">
        <w:rPr>
          <w:rFonts w:cstheme="minorHAnsi"/>
          <w:sz w:val="24"/>
          <w:szCs w:val="24"/>
        </w:rPr>
        <w:t>a</w:t>
      </w:r>
      <w:r w:rsidRPr="000C7707">
        <w:rPr>
          <w:rFonts w:cstheme="minorHAnsi"/>
          <w:sz w:val="24"/>
          <w:szCs w:val="24"/>
        </w:rPr>
        <w:t xml:space="preserve">cters used in the phylogenetic analysis. </w:t>
      </w:r>
    </w:p>
    <w:bookmarkEnd w:id="0"/>
    <w:p w14:paraId="4BBEA971" w14:textId="1B51EE39" w:rsidR="00212B8E" w:rsidRPr="000C7707" w:rsidRDefault="00212B8E" w:rsidP="00212B8E">
      <w:pPr>
        <w:spacing w:line="240" w:lineRule="auto"/>
        <w:rPr>
          <w:rFonts w:cstheme="minorHAnsi"/>
          <w:i/>
          <w:iCs/>
          <w:sz w:val="24"/>
          <w:szCs w:val="24"/>
        </w:rPr>
      </w:pPr>
      <w:r w:rsidRPr="000C7707">
        <w:rPr>
          <w:rFonts w:cstheme="minorHAnsi"/>
          <w:sz w:val="24"/>
          <w:szCs w:val="24"/>
        </w:rPr>
        <w:t xml:space="preserve">We used the character list of Van den Brandt </w:t>
      </w:r>
      <w:r w:rsidR="004970A8">
        <w:rPr>
          <w:rFonts w:cstheme="minorHAnsi"/>
          <w:sz w:val="24"/>
          <w:szCs w:val="24"/>
        </w:rPr>
        <w:t>(</w:t>
      </w:r>
      <w:r w:rsidRPr="000C7707">
        <w:rPr>
          <w:rFonts w:cstheme="minorHAnsi"/>
          <w:i/>
          <w:iCs/>
          <w:sz w:val="24"/>
          <w:szCs w:val="24"/>
        </w:rPr>
        <w:t>et al.</w:t>
      </w:r>
      <w:r w:rsidR="00926225" w:rsidRPr="000C7707">
        <w:rPr>
          <w:rFonts w:cstheme="minorHAnsi"/>
          <w:i/>
          <w:iCs/>
          <w:sz w:val="24"/>
          <w:szCs w:val="24"/>
        </w:rPr>
        <w:t>,</w:t>
      </w:r>
      <w:r w:rsidRPr="000C7707">
        <w:rPr>
          <w:rFonts w:cstheme="minorHAnsi"/>
          <w:sz w:val="24"/>
          <w:szCs w:val="24"/>
        </w:rPr>
        <w:t xml:space="preserve"> 2022) and modified it by; re-wording characters 25</w:t>
      </w:r>
      <w:r w:rsidR="005F0762" w:rsidRPr="000C7707">
        <w:rPr>
          <w:rFonts w:cstheme="minorHAnsi"/>
          <w:sz w:val="24"/>
          <w:szCs w:val="24"/>
        </w:rPr>
        <w:t xml:space="preserve">, </w:t>
      </w:r>
      <w:r w:rsidRPr="000C7707">
        <w:rPr>
          <w:rFonts w:cstheme="minorHAnsi"/>
          <w:sz w:val="24"/>
          <w:szCs w:val="24"/>
        </w:rPr>
        <w:t>32</w:t>
      </w:r>
      <w:r w:rsidR="005F0762" w:rsidRPr="000C7707">
        <w:rPr>
          <w:rFonts w:cstheme="minorHAnsi"/>
          <w:sz w:val="24"/>
          <w:szCs w:val="24"/>
        </w:rPr>
        <w:t xml:space="preserve"> and 44</w:t>
      </w:r>
      <w:r w:rsidRPr="000C7707">
        <w:rPr>
          <w:rFonts w:cstheme="minorHAnsi"/>
          <w:sz w:val="24"/>
          <w:szCs w:val="24"/>
        </w:rPr>
        <w:t xml:space="preserve">; </w:t>
      </w:r>
      <w:r w:rsidR="00A1014E" w:rsidRPr="000C7707">
        <w:rPr>
          <w:rFonts w:cstheme="minorHAnsi"/>
          <w:sz w:val="24"/>
          <w:szCs w:val="24"/>
        </w:rPr>
        <w:t xml:space="preserve">by </w:t>
      </w:r>
      <w:r w:rsidRPr="000C7707">
        <w:rPr>
          <w:rFonts w:cstheme="minorHAnsi"/>
          <w:sz w:val="24"/>
          <w:szCs w:val="24"/>
        </w:rPr>
        <w:t xml:space="preserve">including the three new characters of Cisneros </w:t>
      </w:r>
      <w:r w:rsidR="004970A8">
        <w:rPr>
          <w:rFonts w:cstheme="minorHAnsi"/>
          <w:sz w:val="24"/>
          <w:szCs w:val="24"/>
        </w:rPr>
        <w:t>(</w:t>
      </w:r>
      <w:r w:rsidRPr="000C7707">
        <w:rPr>
          <w:rFonts w:cstheme="minorHAnsi"/>
          <w:i/>
          <w:iCs/>
          <w:sz w:val="24"/>
          <w:szCs w:val="24"/>
        </w:rPr>
        <w:t>et al.</w:t>
      </w:r>
      <w:r w:rsidR="00704DAB">
        <w:rPr>
          <w:rFonts w:cstheme="minorHAnsi"/>
          <w:i/>
          <w:iCs/>
          <w:sz w:val="24"/>
          <w:szCs w:val="24"/>
        </w:rPr>
        <w:t>,</w:t>
      </w:r>
      <w:r w:rsidRPr="000C7707">
        <w:rPr>
          <w:rFonts w:cstheme="minorHAnsi"/>
          <w:sz w:val="24"/>
          <w:szCs w:val="24"/>
        </w:rPr>
        <w:t xml:space="preserve"> 2021) (140-142); and by introducing an additional character state (state 2) for character 47, “Quadratojugal, anterior extend: reaches or almost reaches the anterior margin of the orbit</w:t>
      </w:r>
      <w:r w:rsidR="00C229C2" w:rsidRPr="000C7707">
        <w:rPr>
          <w:rFonts w:cstheme="minorHAnsi"/>
          <w:sz w:val="24"/>
          <w:szCs w:val="24"/>
        </w:rPr>
        <w:t xml:space="preserve"> (2)</w:t>
      </w:r>
      <w:r w:rsidRPr="000C7707">
        <w:rPr>
          <w:rFonts w:cstheme="minorHAnsi"/>
          <w:sz w:val="24"/>
          <w:szCs w:val="24"/>
        </w:rPr>
        <w:t xml:space="preserve">” for </w:t>
      </w:r>
      <w:r w:rsidRPr="000C7707">
        <w:rPr>
          <w:rFonts w:cstheme="minorHAnsi"/>
          <w:i/>
          <w:iCs/>
          <w:sz w:val="24"/>
          <w:szCs w:val="24"/>
        </w:rPr>
        <w:t>Nanoparia</w:t>
      </w:r>
      <w:r w:rsidRPr="000C7707">
        <w:rPr>
          <w:rFonts w:cstheme="minorHAnsi"/>
          <w:sz w:val="24"/>
          <w:szCs w:val="24"/>
        </w:rPr>
        <w:t xml:space="preserve">, </w:t>
      </w:r>
      <w:proofErr w:type="spellStart"/>
      <w:r w:rsidRPr="000C7707">
        <w:rPr>
          <w:rFonts w:cstheme="minorHAnsi"/>
          <w:i/>
          <w:iCs/>
          <w:sz w:val="24"/>
          <w:szCs w:val="24"/>
        </w:rPr>
        <w:t>Pumiliopareia</w:t>
      </w:r>
      <w:proofErr w:type="spellEnd"/>
      <w:r w:rsidRPr="000C7707">
        <w:rPr>
          <w:rFonts w:cstheme="minorHAnsi"/>
          <w:sz w:val="24"/>
          <w:szCs w:val="24"/>
        </w:rPr>
        <w:t xml:space="preserve">, </w:t>
      </w:r>
      <w:r w:rsidRPr="000C7707">
        <w:rPr>
          <w:rFonts w:cstheme="minorHAnsi"/>
          <w:i/>
          <w:iCs/>
          <w:sz w:val="24"/>
          <w:szCs w:val="24"/>
        </w:rPr>
        <w:t>Provelosaurus</w:t>
      </w:r>
      <w:r w:rsidRPr="000C7707">
        <w:rPr>
          <w:rFonts w:cstheme="minorHAnsi"/>
          <w:sz w:val="24"/>
          <w:szCs w:val="24"/>
        </w:rPr>
        <w:t xml:space="preserve"> and </w:t>
      </w:r>
      <w:proofErr w:type="spellStart"/>
      <w:r w:rsidRPr="000C7707">
        <w:rPr>
          <w:rFonts w:cstheme="minorHAnsi"/>
          <w:i/>
          <w:iCs/>
          <w:sz w:val="24"/>
          <w:szCs w:val="24"/>
        </w:rPr>
        <w:t>Pareiasuchus</w:t>
      </w:r>
      <w:proofErr w:type="spellEnd"/>
      <w:r w:rsidRPr="000C7707">
        <w:rPr>
          <w:rFonts w:cstheme="minorHAnsi"/>
          <w:i/>
          <w:iCs/>
          <w:sz w:val="24"/>
          <w:szCs w:val="24"/>
        </w:rPr>
        <w:t xml:space="preserve"> </w:t>
      </w:r>
      <w:proofErr w:type="spellStart"/>
      <w:r w:rsidRPr="000C7707">
        <w:rPr>
          <w:rFonts w:cstheme="minorHAnsi"/>
          <w:i/>
          <w:iCs/>
          <w:sz w:val="24"/>
          <w:szCs w:val="24"/>
        </w:rPr>
        <w:t>peringueyi</w:t>
      </w:r>
      <w:proofErr w:type="spellEnd"/>
      <w:r w:rsidRPr="000C7707">
        <w:rPr>
          <w:rFonts w:cstheme="minorHAnsi"/>
          <w:i/>
          <w:iCs/>
          <w:sz w:val="24"/>
          <w:szCs w:val="24"/>
        </w:rPr>
        <w:t>.</w:t>
      </w:r>
    </w:p>
    <w:p w14:paraId="0A446E37" w14:textId="6F3D3CC9" w:rsidR="008F41BB" w:rsidRPr="000C7707" w:rsidRDefault="00FC675D" w:rsidP="00997728">
      <w:pPr>
        <w:spacing w:line="240" w:lineRule="auto"/>
        <w:rPr>
          <w:rFonts w:cstheme="minorHAnsi"/>
          <w:sz w:val="24"/>
          <w:szCs w:val="24"/>
        </w:rPr>
      </w:pPr>
      <w:r w:rsidRPr="000C7707">
        <w:rPr>
          <w:rFonts w:cstheme="minorHAnsi"/>
          <w:sz w:val="24"/>
          <w:szCs w:val="24"/>
        </w:rPr>
        <w:t>At</w:t>
      </w:r>
      <w:r w:rsidR="00926225" w:rsidRPr="000C7707">
        <w:rPr>
          <w:rFonts w:cstheme="minorHAnsi"/>
          <w:sz w:val="24"/>
          <w:szCs w:val="24"/>
        </w:rPr>
        <w:t xml:space="preserve"> each character we cite the </w:t>
      </w:r>
      <w:r w:rsidR="000E23D4" w:rsidRPr="000C7707">
        <w:rPr>
          <w:rFonts w:cstheme="minorHAnsi"/>
          <w:sz w:val="24"/>
          <w:szCs w:val="24"/>
        </w:rPr>
        <w:t xml:space="preserve">history of </w:t>
      </w:r>
      <w:r w:rsidRPr="000C7707">
        <w:rPr>
          <w:rFonts w:cstheme="minorHAnsi"/>
          <w:sz w:val="24"/>
          <w:szCs w:val="24"/>
        </w:rPr>
        <w:t>its use i</w:t>
      </w:r>
      <w:r w:rsidR="000E23D4" w:rsidRPr="000C7707">
        <w:rPr>
          <w:rFonts w:cstheme="minorHAnsi"/>
          <w:sz w:val="24"/>
          <w:szCs w:val="24"/>
        </w:rPr>
        <w:t>n previous analys</w:t>
      </w:r>
      <w:r w:rsidRPr="000C7707">
        <w:rPr>
          <w:rFonts w:cstheme="minorHAnsi"/>
          <w:sz w:val="24"/>
          <w:szCs w:val="24"/>
        </w:rPr>
        <w:t>e</w:t>
      </w:r>
      <w:r w:rsidR="000E23D4" w:rsidRPr="000C7707">
        <w:rPr>
          <w:rFonts w:cstheme="minorHAnsi"/>
          <w:sz w:val="24"/>
          <w:szCs w:val="24"/>
        </w:rPr>
        <w:t>s (author:</w:t>
      </w:r>
      <w:r w:rsidR="00517B02" w:rsidRPr="000C7707">
        <w:rPr>
          <w:rFonts w:cstheme="minorHAnsi"/>
          <w:sz w:val="24"/>
          <w:szCs w:val="24"/>
        </w:rPr>
        <w:t xml:space="preserve"> </w:t>
      </w:r>
      <w:r w:rsidR="000E23D4" w:rsidRPr="000C7707">
        <w:rPr>
          <w:rFonts w:cstheme="minorHAnsi"/>
          <w:sz w:val="24"/>
          <w:szCs w:val="24"/>
        </w:rPr>
        <w:t xml:space="preserve">character number), </w:t>
      </w:r>
      <w:r w:rsidR="0003099A" w:rsidRPr="000C7707">
        <w:rPr>
          <w:rFonts w:cstheme="minorHAnsi"/>
          <w:sz w:val="24"/>
          <w:szCs w:val="24"/>
        </w:rPr>
        <w:t xml:space="preserve">as </w:t>
      </w:r>
      <w:r w:rsidR="005702A0" w:rsidRPr="000C7707">
        <w:rPr>
          <w:rFonts w:cstheme="minorHAnsi"/>
          <w:sz w:val="24"/>
          <w:szCs w:val="24"/>
        </w:rPr>
        <w:t>published</w:t>
      </w:r>
      <w:r w:rsidR="0003099A" w:rsidRPr="000C7707">
        <w:rPr>
          <w:rFonts w:cstheme="minorHAnsi"/>
          <w:sz w:val="24"/>
          <w:szCs w:val="24"/>
        </w:rPr>
        <w:t xml:space="preserve"> </w:t>
      </w:r>
      <w:r w:rsidR="005702A0" w:rsidRPr="000C7707">
        <w:rPr>
          <w:rFonts w:cstheme="minorHAnsi"/>
          <w:sz w:val="24"/>
          <w:szCs w:val="24"/>
        </w:rPr>
        <w:t>in</w:t>
      </w:r>
      <w:r w:rsidR="0003099A" w:rsidRPr="000C7707">
        <w:rPr>
          <w:rFonts w:cstheme="minorHAnsi"/>
          <w:sz w:val="24"/>
          <w:szCs w:val="24"/>
        </w:rPr>
        <w:t xml:space="preserve"> Tsuji (2013</w:t>
      </w:r>
      <w:r w:rsidR="00926225" w:rsidRPr="000C7707">
        <w:rPr>
          <w:rFonts w:cstheme="minorHAnsi"/>
          <w:sz w:val="24"/>
          <w:szCs w:val="24"/>
        </w:rPr>
        <w:t xml:space="preserve">: </w:t>
      </w:r>
      <w:r w:rsidR="0003099A" w:rsidRPr="000C7707">
        <w:rPr>
          <w:rFonts w:cstheme="minorHAnsi"/>
          <w:sz w:val="24"/>
          <w:szCs w:val="24"/>
        </w:rPr>
        <w:t>Appendix 1</w:t>
      </w:r>
      <w:r w:rsidR="00926225" w:rsidRPr="000C7707">
        <w:rPr>
          <w:rFonts w:cstheme="minorHAnsi"/>
          <w:sz w:val="24"/>
          <w:szCs w:val="24"/>
        </w:rPr>
        <w:t>)</w:t>
      </w:r>
      <w:r w:rsidR="0003099A" w:rsidRPr="000C7707">
        <w:rPr>
          <w:rFonts w:cstheme="minorHAnsi"/>
          <w:sz w:val="24"/>
          <w:szCs w:val="24"/>
        </w:rPr>
        <w:t xml:space="preserve">, </w:t>
      </w:r>
      <w:r w:rsidRPr="000C7707">
        <w:rPr>
          <w:rFonts w:cstheme="minorHAnsi"/>
          <w:sz w:val="24"/>
          <w:szCs w:val="24"/>
        </w:rPr>
        <w:t>for analyses</w:t>
      </w:r>
      <w:r w:rsidR="00FD2DD4" w:rsidRPr="000C7707">
        <w:rPr>
          <w:rFonts w:cstheme="minorHAnsi"/>
          <w:sz w:val="24"/>
          <w:szCs w:val="24"/>
        </w:rPr>
        <w:t xml:space="preserve"> </w:t>
      </w:r>
      <w:r w:rsidRPr="000C7707">
        <w:rPr>
          <w:rFonts w:cstheme="minorHAnsi"/>
          <w:sz w:val="24"/>
          <w:szCs w:val="24"/>
        </w:rPr>
        <w:t>published</w:t>
      </w:r>
      <w:r w:rsidR="00FD2DD4" w:rsidRPr="000C7707">
        <w:rPr>
          <w:rFonts w:cstheme="minorHAnsi"/>
          <w:sz w:val="24"/>
          <w:szCs w:val="24"/>
        </w:rPr>
        <w:t xml:space="preserve"> </w:t>
      </w:r>
      <w:r w:rsidR="004567AD" w:rsidRPr="000C7707">
        <w:rPr>
          <w:rFonts w:cstheme="minorHAnsi"/>
          <w:sz w:val="24"/>
          <w:szCs w:val="24"/>
        </w:rPr>
        <w:t xml:space="preserve">up until Turner </w:t>
      </w:r>
      <w:r w:rsidR="00704DAB">
        <w:rPr>
          <w:rFonts w:cstheme="minorHAnsi"/>
          <w:sz w:val="24"/>
          <w:szCs w:val="24"/>
        </w:rPr>
        <w:t>(</w:t>
      </w:r>
      <w:r w:rsidR="004567AD" w:rsidRPr="000C7707">
        <w:rPr>
          <w:rFonts w:cstheme="minorHAnsi"/>
          <w:i/>
          <w:iCs/>
          <w:sz w:val="24"/>
          <w:szCs w:val="24"/>
        </w:rPr>
        <w:t>et al.</w:t>
      </w:r>
      <w:r w:rsidR="00926225" w:rsidRPr="000C7707">
        <w:rPr>
          <w:rFonts w:cstheme="minorHAnsi"/>
          <w:i/>
          <w:iCs/>
          <w:sz w:val="24"/>
          <w:szCs w:val="24"/>
        </w:rPr>
        <w:t>,</w:t>
      </w:r>
      <w:r w:rsidR="004567AD" w:rsidRPr="000C7707">
        <w:rPr>
          <w:rFonts w:cstheme="minorHAnsi"/>
          <w:sz w:val="24"/>
          <w:szCs w:val="24"/>
        </w:rPr>
        <w:t xml:space="preserve"> 2015</w:t>
      </w:r>
      <w:r w:rsidR="00704DAB">
        <w:rPr>
          <w:rFonts w:cstheme="minorHAnsi"/>
          <w:sz w:val="24"/>
          <w:szCs w:val="24"/>
        </w:rPr>
        <w:t>)</w:t>
      </w:r>
      <w:r w:rsidRPr="000C7707">
        <w:rPr>
          <w:rFonts w:cstheme="minorHAnsi"/>
          <w:sz w:val="24"/>
          <w:szCs w:val="24"/>
        </w:rPr>
        <w:t xml:space="preserve">. </w:t>
      </w:r>
      <w:r w:rsidR="00F2644C" w:rsidRPr="000C7707">
        <w:rPr>
          <w:rFonts w:cstheme="minorHAnsi"/>
          <w:sz w:val="24"/>
          <w:szCs w:val="24"/>
        </w:rPr>
        <w:t>All</w:t>
      </w:r>
      <w:r w:rsidRPr="000C7707">
        <w:rPr>
          <w:rFonts w:cstheme="minorHAnsi"/>
          <w:sz w:val="24"/>
          <w:szCs w:val="24"/>
        </w:rPr>
        <w:t xml:space="preserve"> analyses conducted thereafter (</w:t>
      </w:r>
      <w:r w:rsidR="00EC767C" w:rsidRPr="000C7707">
        <w:rPr>
          <w:rFonts w:cstheme="minorHAnsi"/>
          <w:sz w:val="24"/>
          <w:szCs w:val="24"/>
        </w:rPr>
        <w:t xml:space="preserve">i.e. </w:t>
      </w:r>
      <w:r w:rsidR="0055735B" w:rsidRPr="000C7707">
        <w:rPr>
          <w:rFonts w:cstheme="minorHAnsi"/>
          <w:sz w:val="24"/>
          <w:szCs w:val="24"/>
        </w:rPr>
        <w:t xml:space="preserve">Xu </w:t>
      </w:r>
      <w:r w:rsidR="0055735B" w:rsidRPr="000C7707">
        <w:rPr>
          <w:rFonts w:cstheme="minorHAnsi"/>
          <w:i/>
          <w:iCs/>
          <w:sz w:val="24"/>
          <w:szCs w:val="24"/>
        </w:rPr>
        <w:t>et al</w:t>
      </w:r>
      <w:r w:rsidR="00926225" w:rsidRPr="000C7707">
        <w:rPr>
          <w:rFonts w:cstheme="minorHAnsi"/>
          <w:i/>
          <w:iCs/>
          <w:sz w:val="24"/>
          <w:szCs w:val="24"/>
        </w:rPr>
        <w:t>.,</w:t>
      </w:r>
      <w:r w:rsidR="0055735B" w:rsidRPr="000C7707">
        <w:rPr>
          <w:rFonts w:cstheme="minorHAnsi"/>
          <w:sz w:val="24"/>
          <w:szCs w:val="24"/>
        </w:rPr>
        <w:t xml:space="preserve"> 2015</w:t>
      </w:r>
      <w:r w:rsidRPr="000C7707">
        <w:rPr>
          <w:rFonts w:cstheme="minorHAnsi"/>
          <w:sz w:val="24"/>
          <w:szCs w:val="24"/>
        </w:rPr>
        <w:t>;</w:t>
      </w:r>
      <w:r w:rsidR="0055735B" w:rsidRPr="000C7707">
        <w:rPr>
          <w:rFonts w:cstheme="minorHAnsi"/>
          <w:sz w:val="24"/>
          <w:szCs w:val="24"/>
        </w:rPr>
        <w:t xml:space="preserve"> </w:t>
      </w:r>
      <w:r w:rsidR="004567AD" w:rsidRPr="000C7707">
        <w:rPr>
          <w:rFonts w:cstheme="minorHAnsi"/>
          <w:sz w:val="24"/>
          <w:szCs w:val="24"/>
        </w:rPr>
        <w:t>Benton</w:t>
      </w:r>
      <w:r w:rsidRPr="000C7707">
        <w:rPr>
          <w:rFonts w:cstheme="minorHAnsi"/>
          <w:sz w:val="24"/>
          <w:szCs w:val="24"/>
        </w:rPr>
        <w:t>,</w:t>
      </w:r>
      <w:r w:rsidR="004567AD" w:rsidRPr="000C7707">
        <w:rPr>
          <w:rFonts w:cstheme="minorHAnsi"/>
          <w:sz w:val="24"/>
          <w:szCs w:val="24"/>
        </w:rPr>
        <w:t xml:space="preserve"> 2016</w:t>
      </w:r>
      <w:r w:rsidRPr="000C7707">
        <w:rPr>
          <w:rFonts w:cstheme="minorHAnsi"/>
          <w:sz w:val="24"/>
          <w:szCs w:val="24"/>
        </w:rPr>
        <w:t>;</w:t>
      </w:r>
      <w:r w:rsidR="004567AD" w:rsidRPr="000C7707">
        <w:rPr>
          <w:rFonts w:cstheme="minorHAnsi"/>
          <w:sz w:val="24"/>
          <w:szCs w:val="24"/>
        </w:rPr>
        <w:t xml:space="preserve"> Liu &amp; Bever</w:t>
      </w:r>
      <w:r w:rsidRPr="000C7707">
        <w:rPr>
          <w:rFonts w:cstheme="minorHAnsi"/>
          <w:sz w:val="24"/>
          <w:szCs w:val="24"/>
        </w:rPr>
        <w:t>,</w:t>
      </w:r>
      <w:r w:rsidR="004567AD" w:rsidRPr="000C7707">
        <w:rPr>
          <w:rFonts w:cstheme="minorHAnsi"/>
          <w:sz w:val="24"/>
          <w:szCs w:val="24"/>
        </w:rPr>
        <w:t xml:space="preserve"> 2018</w:t>
      </w:r>
      <w:r w:rsidRPr="000C7707">
        <w:rPr>
          <w:rFonts w:cstheme="minorHAnsi"/>
          <w:sz w:val="24"/>
          <w:szCs w:val="24"/>
        </w:rPr>
        <w:t>;</w:t>
      </w:r>
      <w:r w:rsidR="004567AD" w:rsidRPr="000C7707">
        <w:rPr>
          <w:rFonts w:cstheme="minorHAnsi"/>
          <w:sz w:val="24"/>
          <w:szCs w:val="24"/>
        </w:rPr>
        <w:t xml:space="preserve"> Cisneros</w:t>
      </w:r>
      <w:r w:rsidR="004567AD" w:rsidRPr="000C7707">
        <w:rPr>
          <w:rFonts w:cstheme="minorHAnsi"/>
          <w:i/>
          <w:iCs/>
          <w:sz w:val="24"/>
          <w:szCs w:val="24"/>
        </w:rPr>
        <w:t xml:space="preserve"> et al.</w:t>
      </w:r>
      <w:r w:rsidRPr="000C7707">
        <w:rPr>
          <w:rFonts w:cstheme="minorHAnsi"/>
          <w:i/>
          <w:iCs/>
          <w:sz w:val="24"/>
          <w:szCs w:val="24"/>
        </w:rPr>
        <w:t>,</w:t>
      </w:r>
      <w:r w:rsidR="004567AD" w:rsidRPr="000C7707">
        <w:rPr>
          <w:rFonts w:cstheme="minorHAnsi"/>
          <w:sz w:val="24"/>
          <w:szCs w:val="24"/>
        </w:rPr>
        <w:t xml:space="preserve"> 2021</w:t>
      </w:r>
      <w:r w:rsidRPr="000C7707">
        <w:rPr>
          <w:rFonts w:cstheme="minorHAnsi"/>
          <w:sz w:val="24"/>
          <w:szCs w:val="24"/>
        </w:rPr>
        <w:t>;</w:t>
      </w:r>
      <w:r w:rsidR="004567AD" w:rsidRPr="000C7707">
        <w:rPr>
          <w:rFonts w:cstheme="minorHAnsi"/>
          <w:sz w:val="24"/>
          <w:szCs w:val="24"/>
        </w:rPr>
        <w:t xml:space="preserve"> Van den Brandt </w:t>
      </w:r>
      <w:r w:rsidR="004567AD" w:rsidRPr="000C7707">
        <w:rPr>
          <w:rFonts w:cstheme="minorHAnsi"/>
          <w:i/>
          <w:iCs/>
          <w:sz w:val="24"/>
          <w:szCs w:val="24"/>
        </w:rPr>
        <w:t>et al.</w:t>
      </w:r>
      <w:r w:rsidRPr="000C7707">
        <w:rPr>
          <w:rFonts w:cstheme="minorHAnsi"/>
          <w:i/>
          <w:iCs/>
          <w:sz w:val="24"/>
          <w:szCs w:val="24"/>
        </w:rPr>
        <w:t>,</w:t>
      </w:r>
      <w:r w:rsidR="004567AD" w:rsidRPr="000C7707">
        <w:rPr>
          <w:rFonts w:cstheme="minorHAnsi"/>
          <w:sz w:val="24"/>
          <w:szCs w:val="24"/>
        </w:rPr>
        <w:t xml:space="preserve"> </w:t>
      </w:r>
      <w:r w:rsidR="002C0811" w:rsidRPr="000C7707">
        <w:rPr>
          <w:rFonts w:cstheme="minorHAnsi"/>
          <w:sz w:val="24"/>
          <w:szCs w:val="24"/>
        </w:rPr>
        <w:t xml:space="preserve">2020, </w:t>
      </w:r>
      <w:r w:rsidR="004567AD" w:rsidRPr="000C7707">
        <w:rPr>
          <w:rFonts w:cstheme="minorHAnsi"/>
          <w:sz w:val="24"/>
          <w:szCs w:val="24"/>
        </w:rPr>
        <w:t xml:space="preserve">2022, </w:t>
      </w:r>
      <w:r w:rsidR="006C44E8" w:rsidRPr="000C7707">
        <w:rPr>
          <w:rFonts w:cstheme="minorHAnsi"/>
          <w:sz w:val="24"/>
          <w:szCs w:val="24"/>
        </w:rPr>
        <w:t xml:space="preserve">2023- </w:t>
      </w:r>
      <w:r w:rsidR="00DC29CA" w:rsidRPr="000C7707">
        <w:rPr>
          <w:rFonts w:cstheme="minorHAnsi"/>
          <w:sz w:val="24"/>
          <w:szCs w:val="24"/>
        </w:rPr>
        <w:t>this study</w:t>
      </w:r>
      <w:r w:rsidRPr="000C7707">
        <w:rPr>
          <w:rFonts w:cstheme="minorHAnsi"/>
          <w:sz w:val="24"/>
          <w:szCs w:val="24"/>
        </w:rPr>
        <w:t>)</w:t>
      </w:r>
      <w:r w:rsidR="00DC29CA" w:rsidRPr="000C7707">
        <w:rPr>
          <w:rFonts w:cstheme="minorHAnsi"/>
          <w:sz w:val="24"/>
          <w:szCs w:val="24"/>
        </w:rPr>
        <w:t xml:space="preserve"> </w:t>
      </w:r>
      <w:r w:rsidR="004567AD" w:rsidRPr="000C7707">
        <w:rPr>
          <w:rFonts w:cstheme="minorHAnsi"/>
          <w:sz w:val="24"/>
          <w:szCs w:val="24"/>
        </w:rPr>
        <w:t xml:space="preserve">used the character list of Turner </w:t>
      </w:r>
      <w:r w:rsidRPr="000C7707">
        <w:rPr>
          <w:rFonts w:cstheme="minorHAnsi"/>
          <w:sz w:val="24"/>
          <w:szCs w:val="24"/>
        </w:rPr>
        <w:t>(</w:t>
      </w:r>
      <w:r w:rsidR="004567AD" w:rsidRPr="000C7707">
        <w:rPr>
          <w:rFonts w:cstheme="minorHAnsi"/>
          <w:i/>
          <w:iCs/>
          <w:sz w:val="24"/>
          <w:szCs w:val="24"/>
        </w:rPr>
        <w:t>et al.</w:t>
      </w:r>
      <w:r w:rsidRPr="000C7707">
        <w:rPr>
          <w:rFonts w:cstheme="minorHAnsi"/>
          <w:i/>
          <w:iCs/>
          <w:sz w:val="24"/>
          <w:szCs w:val="24"/>
        </w:rPr>
        <w:t>,</w:t>
      </w:r>
      <w:r w:rsidR="004567AD" w:rsidRPr="000C7707">
        <w:rPr>
          <w:rFonts w:cstheme="minorHAnsi"/>
          <w:sz w:val="24"/>
          <w:szCs w:val="24"/>
        </w:rPr>
        <w:t xml:space="preserve"> 2015</w:t>
      </w:r>
      <w:r w:rsidRPr="000C7707">
        <w:rPr>
          <w:rFonts w:cstheme="minorHAnsi"/>
          <w:sz w:val="24"/>
          <w:szCs w:val="24"/>
        </w:rPr>
        <w:t>: 1-139 characters)</w:t>
      </w:r>
      <w:r w:rsidR="00EE40ED" w:rsidRPr="000C7707">
        <w:rPr>
          <w:rFonts w:cstheme="minorHAnsi"/>
          <w:sz w:val="24"/>
          <w:szCs w:val="24"/>
        </w:rPr>
        <w:t xml:space="preserve"> </w:t>
      </w:r>
      <w:r w:rsidR="00EC767C" w:rsidRPr="000C7707">
        <w:rPr>
          <w:rFonts w:cstheme="minorHAnsi"/>
          <w:sz w:val="24"/>
          <w:szCs w:val="24"/>
        </w:rPr>
        <w:t xml:space="preserve">and </w:t>
      </w:r>
      <w:r w:rsidR="00704DAB">
        <w:rPr>
          <w:rFonts w:cstheme="minorHAnsi"/>
          <w:sz w:val="24"/>
          <w:szCs w:val="24"/>
        </w:rPr>
        <w:t xml:space="preserve">therefore </w:t>
      </w:r>
      <w:r w:rsidR="00EC767C" w:rsidRPr="000C7707">
        <w:rPr>
          <w:rFonts w:cstheme="minorHAnsi"/>
          <w:sz w:val="24"/>
          <w:szCs w:val="24"/>
        </w:rPr>
        <w:t xml:space="preserve">these </w:t>
      </w:r>
      <w:r w:rsidR="002562BF" w:rsidRPr="000C7707">
        <w:rPr>
          <w:rFonts w:cstheme="minorHAnsi"/>
          <w:sz w:val="24"/>
          <w:szCs w:val="24"/>
        </w:rPr>
        <w:t>authors</w:t>
      </w:r>
      <w:r w:rsidR="00EC767C" w:rsidRPr="000C7707">
        <w:rPr>
          <w:rFonts w:cstheme="minorHAnsi"/>
          <w:sz w:val="24"/>
          <w:szCs w:val="24"/>
        </w:rPr>
        <w:t xml:space="preserve"> are not cited at each character</w:t>
      </w:r>
      <w:r w:rsidR="00704DAB">
        <w:rPr>
          <w:rFonts w:cstheme="minorHAnsi"/>
          <w:sz w:val="24"/>
          <w:szCs w:val="24"/>
        </w:rPr>
        <w:t>,</w:t>
      </w:r>
      <w:r w:rsidR="00EC767C" w:rsidRPr="000C7707">
        <w:rPr>
          <w:rFonts w:cstheme="minorHAnsi"/>
          <w:sz w:val="24"/>
          <w:szCs w:val="24"/>
        </w:rPr>
        <w:t xml:space="preserve"> unless modifications were made </w:t>
      </w:r>
      <w:r w:rsidR="006C2D87" w:rsidRPr="000C7707">
        <w:rPr>
          <w:rFonts w:cstheme="minorHAnsi"/>
          <w:sz w:val="24"/>
          <w:szCs w:val="24"/>
        </w:rPr>
        <w:t>(author:</w:t>
      </w:r>
      <w:r w:rsidR="00517B02" w:rsidRPr="000C7707">
        <w:rPr>
          <w:rFonts w:cstheme="minorHAnsi"/>
          <w:sz w:val="24"/>
          <w:szCs w:val="24"/>
        </w:rPr>
        <w:t xml:space="preserve"> </w:t>
      </w:r>
      <w:r w:rsidR="006C2D87" w:rsidRPr="000C7707">
        <w:rPr>
          <w:rFonts w:cstheme="minorHAnsi"/>
          <w:sz w:val="24"/>
          <w:szCs w:val="24"/>
        </w:rPr>
        <w:t>character number</w:t>
      </w:r>
      <w:r w:rsidR="002562BF" w:rsidRPr="000C7707">
        <w:rPr>
          <w:rFonts w:cstheme="minorHAnsi"/>
          <w:sz w:val="24"/>
          <w:szCs w:val="24"/>
        </w:rPr>
        <w:t xml:space="preserve"> modified</w:t>
      </w:r>
      <w:r w:rsidR="006C2D87" w:rsidRPr="000C7707">
        <w:rPr>
          <w:rFonts w:cstheme="minorHAnsi"/>
          <w:sz w:val="24"/>
          <w:szCs w:val="24"/>
        </w:rPr>
        <w:t>)</w:t>
      </w:r>
      <w:r w:rsidR="00EE40ED" w:rsidRPr="000C7707">
        <w:rPr>
          <w:rFonts w:cstheme="minorHAnsi"/>
          <w:sz w:val="24"/>
          <w:szCs w:val="24"/>
        </w:rPr>
        <w:t xml:space="preserve">. </w:t>
      </w:r>
      <w:r w:rsidR="00602375" w:rsidRPr="000C7707">
        <w:rPr>
          <w:rFonts w:cstheme="minorHAnsi"/>
          <w:sz w:val="24"/>
          <w:szCs w:val="24"/>
        </w:rPr>
        <w:t xml:space="preserve">Characters 140-142 were added by Cisneros </w:t>
      </w:r>
      <w:r w:rsidR="007154C7">
        <w:rPr>
          <w:rFonts w:cstheme="minorHAnsi"/>
          <w:sz w:val="24"/>
          <w:szCs w:val="24"/>
        </w:rPr>
        <w:t>(</w:t>
      </w:r>
      <w:r w:rsidR="00602375" w:rsidRPr="000C7707">
        <w:rPr>
          <w:rFonts w:cstheme="minorHAnsi"/>
          <w:i/>
          <w:iCs/>
          <w:sz w:val="24"/>
          <w:szCs w:val="24"/>
        </w:rPr>
        <w:t>et al.</w:t>
      </w:r>
      <w:r w:rsidRPr="000C7707">
        <w:rPr>
          <w:rFonts w:cstheme="minorHAnsi"/>
          <w:i/>
          <w:iCs/>
          <w:sz w:val="24"/>
          <w:szCs w:val="24"/>
        </w:rPr>
        <w:t>,</w:t>
      </w:r>
      <w:r w:rsidR="00602375" w:rsidRPr="000C7707">
        <w:rPr>
          <w:rFonts w:cstheme="minorHAnsi"/>
          <w:sz w:val="24"/>
          <w:szCs w:val="24"/>
        </w:rPr>
        <w:t xml:space="preserve"> 2021</w:t>
      </w:r>
      <w:r w:rsidR="007154C7">
        <w:rPr>
          <w:rFonts w:cstheme="minorHAnsi"/>
          <w:sz w:val="24"/>
          <w:szCs w:val="24"/>
        </w:rPr>
        <w:t>)</w:t>
      </w:r>
      <w:r w:rsidR="00F754F4" w:rsidRPr="000C7707">
        <w:rPr>
          <w:rFonts w:cstheme="minorHAnsi"/>
          <w:sz w:val="24"/>
          <w:szCs w:val="24"/>
        </w:rPr>
        <w:t>.</w:t>
      </w:r>
    </w:p>
    <w:p w14:paraId="283C862B" w14:textId="34F3DBA4" w:rsidR="00121573" w:rsidRPr="000C7707" w:rsidRDefault="00121573">
      <w:pPr>
        <w:rPr>
          <w:rFonts w:cstheme="minorHAnsi"/>
          <w:sz w:val="24"/>
          <w:szCs w:val="24"/>
        </w:rPr>
      </w:pPr>
      <w:r w:rsidRPr="000C7707">
        <w:rPr>
          <w:rFonts w:cstheme="minorHAnsi"/>
          <w:sz w:val="24"/>
          <w:szCs w:val="24"/>
        </w:rPr>
        <w:br w:type="page"/>
      </w:r>
    </w:p>
    <w:p w14:paraId="55703A36" w14:textId="08DF9827" w:rsidR="007A0139" w:rsidRPr="000C7707" w:rsidRDefault="007A0139" w:rsidP="002B0C8C">
      <w:pPr>
        <w:spacing w:line="240" w:lineRule="auto"/>
        <w:rPr>
          <w:rFonts w:cstheme="minorHAnsi"/>
        </w:rPr>
      </w:pPr>
      <w:r w:rsidRPr="000C7707">
        <w:rPr>
          <w:rFonts w:cstheme="minorHAnsi"/>
          <w:b/>
        </w:rPr>
        <w:lastRenderedPageBreak/>
        <w:t>Braincase (characters 1-28, except 21, 22)</w:t>
      </w:r>
    </w:p>
    <w:p w14:paraId="4D76160A" w14:textId="2CAEE2FC" w:rsidR="007A0139" w:rsidRPr="000C7707" w:rsidRDefault="007A0139" w:rsidP="0051038F">
      <w:pPr>
        <w:pStyle w:val="PargrafodaLista"/>
        <w:numPr>
          <w:ilvl w:val="0"/>
          <w:numId w:val="149"/>
        </w:numPr>
        <w:autoSpaceDE w:val="0"/>
        <w:autoSpaceDN w:val="0"/>
        <w:adjustRightInd w:val="0"/>
        <w:spacing w:after="0" w:line="240" w:lineRule="auto"/>
        <w:rPr>
          <w:rFonts w:cstheme="minorHAnsi"/>
        </w:rPr>
      </w:pPr>
      <w:r w:rsidRPr="000C7707">
        <w:rPr>
          <w:rFonts w:cstheme="minorHAnsi"/>
        </w:rPr>
        <w:t xml:space="preserve">Basicranial articulation: Pterygoid and/or </w:t>
      </w:r>
      <w:proofErr w:type="spellStart"/>
      <w:r w:rsidRPr="000C7707">
        <w:rPr>
          <w:rFonts w:cstheme="minorHAnsi"/>
        </w:rPr>
        <w:t>epipterygoid</w:t>
      </w:r>
      <w:proofErr w:type="spellEnd"/>
      <w:r w:rsidRPr="000C7707">
        <w:rPr>
          <w:rFonts w:cstheme="minorHAnsi"/>
        </w:rPr>
        <w:t xml:space="preserve"> articulation with the </w:t>
      </w:r>
      <w:proofErr w:type="spellStart"/>
      <w:r w:rsidRPr="000C7707">
        <w:rPr>
          <w:rFonts w:cstheme="minorHAnsi"/>
        </w:rPr>
        <w:t>basipterygoid</w:t>
      </w:r>
      <w:proofErr w:type="spellEnd"/>
      <w:r w:rsidRPr="000C7707">
        <w:rPr>
          <w:rFonts w:cstheme="minorHAnsi"/>
        </w:rPr>
        <w:t xml:space="preserve"> process is mobile (0); articulation is immobile (1).</w:t>
      </w:r>
      <w:r w:rsidR="0051038F" w:rsidRPr="000C7707">
        <w:rPr>
          <w:rFonts w:cstheme="minorHAnsi"/>
        </w:rPr>
        <w:t xml:space="preserve"> (Lee</w:t>
      </w:r>
      <w:r w:rsidR="00C83992" w:rsidRPr="000C7707">
        <w:rPr>
          <w:rFonts w:cstheme="minorHAnsi"/>
        </w:rPr>
        <w:t>,</w:t>
      </w:r>
      <w:r w:rsidR="0051038F" w:rsidRPr="000C7707">
        <w:rPr>
          <w:rFonts w:cstheme="minorHAnsi"/>
        </w:rPr>
        <w:t xml:space="preserve"> 1997:2; </w:t>
      </w:r>
      <w:proofErr w:type="spellStart"/>
      <w:r w:rsidR="00D57BF9" w:rsidRPr="000C7707">
        <w:rPr>
          <w:rFonts w:cstheme="minorHAnsi"/>
        </w:rPr>
        <w:t>deBraga</w:t>
      </w:r>
      <w:proofErr w:type="spellEnd"/>
      <w:r w:rsidR="0051038F" w:rsidRPr="000C7707">
        <w:rPr>
          <w:rFonts w:cstheme="minorHAnsi"/>
        </w:rPr>
        <w:t xml:space="preserve"> &amp; Rieppel</w:t>
      </w:r>
      <w:r w:rsidR="00C83992" w:rsidRPr="000C7707">
        <w:rPr>
          <w:rFonts w:cstheme="minorHAnsi"/>
        </w:rPr>
        <w:t>,</w:t>
      </w:r>
      <w:r w:rsidR="0051038F" w:rsidRPr="000C7707">
        <w:rPr>
          <w:rFonts w:cstheme="minorHAnsi"/>
        </w:rPr>
        <w:t xml:space="preserve"> 1997:72; Jalil &amp; Janvier</w:t>
      </w:r>
      <w:r w:rsidR="00C83992" w:rsidRPr="000C7707">
        <w:rPr>
          <w:rFonts w:cstheme="minorHAnsi"/>
        </w:rPr>
        <w:t>,</w:t>
      </w:r>
      <w:r w:rsidR="0051038F" w:rsidRPr="000C7707">
        <w:rPr>
          <w:rFonts w:cstheme="minorHAnsi"/>
        </w:rPr>
        <w:t xml:space="preserve"> 2005:1; Tsuji</w:t>
      </w:r>
      <w:r w:rsidR="00C83992" w:rsidRPr="000C7707">
        <w:rPr>
          <w:rFonts w:cstheme="minorHAnsi"/>
        </w:rPr>
        <w:t>,</w:t>
      </w:r>
      <w:r w:rsidR="0051038F" w:rsidRPr="000C7707">
        <w:rPr>
          <w:rFonts w:cstheme="minorHAnsi"/>
        </w:rPr>
        <w:t xml:space="preserve"> 2013:1; </w:t>
      </w:r>
      <w:r w:rsidR="009F5152" w:rsidRPr="000C7707">
        <w:rPr>
          <w:rFonts w:cstheme="minorHAnsi"/>
        </w:rPr>
        <w:t xml:space="preserve">Turner </w:t>
      </w:r>
      <w:r w:rsidR="009F5152" w:rsidRPr="000C7707">
        <w:rPr>
          <w:rFonts w:cstheme="minorHAnsi"/>
          <w:i/>
          <w:iCs/>
        </w:rPr>
        <w:t>et al</w:t>
      </w:r>
      <w:r w:rsidR="00C83992" w:rsidRPr="000C7707">
        <w:rPr>
          <w:rFonts w:cstheme="minorHAnsi"/>
          <w:i/>
          <w:iCs/>
        </w:rPr>
        <w:t>.,</w:t>
      </w:r>
      <w:r w:rsidR="009F5152" w:rsidRPr="000C7707">
        <w:rPr>
          <w:rFonts w:cstheme="minorHAnsi"/>
        </w:rPr>
        <w:t xml:space="preserve"> 2015:1</w:t>
      </w:r>
      <w:r w:rsidR="0051038F" w:rsidRPr="000C7707">
        <w:rPr>
          <w:rFonts w:cstheme="minorHAnsi"/>
        </w:rPr>
        <w:t>)</w:t>
      </w:r>
    </w:p>
    <w:p w14:paraId="2327DF88" w14:textId="4B615767" w:rsidR="007A0139" w:rsidRPr="000C7707" w:rsidRDefault="007A0139" w:rsidP="007843F6">
      <w:pPr>
        <w:pStyle w:val="PargrafodaLista"/>
        <w:numPr>
          <w:ilvl w:val="0"/>
          <w:numId w:val="149"/>
        </w:numPr>
        <w:autoSpaceDE w:val="0"/>
        <w:autoSpaceDN w:val="0"/>
        <w:adjustRightInd w:val="0"/>
        <w:spacing w:after="0" w:line="240" w:lineRule="auto"/>
        <w:rPr>
          <w:rFonts w:cstheme="minorHAnsi"/>
        </w:rPr>
      </w:pPr>
      <w:proofErr w:type="spellStart"/>
      <w:r w:rsidRPr="000C7707">
        <w:rPr>
          <w:rFonts w:cstheme="minorHAnsi"/>
        </w:rPr>
        <w:t>Sphenethmoid</w:t>
      </w:r>
      <w:proofErr w:type="spellEnd"/>
      <w:r w:rsidRPr="000C7707">
        <w:rPr>
          <w:rFonts w:cstheme="minorHAnsi"/>
        </w:rPr>
        <w:t>, ossification: absent (0); present (1).</w:t>
      </w:r>
      <w:r w:rsidR="00736DED" w:rsidRPr="000C7707">
        <w:rPr>
          <w:rFonts w:cstheme="minorHAnsi"/>
        </w:rPr>
        <w:t xml:space="preserve"> </w:t>
      </w:r>
      <w:r w:rsidR="002E1ADD" w:rsidRPr="000C7707">
        <w:rPr>
          <w:rFonts w:cstheme="minorHAnsi"/>
        </w:rPr>
        <w:t>(</w:t>
      </w:r>
      <w:r w:rsidR="00736DED" w:rsidRPr="000C7707">
        <w:rPr>
          <w:rFonts w:cstheme="minorHAnsi"/>
        </w:rPr>
        <w:t>Modified from Lee</w:t>
      </w:r>
      <w:r w:rsidR="00DB33CA" w:rsidRPr="000C7707">
        <w:rPr>
          <w:rFonts w:cstheme="minorHAnsi"/>
        </w:rPr>
        <w:t>,</w:t>
      </w:r>
      <w:r w:rsidR="00736DED" w:rsidRPr="000C7707">
        <w:rPr>
          <w:rFonts w:cstheme="minorHAnsi"/>
        </w:rPr>
        <w:t xml:space="preserve"> 1995:10</w:t>
      </w:r>
      <w:r w:rsidR="00F2644C" w:rsidRPr="000C7707">
        <w:rPr>
          <w:rFonts w:cstheme="minorHAnsi"/>
        </w:rPr>
        <w:t>,</w:t>
      </w:r>
      <w:r w:rsidR="00736DED" w:rsidRPr="000C7707">
        <w:rPr>
          <w:rFonts w:cstheme="minorHAnsi"/>
        </w:rPr>
        <w:t xml:space="preserve"> Lee</w:t>
      </w:r>
      <w:r w:rsidR="00DB33CA" w:rsidRPr="000C7707">
        <w:rPr>
          <w:rFonts w:cstheme="minorHAnsi"/>
        </w:rPr>
        <w:t>,</w:t>
      </w:r>
      <w:r w:rsidR="00736DED" w:rsidRPr="000C7707">
        <w:rPr>
          <w:rFonts w:cstheme="minorHAnsi"/>
        </w:rPr>
        <w:t xml:space="preserve"> 1997:3; </w:t>
      </w:r>
      <w:proofErr w:type="spellStart"/>
      <w:r w:rsidR="00D57BF9" w:rsidRPr="000C7707">
        <w:rPr>
          <w:rFonts w:cstheme="minorHAnsi"/>
        </w:rPr>
        <w:t>deBraga</w:t>
      </w:r>
      <w:proofErr w:type="spellEnd"/>
      <w:r w:rsidR="00736DED" w:rsidRPr="000C7707">
        <w:rPr>
          <w:rFonts w:cstheme="minorHAnsi"/>
        </w:rPr>
        <w:t xml:space="preserve"> &amp; Rieppel</w:t>
      </w:r>
      <w:r w:rsidR="00DB33CA" w:rsidRPr="000C7707">
        <w:rPr>
          <w:rFonts w:cstheme="minorHAnsi"/>
        </w:rPr>
        <w:t>,</w:t>
      </w:r>
      <w:r w:rsidR="00736DED" w:rsidRPr="000C7707">
        <w:rPr>
          <w:rFonts w:cstheme="minorHAnsi"/>
        </w:rPr>
        <w:t xml:space="preserve"> 1997 – see discussion about </w:t>
      </w:r>
      <w:proofErr w:type="spellStart"/>
      <w:r w:rsidR="00736DED" w:rsidRPr="000C7707">
        <w:rPr>
          <w:rFonts w:cstheme="minorHAnsi"/>
        </w:rPr>
        <w:t>sphenethmoid</w:t>
      </w:r>
      <w:proofErr w:type="spellEnd"/>
      <w:r w:rsidR="00736DED" w:rsidRPr="000C7707">
        <w:rPr>
          <w:rFonts w:cstheme="minorHAnsi"/>
        </w:rPr>
        <w:t xml:space="preserve"> vs. </w:t>
      </w:r>
      <w:proofErr w:type="spellStart"/>
      <w:r w:rsidR="00736DED" w:rsidRPr="000C7707">
        <w:rPr>
          <w:rFonts w:cstheme="minorHAnsi"/>
        </w:rPr>
        <w:t>pleurosphenoid</w:t>
      </w:r>
      <w:proofErr w:type="spellEnd"/>
      <w:r w:rsidR="00736DED" w:rsidRPr="000C7707">
        <w:rPr>
          <w:rFonts w:cstheme="minorHAnsi"/>
        </w:rPr>
        <w:t xml:space="preserve"> therein; Jalil &amp; Janvier</w:t>
      </w:r>
      <w:r w:rsidR="00DB33CA" w:rsidRPr="000C7707">
        <w:rPr>
          <w:rFonts w:cstheme="minorHAnsi"/>
        </w:rPr>
        <w:t>,</w:t>
      </w:r>
      <w:r w:rsidR="00736DED" w:rsidRPr="000C7707">
        <w:rPr>
          <w:rFonts w:cstheme="minorHAnsi"/>
        </w:rPr>
        <w:t xml:space="preserve"> 2005:2; Tsuji</w:t>
      </w:r>
      <w:r w:rsidR="00DB33CA" w:rsidRPr="000C7707">
        <w:rPr>
          <w:rFonts w:cstheme="minorHAnsi"/>
        </w:rPr>
        <w:t>,</w:t>
      </w:r>
      <w:r w:rsidR="00736DED" w:rsidRPr="000C7707">
        <w:rPr>
          <w:rFonts w:cstheme="minorHAnsi"/>
        </w:rPr>
        <w:t xml:space="preserve"> 2013:2; Turner </w:t>
      </w:r>
      <w:r w:rsidR="00736DED" w:rsidRPr="000C7707">
        <w:rPr>
          <w:rFonts w:cstheme="minorHAnsi"/>
          <w:i/>
          <w:iCs/>
        </w:rPr>
        <w:t>et al</w:t>
      </w:r>
      <w:r w:rsidR="00DB33CA" w:rsidRPr="000C7707">
        <w:rPr>
          <w:rFonts w:cstheme="minorHAnsi"/>
          <w:i/>
          <w:iCs/>
        </w:rPr>
        <w:t>.,</w:t>
      </w:r>
      <w:r w:rsidR="00736DED" w:rsidRPr="000C7707">
        <w:rPr>
          <w:rFonts w:cstheme="minorHAnsi"/>
        </w:rPr>
        <w:t xml:space="preserve"> 2015:2)</w:t>
      </w:r>
    </w:p>
    <w:p w14:paraId="66279E14" w14:textId="1BCD55CF" w:rsidR="007A0139" w:rsidRPr="006D0D7D" w:rsidRDefault="007A0139" w:rsidP="00A10CDB">
      <w:pPr>
        <w:pStyle w:val="PargrafodaLista"/>
        <w:numPr>
          <w:ilvl w:val="0"/>
          <w:numId w:val="149"/>
        </w:numPr>
        <w:autoSpaceDE w:val="0"/>
        <w:autoSpaceDN w:val="0"/>
        <w:adjustRightInd w:val="0"/>
        <w:spacing w:after="0" w:line="240" w:lineRule="auto"/>
        <w:rPr>
          <w:rFonts w:cstheme="minorHAnsi"/>
          <w:lang w:val="es-419"/>
        </w:rPr>
      </w:pPr>
      <w:r w:rsidRPr="000C7707">
        <w:rPr>
          <w:rFonts w:cstheme="minorHAnsi"/>
        </w:rPr>
        <w:t>Prootic, medial wall, ossification: absent (0): present (1).</w:t>
      </w:r>
      <w:r w:rsidR="00036F6B" w:rsidRPr="000C7707">
        <w:rPr>
          <w:rFonts w:cstheme="minorHAnsi"/>
        </w:rPr>
        <w:t xml:space="preserve"> </w:t>
      </w:r>
      <w:r w:rsidR="002E1ADD" w:rsidRPr="006D0D7D">
        <w:rPr>
          <w:rFonts w:cstheme="minorHAnsi"/>
          <w:lang w:val="es-419"/>
        </w:rPr>
        <w:t>(</w:t>
      </w:r>
      <w:r w:rsidR="00036F6B" w:rsidRPr="006D0D7D">
        <w:rPr>
          <w:rFonts w:cstheme="minorHAnsi"/>
          <w:lang w:val="es-419"/>
        </w:rPr>
        <w:t>Lee</w:t>
      </w:r>
      <w:r w:rsidR="00F2644C" w:rsidRPr="006D0D7D">
        <w:rPr>
          <w:rFonts w:cstheme="minorHAnsi"/>
          <w:lang w:val="es-419"/>
        </w:rPr>
        <w:t>,</w:t>
      </w:r>
      <w:r w:rsidR="00036F6B" w:rsidRPr="006D0D7D">
        <w:rPr>
          <w:rFonts w:cstheme="minorHAnsi"/>
          <w:lang w:val="es-419"/>
        </w:rPr>
        <w:t xml:space="preserve"> 1993:A6</w:t>
      </w:r>
      <w:r w:rsidR="00F2644C" w:rsidRPr="006D0D7D">
        <w:rPr>
          <w:rFonts w:cstheme="minorHAnsi"/>
          <w:lang w:val="es-419"/>
        </w:rPr>
        <w:t xml:space="preserve">, </w:t>
      </w:r>
      <w:r w:rsidR="00036F6B" w:rsidRPr="006D0D7D">
        <w:rPr>
          <w:rFonts w:cstheme="minorHAnsi"/>
          <w:lang w:val="es-419"/>
        </w:rPr>
        <w:t>Lee</w:t>
      </w:r>
      <w:r w:rsidR="00F2644C" w:rsidRPr="006D0D7D">
        <w:rPr>
          <w:rFonts w:cstheme="minorHAnsi"/>
          <w:lang w:val="es-419"/>
        </w:rPr>
        <w:t>,</w:t>
      </w:r>
      <w:r w:rsidR="00036F6B" w:rsidRPr="006D0D7D">
        <w:rPr>
          <w:rFonts w:cstheme="minorHAnsi"/>
          <w:lang w:val="es-419"/>
        </w:rPr>
        <w:t xml:space="preserve"> 1995:1</w:t>
      </w:r>
      <w:r w:rsidR="00F2644C" w:rsidRPr="006D0D7D">
        <w:rPr>
          <w:rFonts w:cstheme="minorHAnsi"/>
          <w:lang w:val="es-419"/>
        </w:rPr>
        <w:t>,</w:t>
      </w:r>
      <w:r w:rsidR="00036F6B" w:rsidRPr="006D0D7D">
        <w:rPr>
          <w:rFonts w:cstheme="minorHAnsi"/>
          <w:lang w:val="es-419"/>
        </w:rPr>
        <w:t xml:space="preserve"> Lee</w:t>
      </w:r>
      <w:r w:rsidR="00F2644C" w:rsidRPr="006D0D7D">
        <w:rPr>
          <w:rFonts w:cstheme="minorHAnsi"/>
          <w:lang w:val="es-419"/>
        </w:rPr>
        <w:t>,</w:t>
      </w:r>
      <w:r w:rsidR="00036F6B" w:rsidRPr="006D0D7D">
        <w:rPr>
          <w:rFonts w:cstheme="minorHAnsi"/>
          <w:lang w:val="es-419"/>
        </w:rPr>
        <w:t xml:space="preserve"> 1997:4; </w:t>
      </w:r>
      <w:proofErr w:type="spellStart"/>
      <w:r w:rsidR="00D57BF9" w:rsidRPr="006D0D7D">
        <w:rPr>
          <w:rFonts w:cstheme="minorHAnsi"/>
          <w:lang w:val="es-419"/>
        </w:rPr>
        <w:t>deBraga</w:t>
      </w:r>
      <w:proofErr w:type="spellEnd"/>
      <w:r w:rsidR="00036F6B" w:rsidRPr="006D0D7D">
        <w:rPr>
          <w:rFonts w:cstheme="minorHAnsi"/>
          <w:lang w:val="es-419"/>
        </w:rPr>
        <w:t xml:space="preserve"> &amp; </w:t>
      </w:r>
      <w:proofErr w:type="spellStart"/>
      <w:r w:rsidR="00036F6B" w:rsidRPr="006D0D7D">
        <w:rPr>
          <w:rFonts w:cstheme="minorHAnsi"/>
          <w:lang w:val="es-419"/>
        </w:rPr>
        <w:t>Rieppel</w:t>
      </w:r>
      <w:proofErr w:type="spellEnd"/>
      <w:r w:rsidR="00F2644C" w:rsidRPr="006D0D7D">
        <w:rPr>
          <w:rFonts w:cstheme="minorHAnsi"/>
          <w:lang w:val="es-419"/>
        </w:rPr>
        <w:t>,</w:t>
      </w:r>
      <w:r w:rsidR="00036F6B" w:rsidRPr="006D0D7D">
        <w:rPr>
          <w:rFonts w:cstheme="minorHAnsi"/>
          <w:lang w:val="es-419"/>
        </w:rPr>
        <w:t xml:space="preserve"> 1997:68; Jalil &amp; </w:t>
      </w:r>
      <w:proofErr w:type="spellStart"/>
      <w:r w:rsidR="00036F6B" w:rsidRPr="006D0D7D">
        <w:rPr>
          <w:rFonts w:cstheme="minorHAnsi"/>
          <w:lang w:val="es-419"/>
        </w:rPr>
        <w:t>Janvier</w:t>
      </w:r>
      <w:proofErr w:type="spellEnd"/>
      <w:r w:rsidR="00F2644C" w:rsidRPr="006D0D7D">
        <w:rPr>
          <w:rFonts w:cstheme="minorHAnsi"/>
          <w:lang w:val="es-419"/>
        </w:rPr>
        <w:t>,</w:t>
      </w:r>
      <w:r w:rsidR="00036F6B" w:rsidRPr="006D0D7D">
        <w:rPr>
          <w:rFonts w:cstheme="minorHAnsi"/>
          <w:lang w:val="es-419"/>
        </w:rPr>
        <w:t xml:space="preserve"> 2005:3; </w:t>
      </w:r>
      <w:proofErr w:type="spellStart"/>
      <w:r w:rsidR="00036F6B" w:rsidRPr="006D0D7D">
        <w:rPr>
          <w:rFonts w:cstheme="minorHAnsi"/>
          <w:lang w:val="es-419"/>
        </w:rPr>
        <w:t>Tsuji</w:t>
      </w:r>
      <w:proofErr w:type="spellEnd"/>
      <w:r w:rsidR="00F2644C" w:rsidRPr="006D0D7D">
        <w:rPr>
          <w:rFonts w:cstheme="minorHAnsi"/>
          <w:lang w:val="es-419"/>
        </w:rPr>
        <w:t>,</w:t>
      </w:r>
      <w:r w:rsidR="00036F6B" w:rsidRPr="006D0D7D">
        <w:rPr>
          <w:rFonts w:cstheme="minorHAnsi"/>
          <w:lang w:val="es-419"/>
        </w:rPr>
        <w:t xml:space="preserve"> 2013:3; Turner </w:t>
      </w:r>
      <w:r w:rsidR="00036F6B" w:rsidRPr="006D0D7D">
        <w:rPr>
          <w:rFonts w:cstheme="minorHAnsi"/>
          <w:i/>
          <w:iCs/>
          <w:lang w:val="es-419"/>
        </w:rPr>
        <w:t>et al</w:t>
      </w:r>
      <w:r w:rsidR="00F2644C" w:rsidRPr="006D0D7D">
        <w:rPr>
          <w:rFonts w:cstheme="minorHAnsi"/>
          <w:i/>
          <w:iCs/>
          <w:lang w:val="es-419"/>
        </w:rPr>
        <w:t>.,</w:t>
      </w:r>
      <w:r w:rsidR="00036F6B" w:rsidRPr="006D0D7D">
        <w:rPr>
          <w:rFonts w:cstheme="minorHAnsi"/>
          <w:lang w:val="es-419"/>
        </w:rPr>
        <w:t xml:space="preserve"> 2015:3)</w:t>
      </w:r>
    </w:p>
    <w:p w14:paraId="69D353C5" w14:textId="2159684B" w:rsidR="007A0139" w:rsidRPr="000C7707" w:rsidRDefault="007A0139" w:rsidP="00165F6D">
      <w:pPr>
        <w:pStyle w:val="PargrafodaLista"/>
        <w:numPr>
          <w:ilvl w:val="0"/>
          <w:numId w:val="149"/>
        </w:numPr>
        <w:autoSpaceDE w:val="0"/>
        <w:autoSpaceDN w:val="0"/>
        <w:adjustRightInd w:val="0"/>
        <w:spacing w:after="0" w:line="240" w:lineRule="auto"/>
        <w:rPr>
          <w:rFonts w:cstheme="minorHAnsi"/>
        </w:rPr>
      </w:pPr>
      <w:r w:rsidRPr="000C7707">
        <w:rPr>
          <w:rFonts w:cstheme="minorHAnsi"/>
        </w:rPr>
        <w:t xml:space="preserve">Exoccipital, lateral flange: absent (0); present (1). </w:t>
      </w:r>
      <w:r w:rsidR="002E1ADD" w:rsidRPr="000C7707">
        <w:rPr>
          <w:rFonts w:cstheme="minorHAnsi"/>
        </w:rPr>
        <w:t>(</w:t>
      </w:r>
      <w:r w:rsidR="0075601E" w:rsidRPr="000C7707">
        <w:rPr>
          <w:rFonts w:cstheme="minorHAnsi"/>
        </w:rPr>
        <w:t>Lee</w:t>
      </w:r>
      <w:r w:rsidR="00F2644C" w:rsidRPr="000C7707">
        <w:rPr>
          <w:rFonts w:cstheme="minorHAnsi"/>
        </w:rPr>
        <w:t>,</w:t>
      </w:r>
      <w:r w:rsidR="0075601E" w:rsidRPr="000C7707">
        <w:rPr>
          <w:rFonts w:cstheme="minorHAnsi"/>
        </w:rPr>
        <w:t xml:space="preserve"> 1993:A4</w:t>
      </w:r>
      <w:r w:rsidR="00F2644C" w:rsidRPr="000C7707">
        <w:rPr>
          <w:rFonts w:cstheme="minorHAnsi"/>
        </w:rPr>
        <w:t>,</w:t>
      </w:r>
      <w:r w:rsidR="0075601E" w:rsidRPr="000C7707">
        <w:rPr>
          <w:rFonts w:cstheme="minorHAnsi"/>
        </w:rPr>
        <w:t xml:space="preserve"> Lee</w:t>
      </w:r>
      <w:r w:rsidR="00F2644C" w:rsidRPr="000C7707">
        <w:rPr>
          <w:rFonts w:cstheme="minorHAnsi"/>
        </w:rPr>
        <w:t>,</w:t>
      </w:r>
      <w:r w:rsidR="0075601E" w:rsidRPr="000C7707">
        <w:rPr>
          <w:rFonts w:cstheme="minorHAnsi"/>
        </w:rPr>
        <w:t xml:space="preserve"> 1995:2</w:t>
      </w:r>
      <w:r w:rsidR="00F2644C" w:rsidRPr="000C7707">
        <w:rPr>
          <w:rFonts w:cstheme="minorHAnsi"/>
        </w:rPr>
        <w:t>,</w:t>
      </w:r>
      <w:r w:rsidR="0075601E" w:rsidRPr="000C7707">
        <w:rPr>
          <w:rFonts w:cstheme="minorHAnsi"/>
        </w:rPr>
        <w:t xml:space="preserve"> Lee</w:t>
      </w:r>
      <w:r w:rsidR="00F2644C" w:rsidRPr="000C7707">
        <w:rPr>
          <w:rFonts w:cstheme="minorHAnsi"/>
        </w:rPr>
        <w:t>,</w:t>
      </w:r>
      <w:r w:rsidR="0075601E" w:rsidRPr="000C7707">
        <w:rPr>
          <w:rFonts w:cstheme="minorHAnsi"/>
        </w:rPr>
        <w:t xml:space="preserve"> 1997:5; Laurin &amp; Reisz</w:t>
      </w:r>
      <w:r w:rsidR="00F2644C" w:rsidRPr="000C7707">
        <w:rPr>
          <w:rFonts w:cstheme="minorHAnsi"/>
        </w:rPr>
        <w:t>,</w:t>
      </w:r>
      <w:r w:rsidR="0075601E" w:rsidRPr="000C7707">
        <w:rPr>
          <w:rFonts w:cstheme="minorHAnsi"/>
        </w:rPr>
        <w:t xml:space="preserve"> 1995:64; Jalil &amp; Janvier</w:t>
      </w:r>
      <w:r w:rsidR="00F2644C" w:rsidRPr="000C7707">
        <w:rPr>
          <w:rFonts w:cstheme="minorHAnsi"/>
        </w:rPr>
        <w:t>,</w:t>
      </w:r>
      <w:r w:rsidR="0075601E" w:rsidRPr="000C7707">
        <w:rPr>
          <w:rFonts w:cstheme="minorHAnsi"/>
        </w:rPr>
        <w:t xml:space="preserve"> 2005:4; Tsuji</w:t>
      </w:r>
      <w:r w:rsidR="00F2644C" w:rsidRPr="000C7707">
        <w:rPr>
          <w:rFonts w:cstheme="minorHAnsi"/>
        </w:rPr>
        <w:t>,</w:t>
      </w:r>
      <w:r w:rsidR="0075601E" w:rsidRPr="000C7707">
        <w:rPr>
          <w:rFonts w:cstheme="minorHAnsi"/>
        </w:rPr>
        <w:t xml:space="preserve"> 2013:4; Turner </w:t>
      </w:r>
      <w:r w:rsidR="0075601E" w:rsidRPr="000C7707">
        <w:rPr>
          <w:rFonts w:cstheme="minorHAnsi"/>
          <w:i/>
          <w:iCs/>
        </w:rPr>
        <w:t>et al</w:t>
      </w:r>
      <w:r w:rsidR="00F2644C" w:rsidRPr="000C7707">
        <w:rPr>
          <w:rFonts w:cstheme="minorHAnsi"/>
          <w:i/>
          <w:iCs/>
        </w:rPr>
        <w:t>.,</w:t>
      </w:r>
      <w:r w:rsidR="0075601E" w:rsidRPr="000C7707">
        <w:rPr>
          <w:rFonts w:cstheme="minorHAnsi"/>
        </w:rPr>
        <w:t xml:space="preserve"> 2015:4)</w:t>
      </w:r>
    </w:p>
    <w:p w14:paraId="2D9DA621" w14:textId="5C59AAAA" w:rsidR="002E1ADD" w:rsidRPr="000C7707" w:rsidRDefault="007A0139" w:rsidP="002E1ADD">
      <w:pPr>
        <w:pStyle w:val="PargrafodaLista"/>
        <w:numPr>
          <w:ilvl w:val="0"/>
          <w:numId w:val="149"/>
        </w:numPr>
        <w:autoSpaceDE w:val="0"/>
        <w:autoSpaceDN w:val="0"/>
        <w:adjustRightInd w:val="0"/>
        <w:spacing w:after="0" w:line="240" w:lineRule="auto"/>
        <w:rPr>
          <w:rFonts w:cstheme="minorHAnsi"/>
        </w:rPr>
      </w:pPr>
      <w:r w:rsidRPr="000C7707">
        <w:rPr>
          <w:rFonts w:cstheme="minorHAnsi"/>
        </w:rPr>
        <w:t xml:space="preserve">Exoccipital, lateral flange, size: small flange (0); lateral flange of the exoccipital well-developed and extends well along the </w:t>
      </w:r>
      <w:proofErr w:type="spellStart"/>
      <w:r w:rsidRPr="000C7707">
        <w:rPr>
          <w:rFonts w:cstheme="minorHAnsi"/>
        </w:rPr>
        <w:t>paroccipital</w:t>
      </w:r>
      <w:proofErr w:type="spellEnd"/>
      <w:r w:rsidRPr="000C7707">
        <w:rPr>
          <w:rFonts w:cstheme="minorHAnsi"/>
        </w:rPr>
        <w:t xml:space="preserve"> process of the </w:t>
      </w:r>
      <w:proofErr w:type="spellStart"/>
      <w:r w:rsidRPr="000C7707">
        <w:rPr>
          <w:rFonts w:cstheme="minorHAnsi"/>
        </w:rPr>
        <w:t>opisthotic</w:t>
      </w:r>
      <w:proofErr w:type="spellEnd"/>
      <w:r w:rsidRPr="000C7707">
        <w:rPr>
          <w:rFonts w:cstheme="minorHAnsi"/>
        </w:rPr>
        <w:t xml:space="preserve"> (1).</w:t>
      </w:r>
      <w:r w:rsidR="002E1ADD" w:rsidRPr="000C7707">
        <w:rPr>
          <w:rFonts w:cstheme="minorHAnsi"/>
        </w:rPr>
        <w:t xml:space="preserve"> (Lee</w:t>
      </w:r>
      <w:r w:rsidR="00F2644C" w:rsidRPr="000C7707">
        <w:rPr>
          <w:rFonts w:cstheme="minorHAnsi"/>
        </w:rPr>
        <w:t>,</w:t>
      </w:r>
      <w:r w:rsidR="002E1ADD" w:rsidRPr="000C7707">
        <w:rPr>
          <w:rFonts w:cstheme="minorHAnsi"/>
        </w:rPr>
        <w:t xml:space="preserve"> 1993:A4</w:t>
      </w:r>
      <w:r w:rsidR="00F2644C" w:rsidRPr="000C7707">
        <w:rPr>
          <w:rFonts w:cstheme="minorHAnsi"/>
        </w:rPr>
        <w:t>,</w:t>
      </w:r>
      <w:r w:rsidR="002E1ADD" w:rsidRPr="000C7707">
        <w:rPr>
          <w:rFonts w:cstheme="minorHAnsi"/>
        </w:rPr>
        <w:t xml:space="preserve"> Lee</w:t>
      </w:r>
      <w:r w:rsidR="00F2644C" w:rsidRPr="000C7707">
        <w:rPr>
          <w:rFonts w:cstheme="minorHAnsi"/>
        </w:rPr>
        <w:t>,</w:t>
      </w:r>
      <w:r w:rsidR="002E1ADD" w:rsidRPr="000C7707">
        <w:rPr>
          <w:rFonts w:cstheme="minorHAnsi"/>
        </w:rPr>
        <w:t xml:space="preserve"> 1995:2</w:t>
      </w:r>
      <w:r w:rsidR="00F2644C" w:rsidRPr="000C7707">
        <w:rPr>
          <w:rFonts w:cstheme="minorHAnsi"/>
        </w:rPr>
        <w:t>,</w:t>
      </w:r>
      <w:r w:rsidR="002E1ADD" w:rsidRPr="000C7707">
        <w:rPr>
          <w:rFonts w:cstheme="minorHAnsi"/>
        </w:rPr>
        <w:t xml:space="preserve"> Lee 1997:5; Laurin &amp; Reisz</w:t>
      </w:r>
      <w:r w:rsidR="00F2644C" w:rsidRPr="000C7707">
        <w:rPr>
          <w:rFonts w:cstheme="minorHAnsi"/>
        </w:rPr>
        <w:t>,</w:t>
      </w:r>
      <w:r w:rsidR="002E1ADD" w:rsidRPr="000C7707">
        <w:rPr>
          <w:rFonts w:cstheme="minorHAnsi"/>
        </w:rPr>
        <w:t xml:space="preserve"> 1995:64; Jalil &amp; Janvier</w:t>
      </w:r>
      <w:r w:rsidR="00F2644C" w:rsidRPr="000C7707">
        <w:rPr>
          <w:rFonts w:cstheme="minorHAnsi"/>
        </w:rPr>
        <w:t>,</w:t>
      </w:r>
      <w:r w:rsidR="002E1ADD" w:rsidRPr="000C7707">
        <w:rPr>
          <w:rFonts w:cstheme="minorHAnsi"/>
        </w:rPr>
        <w:t xml:space="preserve"> 2005:4; Tsuji</w:t>
      </w:r>
      <w:r w:rsidR="00F2644C" w:rsidRPr="000C7707">
        <w:rPr>
          <w:rFonts w:cstheme="minorHAnsi"/>
        </w:rPr>
        <w:t>,</w:t>
      </w:r>
      <w:r w:rsidR="002E1ADD" w:rsidRPr="000C7707">
        <w:rPr>
          <w:rFonts w:cstheme="minorHAnsi"/>
        </w:rPr>
        <w:t xml:space="preserve"> 2013:4; Turner </w:t>
      </w:r>
      <w:r w:rsidR="002E1ADD" w:rsidRPr="000C7707">
        <w:rPr>
          <w:rFonts w:cstheme="minorHAnsi"/>
          <w:i/>
          <w:iCs/>
        </w:rPr>
        <w:t>et al</w:t>
      </w:r>
      <w:r w:rsidR="00F2644C" w:rsidRPr="000C7707">
        <w:rPr>
          <w:rFonts w:cstheme="minorHAnsi"/>
          <w:i/>
          <w:iCs/>
        </w:rPr>
        <w:t>.,</w:t>
      </w:r>
      <w:r w:rsidR="002E1ADD" w:rsidRPr="000C7707">
        <w:rPr>
          <w:rFonts w:cstheme="minorHAnsi"/>
        </w:rPr>
        <w:t xml:space="preserve"> 2015:5)</w:t>
      </w:r>
    </w:p>
    <w:p w14:paraId="1F33CDBB" w14:textId="4ECFCDD4" w:rsidR="007A0139" w:rsidRPr="000C7707" w:rsidRDefault="007A0139" w:rsidP="00904925">
      <w:pPr>
        <w:pStyle w:val="PargrafodaLista"/>
        <w:numPr>
          <w:ilvl w:val="0"/>
          <w:numId w:val="149"/>
        </w:numPr>
        <w:autoSpaceDE w:val="0"/>
        <w:autoSpaceDN w:val="0"/>
        <w:adjustRightInd w:val="0"/>
        <w:spacing w:after="0" w:line="240" w:lineRule="auto"/>
        <w:rPr>
          <w:rFonts w:cstheme="minorHAnsi"/>
        </w:rPr>
      </w:pPr>
      <w:proofErr w:type="spellStart"/>
      <w:r w:rsidRPr="000C7707">
        <w:rPr>
          <w:rFonts w:cstheme="minorHAnsi"/>
        </w:rPr>
        <w:t>Paroccipital</w:t>
      </w:r>
      <w:proofErr w:type="spellEnd"/>
      <w:r w:rsidRPr="000C7707">
        <w:rPr>
          <w:rFonts w:cstheme="minorHAnsi"/>
        </w:rPr>
        <w:t xml:space="preserve"> process, suture: not sutured to the squamosal and supratemporal (0); </w:t>
      </w:r>
      <w:proofErr w:type="spellStart"/>
      <w:r w:rsidRPr="000C7707">
        <w:rPr>
          <w:rFonts w:cstheme="minorHAnsi"/>
        </w:rPr>
        <w:t>paroccipital</w:t>
      </w:r>
      <w:proofErr w:type="spellEnd"/>
      <w:r w:rsidRPr="000C7707">
        <w:rPr>
          <w:rFonts w:cstheme="minorHAnsi"/>
        </w:rPr>
        <w:t xml:space="preserve"> process of the </w:t>
      </w:r>
      <w:proofErr w:type="spellStart"/>
      <w:r w:rsidRPr="000C7707">
        <w:rPr>
          <w:rFonts w:cstheme="minorHAnsi"/>
        </w:rPr>
        <w:t>opisthotic</w:t>
      </w:r>
      <w:proofErr w:type="spellEnd"/>
      <w:r w:rsidRPr="000C7707">
        <w:rPr>
          <w:rFonts w:cstheme="minorHAnsi"/>
        </w:rPr>
        <w:t xml:space="preserve"> is antero-posteriorly expanded and sutured to ventrally-directed flange from the squamosal and supratemporal (1).</w:t>
      </w:r>
      <w:r w:rsidR="008F17C9" w:rsidRPr="000C7707">
        <w:rPr>
          <w:rFonts w:cstheme="minorHAnsi"/>
        </w:rPr>
        <w:t xml:space="preserve"> (Modified from Lee</w:t>
      </w:r>
      <w:r w:rsidR="00F2644C" w:rsidRPr="000C7707">
        <w:rPr>
          <w:rFonts w:cstheme="minorHAnsi"/>
        </w:rPr>
        <w:t>,</w:t>
      </w:r>
      <w:r w:rsidR="008F17C9" w:rsidRPr="000C7707">
        <w:rPr>
          <w:rFonts w:cstheme="minorHAnsi"/>
        </w:rPr>
        <w:t xml:space="preserve"> 1993:A3</w:t>
      </w:r>
      <w:r w:rsidR="00F2644C" w:rsidRPr="000C7707">
        <w:rPr>
          <w:rFonts w:cstheme="minorHAnsi"/>
        </w:rPr>
        <w:t>,</w:t>
      </w:r>
      <w:r w:rsidR="008F17C9" w:rsidRPr="000C7707">
        <w:rPr>
          <w:rFonts w:cstheme="minorHAnsi"/>
        </w:rPr>
        <w:t xml:space="preserve"> Lee</w:t>
      </w:r>
      <w:r w:rsidR="00F2644C" w:rsidRPr="000C7707">
        <w:rPr>
          <w:rFonts w:cstheme="minorHAnsi"/>
        </w:rPr>
        <w:t>,</w:t>
      </w:r>
      <w:r w:rsidR="008F17C9" w:rsidRPr="000C7707">
        <w:rPr>
          <w:rFonts w:cstheme="minorHAnsi"/>
        </w:rPr>
        <w:t xml:space="preserve"> 1995:4</w:t>
      </w:r>
      <w:r w:rsidR="00F2644C" w:rsidRPr="000C7707">
        <w:rPr>
          <w:rFonts w:cstheme="minorHAnsi"/>
        </w:rPr>
        <w:t>,</w:t>
      </w:r>
      <w:r w:rsidR="008F17C9" w:rsidRPr="000C7707">
        <w:rPr>
          <w:rFonts w:cstheme="minorHAnsi"/>
        </w:rPr>
        <w:t xml:space="preserve"> Lee</w:t>
      </w:r>
      <w:r w:rsidR="00F2644C" w:rsidRPr="000C7707">
        <w:rPr>
          <w:rFonts w:cstheme="minorHAnsi"/>
        </w:rPr>
        <w:t>,</w:t>
      </w:r>
      <w:r w:rsidR="008F17C9" w:rsidRPr="000C7707">
        <w:rPr>
          <w:rFonts w:cstheme="minorHAnsi"/>
        </w:rPr>
        <w:t xml:space="preserve"> 1997:6; </w:t>
      </w:r>
      <w:proofErr w:type="spellStart"/>
      <w:r w:rsidR="00D57BF9" w:rsidRPr="000C7707">
        <w:rPr>
          <w:rFonts w:cstheme="minorHAnsi"/>
        </w:rPr>
        <w:t>deBraga</w:t>
      </w:r>
      <w:proofErr w:type="spellEnd"/>
      <w:r w:rsidR="008F17C9" w:rsidRPr="000C7707">
        <w:rPr>
          <w:rFonts w:cstheme="minorHAnsi"/>
        </w:rPr>
        <w:t xml:space="preserve"> </w:t>
      </w:r>
      <w:r w:rsidR="00F2644C" w:rsidRPr="000C7707">
        <w:rPr>
          <w:rFonts w:cstheme="minorHAnsi"/>
        </w:rPr>
        <w:t>&amp;</w:t>
      </w:r>
      <w:r w:rsidR="008F17C9" w:rsidRPr="000C7707">
        <w:rPr>
          <w:rFonts w:cstheme="minorHAnsi"/>
        </w:rPr>
        <w:t xml:space="preserve"> Rieppel</w:t>
      </w:r>
      <w:r w:rsidR="00F2644C" w:rsidRPr="000C7707">
        <w:rPr>
          <w:rFonts w:cstheme="minorHAnsi"/>
        </w:rPr>
        <w:t>,</w:t>
      </w:r>
      <w:r w:rsidR="008F17C9" w:rsidRPr="000C7707">
        <w:rPr>
          <w:rFonts w:cstheme="minorHAnsi"/>
        </w:rPr>
        <w:t xml:space="preserve"> 1997:61&amp;66; Jalil &amp; Janvier</w:t>
      </w:r>
      <w:r w:rsidR="00F2644C" w:rsidRPr="000C7707">
        <w:rPr>
          <w:rFonts w:cstheme="minorHAnsi"/>
        </w:rPr>
        <w:t>,</w:t>
      </w:r>
      <w:r w:rsidR="008F17C9" w:rsidRPr="000C7707">
        <w:rPr>
          <w:rFonts w:cstheme="minorHAnsi"/>
        </w:rPr>
        <w:t xml:space="preserve"> 2005:5; Tsuji</w:t>
      </w:r>
      <w:r w:rsidR="00F2644C" w:rsidRPr="000C7707">
        <w:rPr>
          <w:rFonts w:cstheme="minorHAnsi"/>
        </w:rPr>
        <w:t>,</w:t>
      </w:r>
      <w:r w:rsidR="008F17C9" w:rsidRPr="000C7707">
        <w:rPr>
          <w:rFonts w:cstheme="minorHAnsi"/>
        </w:rPr>
        <w:t xml:space="preserve"> 2013:5; Turner </w:t>
      </w:r>
      <w:r w:rsidR="008F17C9" w:rsidRPr="000C7707">
        <w:rPr>
          <w:rFonts w:cstheme="minorHAnsi"/>
          <w:i/>
          <w:iCs/>
        </w:rPr>
        <w:t>et al</w:t>
      </w:r>
      <w:r w:rsidR="00F2644C" w:rsidRPr="000C7707">
        <w:rPr>
          <w:rFonts w:cstheme="minorHAnsi"/>
          <w:i/>
          <w:iCs/>
        </w:rPr>
        <w:t>.,</w:t>
      </w:r>
      <w:r w:rsidR="008F17C9" w:rsidRPr="000C7707">
        <w:rPr>
          <w:rFonts w:cstheme="minorHAnsi"/>
        </w:rPr>
        <w:t xml:space="preserve"> 2015:6)</w:t>
      </w:r>
    </w:p>
    <w:p w14:paraId="182782AA" w14:textId="5635E109" w:rsidR="007A0139" w:rsidRPr="000C7707" w:rsidRDefault="007A0139" w:rsidP="0004410F">
      <w:pPr>
        <w:pStyle w:val="PargrafodaLista"/>
        <w:numPr>
          <w:ilvl w:val="0"/>
          <w:numId w:val="149"/>
        </w:numPr>
        <w:autoSpaceDE w:val="0"/>
        <w:autoSpaceDN w:val="0"/>
        <w:adjustRightInd w:val="0"/>
        <w:spacing w:after="0" w:line="240" w:lineRule="auto"/>
        <w:rPr>
          <w:rFonts w:cstheme="minorHAnsi"/>
        </w:rPr>
      </w:pPr>
      <w:proofErr w:type="spellStart"/>
      <w:r w:rsidRPr="000C7707">
        <w:rPr>
          <w:rFonts w:cstheme="minorHAnsi"/>
        </w:rPr>
        <w:t>Paroccipital</w:t>
      </w:r>
      <w:proofErr w:type="spellEnd"/>
      <w:r w:rsidRPr="000C7707">
        <w:rPr>
          <w:rFonts w:cstheme="minorHAnsi"/>
        </w:rPr>
        <w:t xml:space="preserve"> process, orientation: projects laterally from the neurocranium (0); is U-shaped in occipital view (1).</w:t>
      </w:r>
      <w:r w:rsidR="0004410F" w:rsidRPr="000C7707">
        <w:rPr>
          <w:rFonts w:cstheme="minorHAnsi"/>
        </w:rPr>
        <w:t xml:space="preserve"> (Lee</w:t>
      </w:r>
      <w:r w:rsidR="00F2644C" w:rsidRPr="000C7707">
        <w:rPr>
          <w:rFonts w:cstheme="minorHAnsi"/>
        </w:rPr>
        <w:t>,</w:t>
      </w:r>
      <w:r w:rsidR="0004410F" w:rsidRPr="000C7707">
        <w:rPr>
          <w:rFonts w:cstheme="minorHAnsi"/>
        </w:rPr>
        <w:t xml:space="preserve"> 1997:7; Jalil &amp; Janvier</w:t>
      </w:r>
      <w:r w:rsidR="00F2644C" w:rsidRPr="000C7707">
        <w:rPr>
          <w:rFonts w:cstheme="minorHAnsi"/>
        </w:rPr>
        <w:t>,</w:t>
      </w:r>
      <w:r w:rsidR="0004410F" w:rsidRPr="000C7707">
        <w:rPr>
          <w:rFonts w:cstheme="minorHAnsi"/>
        </w:rPr>
        <w:t xml:space="preserve"> 2005:6; Tsuji</w:t>
      </w:r>
      <w:r w:rsidR="00F2644C" w:rsidRPr="000C7707">
        <w:rPr>
          <w:rFonts w:cstheme="minorHAnsi"/>
        </w:rPr>
        <w:t>,</w:t>
      </w:r>
      <w:r w:rsidR="0004410F" w:rsidRPr="000C7707">
        <w:rPr>
          <w:rFonts w:cstheme="minorHAnsi"/>
        </w:rPr>
        <w:t xml:space="preserve"> 2013:6; Turner</w:t>
      </w:r>
      <w:r w:rsidR="0004410F" w:rsidRPr="000C7707">
        <w:rPr>
          <w:rFonts w:cstheme="minorHAnsi"/>
          <w:i/>
          <w:iCs/>
        </w:rPr>
        <w:t xml:space="preserve"> et al</w:t>
      </w:r>
      <w:r w:rsidR="00F2644C" w:rsidRPr="000C7707">
        <w:rPr>
          <w:rFonts w:cstheme="minorHAnsi"/>
          <w:i/>
          <w:iCs/>
        </w:rPr>
        <w:t>.,</w:t>
      </w:r>
      <w:r w:rsidR="0004410F" w:rsidRPr="000C7707">
        <w:rPr>
          <w:rFonts w:cstheme="minorHAnsi"/>
        </w:rPr>
        <w:t xml:space="preserve"> 2015:7)</w:t>
      </w:r>
    </w:p>
    <w:p w14:paraId="2512056C" w14:textId="645E8633" w:rsidR="007A0139" w:rsidRPr="006D0D7D" w:rsidRDefault="007A0139" w:rsidP="003C4D7C">
      <w:pPr>
        <w:pStyle w:val="PargrafodaLista"/>
        <w:numPr>
          <w:ilvl w:val="0"/>
          <w:numId w:val="149"/>
        </w:numPr>
        <w:autoSpaceDE w:val="0"/>
        <w:autoSpaceDN w:val="0"/>
        <w:adjustRightInd w:val="0"/>
        <w:spacing w:after="0" w:line="240" w:lineRule="auto"/>
        <w:rPr>
          <w:rFonts w:cstheme="minorHAnsi"/>
          <w:lang w:val="es-419"/>
        </w:rPr>
      </w:pPr>
      <w:r w:rsidRPr="000C7707">
        <w:rPr>
          <w:rFonts w:cstheme="minorHAnsi"/>
        </w:rPr>
        <w:t xml:space="preserve">Ventral </w:t>
      </w:r>
      <w:proofErr w:type="spellStart"/>
      <w:r w:rsidRPr="000C7707">
        <w:rPr>
          <w:rFonts w:cstheme="minorHAnsi"/>
        </w:rPr>
        <w:t>otic</w:t>
      </w:r>
      <w:proofErr w:type="spellEnd"/>
      <w:r w:rsidRPr="000C7707">
        <w:rPr>
          <w:rFonts w:cstheme="minorHAnsi"/>
        </w:rPr>
        <w:t xml:space="preserve"> fissure: present (0); absent (1).</w:t>
      </w:r>
      <w:r w:rsidR="00B82598" w:rsidRPr="000C7707">
        <w:rPr>
          <w:rFonts w:cstheme="minorHAnsi"/>
        </w:rPr>
        <w:t xml:space="preserve"> </w:t>
      </w:r>
      <w:r w:rsidR="00B82598" w:rsidRPr="006D0D7D">
        <w:rPr>
          <w:rFonts w:cstheme="minorHAnsi"/>
          <w:lang w:val="es-419"/>
        </w:rPr>
        <w:t>(Lee</w:t>
      </w:r>
      <w:r w:rsidR="00F2644C" w:rsidRPr="006D0D7D">
        <w:rPr>
          <w:rFonts w:cstheme="minorHAnsi"/>
          <w:lang w:val="es-419"/>
        </w:rPr>
        <w:t>,</w:t>
      </w:r>
      <w:r w:rsidR="00B82598" w:rsidRPr="006D0D7D">
        <w:rPr>
          <w:rFonts w:cstheme="minorHAnsi"/>
          <w:lang w:val="es-419"/>
        </w:rPr>
        <w:t xml:space="preserve"> 1993:A5</w:t>
      </w:r>
      <w:r w:rsidR="00F2644C" w:rsidRPr="006D0D7D">
        <w:rPr>
          <w:rFonts w:cstheme="minorHAnsi"/>
          <w:lang w:val="es-419"/>
        </w:rPr>
        <w:t>,</w:t>
      </w:r>
      <w:r w:rsidR="00B82598" w:rsidRPr="006D0D7D">
        <w:rPr>
          <w:rFonts w:cstheme="minorHAnsi"/>
          <w:lang w:val="es-419"/>
        </w:rPr>
        <w:t xml:space="preserve"> Lee</w:t>
      </w:r>
      <w:r w:rsidR="00F2644C" w:rsidRPr="006D0D7D">
        <w:rPr>
          <w:rFonts w:cstheme="minorHAnsi"/>
          <w:lang w:val="es-419"/>
        </w:rPr>
        <w:t>,</w:t>
      </w:r>
      <w:r w:rsidR="00B82598" w:rsidRPr="006D0D7D">
        <w:rPr>
          <w:rFonts w:cstheme="minorHAnsi"/>
          <w:lang w:val="es-419"/>
        </w:rPr>
        <w:t xml:space="preserve"> 1995:5</w:t>
      </w:r>
      <w:r w:rsidR="00F2644C" w:rsidRPr="006D0D7D">
        <w:rPr>
          <w:rFonts w:cstheme="minorHAnsi"/>
          <w:lang w:val="es-419"/>
        </w:rPr>
        <w:t xml:space="preserve">, </w:t>
      </w:r>
      <w:r w:rsidR="00B82598" w:rsidRPr="006D0D7D">
        <w:rPr>
          <w:rFonts w:cstheme="minorHAnsi"/>
          <w:lang w:val="es-419"/>
        </w:rPr>
        <w:t xml:space="preserve">Lee 1997:8; </w:t>
      </w:r>
      <w:proofErr w:type="spellStart"/>
      <w:r w:rsidR="00B82598" w:rsidRPr="006D0D7D">
        <w:rPr>
          <w:rFonts w:cstheme="minorHAnsi"/>
          <w:lang w:val="es-419"/>
        </w:rPr>
        <w:t>deBraga</w:t>
      </w:r>
      <w:proofErr w:type="spellEnd"/>
      <w:r w:rsidR="00B82598" w:rsidRPr="006D0D7D">
        <w:rPr>
          <w:rFonts w:cstheme="minorHAnsi"/>
          <w:lang w:val="es-419"/>
        </w:rPr>
        <w:t xml:space="preserve"> &amp; </w:t>
      </w:r>
      <w:proofErr w:type="spellStart"/>
      <w:r w:rsidR="00B82598" w:rsidRPr="006D0D7D">
        <w:rPr>
          <w:rFonts w:cstheme="minorHAnsi"/>
          <w:lang w:val="es-419"/>
        </w:rPr>
        <w:t>Rieppel</w:t>
      </w:r>
      <w:proofErr w:type="spellEnd"/>
      <w:r w:rsidR="00F2644C" w:rsidRPr="006D0D7D">
        <w:rPr>
          <w:rFonts w:cstheme="minorHAnsi"/>
          <w:lang w:val="es-419"/>
        </w:rPr>
        <w:t>,</w:t>
      </w:r>
      <w:r w:rsidR="00B82598" w:rsidRPr="006D0D7D">
        <w:rPr>
          <w:rFonts w:cstheme="minorHAnsi"/>
          <w:lang w:val="es-419"/>
        </w:rPr>
        <w:t xml:space="preserve"> 1997:63; Jalil &amp; </w:t>
      </w:r>
      <w:proofErr w:type="spellStart"/>
      <w:r w:rsidR="00B82598" w:rsidRPr="006D0D7D">
        <w:rPr>
          <w:rFonts w:cstheme="minorHAnsi"/>
          <w:lang w:val="es-419"/>
        </w:rPr>
        <w:t>Janvier</w:t>
      </w:r>
      <w:proofErr w:type="spellEnd"/>
      <w:r w:rsidR="00F2644C" w:rsidRPr="006D0D7D">
        <w:rPr>
          <w:rFonts w:cstheme="minorHAnsi"/>
          <w:lang w:val="es-419"/>
        </w:rPr>
        <w:t>,</w:t>
      </w:r>
      <w:r w:rsidR="00B82598" w:rsidRPr="006D0D7D">
        <w:rPr>
          <w:rFonts w:cstheme="minorHAnsi"/>
          <w:lang w:val="es-419"/>
        </w:rPr>
        <w:t xml:space="preserve"> 2005:7; </w:t>
      </w:r>
      <w:proofErr w:type="spellStart"/>
      <w:r w:rsidR="00B82598" w:rsidRPr="006D0D7D">
        <w:rPr>
          <w:rFonts w:cstheme="minorHAnsi"/>
          <w:lang w:val="es-419"/>
        </w:rPr>
        <w:t>Tsuji</w:t>
      </w:r>
      <w:proofErr w:type="spellEnd"/>
      <w:r w:rsidR="00F2644C" w:rsidRPr="006D0D7D">
        <w:rPr>
          <w:rFonts w:cstheme="minorHAnsi"/>
          <w:lang w:val="es-419"/>
        </w:rPr>
        <w:t>,</w:t>
      </w:r>
      <w:r w:rsidR="00B82598" w:rsidRPr="006D0D7D">
        <w:rPr>
          <w:rFonts w:cstheme="minorHAnsi"/>
          <w:lang w:val="es-419"/>
        </w:rPr>
        <w:t xml:space="preserve"> 2013:7; Turner </w:t>
      </w:r>
      <w:r w:rsidR="00B82598" w:rsidRPr="006D0D7D">
        <w:rPr>
          <w:rFonts w:cstheme="minorHAnsi"/>
          <w:i/>
          <w:iCs/>
          <w:lang w:val="es-419"/>
        </w:rPr>
        <w:t>et al</w:t>
      </w:r>
      <w:r w:rsidR="00F2644C" w:rsidRPr="006D0D7D">
        <w:rPr>
          <w:rFonts w:cstheme="minorHAnsi"/>
          <w:i/>
          <w:iCs/>
          <w:lang w:val="es-419"/>
        </w:rPr>
        <w:t>.,</w:t>
      </w:r>
      <w:r w:rsidR="00B82598" w:rsidRPr="006D0D7D">
        <w:rPr>
          <w:rFonts w:cstheme="minorHAnsi"/>
          <w:lang w:val="es-419"/>
        </w:rPr>
        <w:t xml:space="preserve"> 2015:8)</w:t>
      </w:r>
    </w:p>
    <w:p w14:paraId="71D00BFC" w14:textId="2FC3A353" w:rsidR="007A0139" w:rsidRPr="000C7707" w:rsidRDefault="007A0139" w:rsidP="000F2AC9">
      <w:pPr>
        <w:pStyle w:val="PargrafodaLista"/>
        <w:numPr>
          <w:ilvl w:val="0"/>
          <w:numId w:val="149"/>
        </w:numPr>
        <w:autoSpaceDE w:val="0"/>
        <w:autoSpaceDN w:val="0"/>
        <w:adjustRightInd w:val="0"/>
        <w:spacing w:after="0" w:line="240" w:lineRule="auto"/>
        <w:rPr>
          <w:rFonts w:cstheme="minorHAnsi"/>
        </w:rPr>
      </w:pPr>
      <w:r w:rsidRPr="000C7707">
        <w:rPr>
          <w:rFonts w:cstheme="minorHAnsi"/>
        </w:rPr>
        <w:t>Parabasisphenoid and basioccipital, braincase floor: not thickened (0); thickened (1).</w:t>
      </w:r>
      <w:r w:rsidR="000F2AC9" w:rsidRPr="000C7707">
        <w:rPr>
          <w:rFonts w:cstheme="minorHAnsi"/>
        </w:rPr>
        <w:t xml:space="preserve"> (Lee</w:t>
      </w:r>
      <w:r w:rsidR="007F7568" w:rsidRPr="000C7707">
        <w:rPr>
          <w:rFonts w:cstheme="minorHAnsi"/>
        </w:rPr>
        <w:t>,</w:t>
      </w:r>
      <w:r w:rsidR="000F2AC9" w:rsidRPr="000C7707">
        <w:rPr>
          <w:rFonts w:cstheme="minorHAnsi"/>
        </w:rPr>
        <w:t xml:space="preserve"> 1995:6</w:t>
      </w:r>
      <w:r w:rsidR="007F7568" w:rsidRPr="000C7707">
        <w:rPr>
          <w:rFonts w:cstheme="minorHAnsi"/>
        </w:rPr>
        <w:t>,</w:t>
      </w:r>
      <w:r w:rsidR="000F2AC9" w:rsidRPr="000C7707">
        <w:rPr>
          <w:rFonts w:cstheme="minorHAnsi"/>
        </w:rPr>
        <w:t xml:space="preserve"> Lee</w:t>
      </w:r>
      <w:r w:rsidR="007F7568" w:rsidRPr="000C7707">
        <w:rPr>
          <w:rFonts w:cstheme="minorHAnsi"/>
        </w:rPr>
        <w:t>,</w:t>
      </w:r>
      <w:r w:rsidR="000F2AC9" w:rsidRPr="000C7707">
        <w:rPr>
          <w:rFonts w:cstheme="minorHAnsi"/>
        </w:rPr>
        <w:t xml:space="preserve"> 1997:9; Jalil &amp; Janvier</w:t>
      </w:r>
      <w:r w:rsidR="007F7568" w:rsidRPr="000C7707">
        <w:rPr>
          <w:rFonts w:cstheme="minorHAnsi"/>
        </w:rPr>
        <w:t>,</w:t>
      </w:r>
      <w:r w:rsidR="000F2AC9" w:rsidRPr="000C7707">
        <w:rPr>
          <w:rFonts w:cstheme="minorHAnsi"/>
        </w:rPr>
        <w:t xml:space="preserve"> 2005:8; Tsuji</w:t>
      </w:r>
      <w:r w:rsidR="007F7568" w:rsidRPr="000C7707">
        <w:rPr>
          <w:rFonts w:cstheme="minorHAnsi"/>
        </w:rPr>
        <w:t>,</w:t>
      </w:r>
      <w:r w:rsidR="000F2AC9" w:rsidRPr="000C7707">
        <w:rPr>
          <w:rFonts w:cstheme="minorHAnsi"/>
        </w:rPr>
        <w:t xml:space="preserve"> 2013:8; Turner </w:t>
      </w:r>
      <w:r w:rsidR="000F2AC9" w:rsidRPr="000C7707">
        <w:rPr>
          <w:rFonts w:cstheme="minorHAnsi"/>
          <w:i/>
          <w:iCs/>
        </w:rPr>
        <w:t>et al</w:t>
      </w:r>
      <w:r w:rsidR="007F7568" w:rsidRPr="000C7707">
        <w:rPr>
          <w:rFonts w:cstheme="minorHAnsi"/>
          <w:i/>
          <w:iCs/>
        </w:rPr>
        <w:t>.,</w:t>
      </w:r>
      <w:r w:rsidR="000F2AC9" w:rsidRPr="000C7707">
        <w:rPr>
          <w:rFonts w:cstheme="minorHAnsi"/>
        </w:rPr>
        <w:t xml:space="preserve"> 2015:9)</w:t>
      </w:r>
    </w:p>
    <w:p w14:paraId="25803C14" w14:textId="76161033" w:rsidR="007A0139" w:rsidRPr="000C7707" w:rsidRDefault="007A0139" w:rsidP="00802CE3">
      <w:pPr>
        <w:pStyle w:val="PargrafodaLista"/>
        <w:numPr>
          <w:ilvl w:val="0"/>
          <w:numId w:val="149"/>
        </w:numPr>
        <w:autoSpaceDE w:val="0"/>
        <w:autoSpaceDN w:val="0"/>
        <w:adjustRightInd w:val="0"/>
        <w:spacing w:after="0" w:line="240" w:lineRule="auto"/>
        <w:rPr>
          <w:rFonts w:cstheme="minorHAnsi"/>
        </w:rPr>
      </w:pPr>
      <w:proofErr w:type="spellStart"/>
      <w:r w:rsidRPr="000C7707">
        <w:rPr>
          <w:rFonts w:cstheme="minorHAnsi"/>
        </w:rPr>
        <w:t>Cultriform</w:t>
      </w:r>
      <w:proofErr w:type="spellEnd"/>
      <w:r w:rsidRPr="000C7707">
        <w:rPr>
          <w:rFonts w:cstheme="minorHAnsi"/>
        </w:rPr>
        <w:t xml:space="preserve"> process: present (0); absent (1).</w:t>
      </w:r>
      <w:r w:rsidR="001076DB" w:rsidRPr="000C7707">
        <w:rPr>
          <w:rFonts w:cstheme="minorHAnsi"/>
        </w:rPr>
        <w:t xml:space="preserve"> (Lee</w:t>
      </w:r>
      <w:r w:rsidR="007F7568" w:rsidRPr="000C7707">
        <w:rPr>
          <w:rFonts w:cstheme="minorHAnsi"/>
        </w:rPr>
        <w:t>,</w:t>
      </w:r>
      <w:r w:rsidR="001076DB" w:rsidRPr="000C7707">
        <w:rPr>
          <w:rFonts w:cstheme="minorHAnsi"/>
        </w:rPr>
        <w:t xml:space="preserve"> 1993:C2</w:t>
      </w:r>
      <w:r w:rsidR="007F7568" w:rsidRPr="000C7707">
        <w:rPr>
          <w:rFonts w:cstheme="minorHAnsi"/>
        </w:rPr>
        <w:t>,</w:t>
      </w:r>
      <w:r w:rsidR="001076DB" w:rsidRPr="000C7707">
        <w:rPr>
          <w:rFonts w:cstheme="minorHAnsi"/>
        </w:rPr>
        <w:t xml:space="preserve"> Lee</w:t>
      </w:r>
      <w:r w:rsidR="007F7568" w:rsidRPr="000C7707">
        <w:rPr>
          <w:rFonts w:cstheme="minorHAnsi"/>
        </w:rPr>
        <w:t>,</w:t>
      </w:r>
      <w:r w:rsidR="001076DB" w:rsidRPr="000C7707">
        <w:rPr>
          <w:rFonts w:cstheme="minorHAnsi"/>
        </w:rPr>
        <w:t xml:space="preserve"> 1995:7</w:t>
      </w:r>
      <w:r w:rsidR="007F7568" w:rsidRPr="000C7707">
        <w:rPr>
          <w:rFonts w:cstheme="minorHAnsi"/>
        </w:rPr>
        <w:t>,</w:t>
      </w:r>
      <w:r w:rsidR="001076DB" w:rsidRPr="000C7707">
        <w:rPr>
          <w:rFonts w:cstheme="minorHAnsi"/>
        </w:rPr>
        <w:t xml:space="preserve"> Lee</w:t>
      </w:r>
      <w:r w:rsidR="007F7568" w:rsidRPr="000C7707">
        <w:rPr>
          <w:rFonts w:cstheme="minorHAnsi"/>
        </w:rPr>
        <w:t>,</w:t>
      </w:r>
      <w:r w:rsidR="001076DB" w:rsidRPr="000C7707">
        <w:rPr>
          <w:rFonts w:cstheme="minorHAnsi"/>
        </w:rPr>
        <w:t xml:space="preserve"> 1997:10; Jalil &amp; Janvier</w:t>
      </w:r>
      <w:r w:rsidR="007F7568" w:rsidRPr="000C7707">
        <w:rPr>
          <w:rFonts w:cstheme="minorHAnsi"/>
        </w:rPr>
        <w:t>,</w:t>
      </w:r>
      <w:r w:rsidR="001076DB" w:rsidRPr="000C7707">
        <w:rPr>
          <w:rFonts w:cstheme="minorHAnsi"/>
        </w:rPr>
        <w:t xml:space="preserve"> 2005:9; Tsuji</w:t>
      </w:r>
      <w:r w:rsidR="007F7568" w:rsidRPr="000C7707">
        <w:rPr>
          <w:rFonts w:cstheme="minorHAnsi"/>
        </w:rPr>
        <w:t>,</w:t>
      </w:r>
      <w:r w:rsidR="001076DB" w:rsidRPr="000C7707">
        <w:rPr>
          <w:rFonts w:cstheme="minorHAnsi"/>
        </w:rPr>
        <w:t xml:space="preserve"> 2013:9; Turner </w:t>
      </w:r>
      <w:r w:rsidR="001076DB" w:rsidRPr="000C7707">
        <w:rPr>
          <w:rFonts w:cstheme="minorHAnsi"/>
          <w:i/>
          <w:iCs/>
        </w:rPr>
        <w:t>et al</w:t>
      </w:r>
      <w:r w:rsidR="007F7568" w:rsidRPr="000C7707">
        <w:rPr>
          <w:rFonts w:cstheme="minorHAnsi"/>
          <w:i/>
          <w:iCs/>
        </w:rPr>
        <w:t>.,</w:t>
      </w:r>
      <w:r w:rsidR="001076DB" w:rsidRPr="000C7707">
        <w:rPr>
          <w:rFonts w:cstheme="minorHAnsi"/>
        </w:rPr>
        <w:t xml:space="preserve"> 2015:10)</w:t>
      </w:r>
    </w:p>
    <w:p w14:paraId="427835BA" w14:textId="71918C66" w:rsidR="007A0139" w:rsidRPr="000C7707" w:rsidRDefault="007A0139" w:rsidP="0069048E">
      <w:pPr>
        <w:pStyle w:val="PargrafodaLista"/>
        <w:numPr>
          <w:ilvl w:val="0"/>
          <w:numId w:val="149"/>
        </w:numPr>
        <w:autoSpaceDE w:val="0"/>
        <w:autoSpaceDN w:val="0"/>
        <w:adjustRightInd w:val="0"/>
        <w:spacing w:after="0" w:line="240" w:lineRule="auto"/>
        <w:rPr>
          <w:rFonts w:cstheme="minorHAnsi"/>
        </w:rPr>
      </w:pPr>
      <w:proofErr w:type="spellStart"/>
      <w:r w:rsidRPr="000C7707">
        <w:rPr>
          <w:rFonts w:cstheme="minorHAnsi"/>
        </w:rPr>
        <w:t>Cultriform</w:t>
      </w:r>
      <w:proofErr w:type="spellEnd"/>
      <w:r w:rsidRPr="000C7707">
        <w:rPr>
          <w:rFonts w:cstheme="minorHAnsi"/>
        </w:rPr>
        <w:t xml:space="preserve"> process, length: relatively long, more than the half of the distance between the anterior extent of the rostrum (tip of snout) to the basal tubera (0); short, less than a third of this distance (1).</w:t>
      </w:r>
      <w:r w:rsidR="0069048E" w:rsidRPr="000C7707">
        <w:rPr>
          <w:rFonts w:cstheme="minorHAnsi"/>
        </w:rPr>
        <w:t xml:space="preserve"> (Lee</w:t>
      </w:r>
      <w:r w:rsidR="007F7568" w:rsidRPr="000C7707">
        <w:rPr>
          <w:rFonts w:cstheme="minorHAnsi"/>
        </w:rPr>
        <w:t>,</w:t>
      </w:r>
      <w:r w:rsidR="0069048E" w:rsidRPr="000C7707">
        <w:rPr>
          <w:rFonts w:cstheme="minorHAnsi"/>
        </w:rPr>
        <w:t xml:space="preserve"> 1993:C2</w:t>
      </w:r>
      <w:r w:rsidR="007F7568" w:rsidRPr="000C7707">
        <w:rPr>
          <w:rFonts w:cstheme="minorHAnsi"/>
        </w:rPr>
        <w:t>,</w:t>
      </w:r>
      <w:r w:rsidR="0069048E" w:rsidRPr="000C7707">
        <w:rPr>
          <w:rFonts w:cstheme="minorHAnsi"/>
        </w:rPr>
        <w:t xml:space="preserve"> Lee</w:t>
      </w:r>
      <w:r w:rsidR="007F7568" w:rsidRPr="000C7707">
        <w:rPr>
          <w:rFonts w:cstheme="minorHAnsi"/>
        </w:rPr>
        <w:t xml:space="preserve">, </w:t>
      </w:r>
      <w:r w:rsidR="0069048E" w:rsidRPr="000C7707">
        <w:rPr>
          <w:rFonts w:cstheme="minorHAnsi"/>
        </w:rPr>
        <w:t>1995:7</w:t>
      </w:r>
      <w:r w:rsidR="007F7568" w:rsidRPr="000C7707">
        <w:rPr>
          <w:rFonts w:cstheme="minorHAnsi"/>
        </w:rPr>
        <w:t>,</w:t>
      </w:r>
      <w:r w:rsidR="0069048E" w:rsidRPr="000C7707">
        <w:rPr>
          <w:rFonts w:cstheme="minorHAnsi"/>
        </w:rPr>
        <w:t xml:space="preserve"> Lee</w:t>
      </w:r>
      <w:r w:rsidR="007F7568" w:rsidRPr="000C7707">
        <w:rPr>
          <w:rFonts w:cstheme="minorHAnsi"/>
        </w:rPr>
        <w:t>,</w:t>
      </w:r>
      <w:r w:rsidR="0069048E" w:rsidRPr="000C7707">
        <w:rPr>
          <w:rFonts w:cstheme="minorHAnsi"/>
        </w:rPr>
        <w:t xml:space="preserve"> 1997:10; Jalil &amp; Janvier</w:t>
      </w:r>
      <w:r w:rsidR="007F7568" w:rsidRPr="000C7707">
        <w:rPr>
          <w:rFonts w:cstheme="minorHAnsi"/>
        </w:rPr>
        <w:t>,</w:t>
      </w:r>
      <w:r w:rsidR="0069048E" w:rsidRPr="000C7707">
        <w:rPr>
          <w:rFonts w:cstheme="minorHAnsi"/>
        </w:rPr>
        <w:t xml:space="preserve"> 2005:9; Tsuji</w:t>
      </w:r>
      <w:r w:rsidR="007F7568" w:rsidRPr="000C7707">
        <w:rPr>
          <w:rFonts w:cstheme="minorHAnsi"/>
        </w:rPr>
        <w:t>,</w:t>
      </w:r>
      <w:r w:rsidR="0069048E" w:rsidRPr="000C7707">
        <w:rPr>
          <w:rFonts w:cstheme="minorHAnsi"/>
        </w:rPr>
        <w:t xml:space="preserve"> 2013:9; Turner </w:t>
      </w:r>
      <w:r w:rsidR="0069048E" w:rsidRPr="000C7707">
        <w:rPr>
          <w:rFonts w:cstheme="minorHAnsi"/>
          <w:i/>
          <w:iCs/>
        </w:rPr>
        <w:t>et al</w:t>
      </w:r>
      <w:r w:rsidR="007F7568" w:rsidRPr="000C7707">
        <w:rPr>
          <w:rFonts w:cstheme="minorHAnsi"/>
          <w:i/>
          <w:iCs/>
        </w:rPr>
        <w:t>.,</w:t>
      </w:r>
      <w:r w:rsidR="0069048E" w:rsidRPr="000C7707">
        <w:rPr>
          <w:rFonts w:cstheme="minorHAnsi"/>
        </w:rPr>
        <w:t xml:space="preserve"> 2015:11)</w:t>
      </w:r>
    </w:p>
    <w:p w14:paraId="5A94D57A" w14:textId="6A59E1DF" w:rsidR="007A0139" w:rsidRPr="000C7707" w:rsidRDefault="007A0139" w:rsidP="00E45D70">
      <w:pPr>
        <w:pStyle w:val="PargrafodaLista"/>
        <w:numPr>
          <w:ilvl w:val="0"/>
          <w:numId w:val="149"/>
        </w:numPr>
        <w:autoSpaceDE w:val="0"/>
        <w:autoSpaceDN w:val="0"/>
        <w:adjustRightInd w:val="0"/>
        <w:spacing w:after="0" w:line="240" w:lineRule="auto"/>
        <w:rPr>
          <w:rFonts w:cstheme="minorHAnsi"/>
        </w:rPr>
      </w:pPr>
      <w:proofErr w:type="spellStart"/>
      <w:r w:rsidRPr="000C7707">
        <w:rPr>
          <w:rFonts w:cstheme="minorHAnsi"/>
        </w:rPr>
        <w:t>Cultriform</w:t>
      </w:r>
      <w:proofErr w:type="spellEnd"/>
      <w:r w:rsidRPr="000C7707">
        <w:rPr>
          <w:rFonts w:cstheme="minorHAnsi"/>
        </w:rPr>
        <w:t xml:space="preserve"> process, shape of anterior tip: pointed (0); blunt (1).</w:t>
      </w:r>
      <w:r w:rsidR="00E45D70" w:rsidRPr="000C7707">
        <w:rPr>
          <w:rFonts w:cstheme="minorHAnsi"/>
        </w:rPr>
        <w:t xml:space="preserve"> (Lee</w:t>
      </w:r>
      <w:r w:rsidR="007F7568" w:rsidRPr="000C7707">
        <w:rPr>
          <w:rFonts w:cstheme="minorHAnsi"/>
        </w:rPr>
        <w:t>,</w:t>
      </w:r>
      <w:r w:rsidR="00E45D70" w:rsidRPr="000C7707">
        <w:rPr>
          <w:rFonts w:cstheme="minorHAnsi"/>
        </w:rPr>
        <w:t xml:space="preserve"> 1995:8</w:t>
      </w:r>
      <w:r w:rsidR="007F7568" w:rsidRPr="000C7707">
        <w:rPr>
          <w:rFonts w:cstheme="minorHAnsi"/>
        </w:rPr>
        <w:t>,</w:t>
      </w:r>
      <w:r w:rsidR="00E45D70" w:rsidRPr="000C7707">
        <w:rPr>
          <w:rFonts w:cstheme="minorHAnsi"/>
        </w:rPr>
        <w:t xml:space="preserve"> Lee</w:t>
      </w:r>
      <w:r w:rsidR="007F7568" w:rsidRPr="000C7707">
        <w:rPr>
          <w:rFonts w:cstheme="minorHAnsi"/>
        </w:rPr>
        <w:t>,</w:t>
      </w:r>
      <w:r w:rsidR="00E45D70" w:rsidRPr="000C7707">
        <w:rPr>
          <w:rFonts w:cstheme="minorHAnsi"/>
        </w:rPr>
        <w:t xml:space="preserve"> 1997:11; Jalil &amp; Janvier</w:t>
      </w:r>
      <w:r w:rsidR="007F7568" w:rsidRPr="000C7707">
        <w:rPr>
          <w:rFonts w:cstheme="minorHAnsi"/>
        </w:rPr>
        <w:t>,</w:t>
      </w:r>
      <w:r w:rsidR="00E45D70" w:rsidRPr="000C7707">
        <w:rPr>
          <w:rFonts w:cstheme="minorHAnsi"/>
        </w:rPr>
        <w:t xml:space="preserve"> 2005:10; Tsuji</w:t>
      </w:r>
      <w:r w:rsidR="007F7568" w:rsidRPr="000C7707">
        <w:rPr>
          <w:rFonts w:cstheme="minorHAnsi"/>
        </w:rPr>
        <w:t>,</w:t>
      </w:r>
      <w:r w:rsidR="00E45D70" w:rsidRPr="000C7707">
        <w:rPr>
          <w:rFonts w:cstheme="minorHAnsi"/>
        </w:rPr>
        <w:t xml:space="preserve"> 2013:10; Turner </w:t>
      </w:r>
      <w:r w:rsidR="00E45D70" w:rsidRPr="000C7707">
        <w:rPr>
          <w:rFonts w:cstheme="minorHAnsi"/>
          <w:i/>
          <w:iCs/>
        </w:rPr>
        <w:t>et al</w:t>
      </w:r>
      <w:r w:rsidR="007F7568" w:rsidRPr="000C7707">
        <w:rPr>
          <w:rFonts w:cstheme="minorHAnsi"/>
          <w:i/>
          <w:iCs/>
        </w:rPr>
        <w:t>.,</w:t>
      </w:r>
      <w:r w:rsidR="00E45D70" w:rsidRPr="000C7707">
        <w:rPr>
          <w:rFonts w:cstheme="minorHAnsi"/>
        </w:rPr>
        <w:t xml:space="preserve"> 2015:12)</w:t>
      </w:r>
    </w:p>
    <w:p w14:paraId="4C273689" w14:textId="7D29AE4A" w:rsidR="007A0139" w:rsidRPr="000C7707" w:rsidRDefault="007A0139" w:rsidP="00CC3E6D">
      <w:pPr>
        <w:pStyle w:val="PargrafodaLista"/>
        <w:numPr>
          <w:ilvl w:val="0"/>
          <w:numId w:val="149"/>
        </w:numPr>
        <w:autoSpaceDE w:val="0"/>
        <w:autoSpaceDN w:val="0"/>
        <w:adjustRightInd w:val="0"/>
        <w:spacing w:after="0" w:line="240" w:lineRule="auto"/>
        <w:rPr>
          <w:rFonts w:cstheme="minorHAnsi"/>
        </w:rPr>
      </w:pPr>
      <w:r w:rsidRPr="000C7707">
        <w:rPr>
          <w:rFonts w:cstheme="minorHAnsi"/>
        </w:rPr>
        <w:t>Basisphenoid, body: wide, strongly constricted, giving it an hourglass shape in ventral view (0); wide, not strongly laterally constricted (1); narrow with relatively straight margin (2).</w:t>
      </w:r>
      <w:r w:rsidR="00CC3E6D" w:rsidRPr="000C7707">
        <w:rPr>
          <w:rFonts w:cstheme="minorHAnsi"/>
        </w:rPr>
        <w:t xml:space="preserve"> (Lee</w:t>
      </w:r>
      <w:r w:rsidR="00DB0F14" w:rsidRPr="000C7707">
        <w:rPr>
          <w:rFonts w:cstheme="minorHAnsi"/>
        </w:rPr>
        <w:t>,</w:t>
      </w:r>
      <w:r w:rsidR="00CC3E6D" w:rsidRPr="000C7707">
        <w:rPr>
          <w:rFonts w:cstheme="minorHAnsi"/>
        </w:rPr>
        <w:t xml:space="preserve"> 1997:12; </w:t>
      </w:r>
      <w:proofErr w:type="spellStart"/>
      <w:r w:rsidR="00D57BF9" w:rsidRPr="000C7707">
        <w:rPr>
          <w:rFonts w:cstheme="minorHAnsi"/>
        </w:rPr>
        <w:t>deBraga</w:t>
      </w:r>
      <w:proofErr w:type="spellEnd"/>
      <w:r w:rsidR="00CC3E6D" w:rsidRPr="000C7707">
        <w:rPr>
          <w:rFonts w:cstheme="minorHAnsi"/>
        </w:rPr>
        <w:t xml:space="preserve"> &amp; Rieppel</w:t>
      </w:r>
      <w:r w:rsidR="00DB0F14" w:rsidRPr="000C7707">
        <w:rPr>
          <w:rFonts w:cstheme="minorHAnsi"/>
        </w:rPr>
        <w:t xml:space="preserve">, </w:t>
      </w:r>
      <w:r w:rsidR="00B11AFB" w:rsidRPr="00D55620">
        <w:rPr>
          <w:rFonts w:cstheme="minorHAnsi"/>
        </w:rPr>
        <w:t>19</w:t>
      </w:r>
      <w:r w:rsidR="00D55620" w:rsidRPr="00D55620">
        <w:rPr>
          <w:rFonts w:cstheme="minorHAnsi"/>
        </w:rPr>
        <w:t>97</w:t>
      </w:r>
      <w:r w:rsidR="00CC3E6D" w:rsidRPr="000C7707">
        <w:rPr>
          <w:rFonts w:cstheme="minorHAnsi"/>
        </w:rPr>
        <w:t>:64; Jalil &amp; Janvier</w:t>
      </w:r>
      <w:r w:rsidR="00DB0F14" w:rsidRPr="000C7707">
        <w:rPr>
          <w:rFonts w:cstheme="minorHAnsi"/>
        </w:rPr>
        <w:t>,</w:t>
      </w:r>
      <w:r w:rsidR="00CC3E6D" w:rsidRPr="000C7707">
        <w:rPr>
          <w:rFonts w:cstheme="minorHAnsi"/>
        </w:rPr>
        <w:t xml:space="preserve"> 2005:11; Tsuji</w:t>
      </w:r>
      <w:r w:rsidR="00DB0F14" w:rsidRPr="000C7707">
        <w:rPr>
          <w:rFonts w:cstheme="minorHAnsi"/>
        </w:rPr>
        <w:t>,</w:t>
      </w:r>
      <w:r w:rsidR="00CC3E6D" w:rsidRPr="000C7707">
        <w:rPr>
          <w:rFonts w:cstheme="minorHAnsi"/>
        </w:rPr>
        <w:t xml:space="preserve"> 2013:11; Turner </w:t>
      </w:r>
      <w:r w:rsidR="00CC3E6D" w:rsidRPr="000C7707">
        <w:rPr>
          <w:rFonts w:cstheme="minorHAnsi"/>
          <w:i/>
          <w:iCs/>
        </w:rPr>
        <w:t>et al</w:t>
      </w:r>
      <w:r w:rsidR="00DB0F14" w:rsidRPr="000C7707">
        <w:rPr>
          <w:rFonts w:cstheme="minorHAnsi"/>
          <w:i/>
          <w:iCs/>
        </w:rPr>
        <w:t>.,</w:t>
      </w:r>
      <w:r w:rsidR="00CC3E6D" w:rsidRPr="000C7707">
        <w:rPr>
          <w:rFonts w:cstheme="minorHAnsi"/>
        </w:rPr>
        <w:t xml:space="preserve"> 2015:13;</w:t>
      </w:r>
      <w:r w:rsidR="00A33B6F" w:rsidRPr="000C7707">
        <w:rPr>
          <w:rFonts w:cstheme="minorHAnsi"/>
        </w:rPr>
        <w:t xml:space="preserve"> </w:t>
      </w:r>
      <w:r w:rsidR="00CC3E6D" w:rsidRPr="000C7707">
        <w:rPr>
          <w:rFonts w:cstheme="minorHAnsi"/>
        </w:rPr>
        <w:t>Liu &amp; Bever</w:t>
      </w:r>
      <w:r w:rsidR="00DB0F14" w:rsidRPr="000C7707">
        <w:rPr>
          <w:rFonts w:cstheme="minorHAnsi"/>
        </w:rPr>
        <w:t>,</w:t>
      </w:r>
      <w:r w:rsidR="00CC3E6D" w:rsidRPr="000C7707">
        <w:rPr>
          <w:rFonts w:cstheme="minorHAnsi"/>
        </w:rPr>
        <w:t xml:space="preserve"> 2018:13</w:t>
      </w:r>
      <w:r w:rsidR="004E6575" w:rsidRPr="000C7707">
        <w:rPr>
          <w:rFonts w:cstheme="minorHAnsi"/>
        </w:rPr>
        <w:t xml:space="preserve"> modified</w:t>
      </w:r>
      <w:r w:rsidR="00CC3E6D" w:rsidRPr="000C7707">
        <w:rPr>
          <w:rFonts w:cstheme="minorHAnsi"/>
        </w:rPr>
        <w:t>)</w:t>
      </w:r>
    </w:p>
    <w:p w14:paraId="7FBBAD28" w14:textId="094D8925" w:rsidR="007A0139" w:rsidRPr="006D0D7D" w:rsidRDefault="002F6005" w:rsidP="002318C1">
      <w:pPr>
        <w:pStyle w:val="PargrafodaLista"/>
        <w:numPr>
          <w:ilvl w:val="0"/>
          <w:numId w:val="149"/>
        </w:numPr>
        <w:autoSpaceDE w:val="0"/>
        <w:autoSpaceDN w:val="0"/>
        <w:adjustRightInd w:val="0"/>
        <w:spacing w:after="0" w:line="240" w:lineRule="auto"/>
        <w:rPr>
          <w:rFonts w:cstheme="minorHAnsi"/>
          <w:lang w:val="es-419"/>
        </w:rPr>
      </w:pPr>
      <w:r w:rsidRPr="000C7707">
        <w:rPr>
          <w:rFonts w:cstheme="minorHAnsi"/>
        </w:rPr>
        <w:t xml:space="preserve">Basisphenoid, ventral surface of each </w:t>
      </w:r>
      <w:proofErr w:type="spellStart"/>
      <w:r w:rsidRPr="000C7707">
        <w:rPr>
          <w:rFonts w:cstheme="minorHAnsi"/>
        </w:rPr>
        <w:t>basipterygoid</w:t>
      </w:r>
      <w:proofErr w:type="spellEnd"/>
      <w:r w:rsidRPr="000C7707">
        <w:rPr>
          <w:rFonts w:cstheme="minorHAnsi"/>
        </w:rPr>
        <w:t xml:space="preserve"> process, </w:t>
      </w:r>
      <w:proofErr w:type="spellStart"/>
      <w:r w:rsidRPr="000C7707">
        <w:rPr>
          <w:rFonts w:cstheme="minorHAnsi"/>
        </w:rPr>
        <w:t>turbercles</w:t>
      </w:r>
      <w:proofErr w:type="spellEnd"/>
      <w:r w:rsidRPr="000C7707">
        <w:rPr>
          <w:rFonts w:cstheme="minorHAnsi"/>
        </w:rPr>
        <w:t xml:space="preserve">: featureless, lacking tubercles (0); tubercles present on the ventral surface of each </w:t>
      </w:r>
      <w:proofErr w:type="spellStart"/>
      <w:r w:rsidRPr="000C7707">
        <w:rPr>
          <w:rFonts w:cstheme="minorHAnsi"/>
        </w:rPr>
        <w:t>basipterygoid</w:t>
      </w:r>
      <w:proofErr w:type="spellEnd"/>
      <w:r w:rsidRPr="000C7707">
        <w:rPr>
          <w:rFonts w:cstheme="minorHAnsi"/>
        </w:rPr>
        <w:t xml:space="preserve"> process (basisphenoid), immediately posterior to the </w:t>
      </w:r>
      <w:proofErr w:type="spellStart"/>
      <w:r w:rsidRPr="000C7707">
        <w:rPr>
          <w:rFonts w:cstheme="minorHAnsi"/>
        </w:rPr>
        <w:t>interpterygoid</w:t>
      </w:r>
      <w:proofErr w:type="spellEnd"/>
      <w:r w:rsidRPr="000C7707">
        <w:rPr>
          <w:rFonts w:cstheme="minorHAnsi"/>
        </w:rPr>
        <w:t xml:space="preserve"> vacuity and the transverse suture with the pterygoid (1).</w:t>
      </w:r>
      <w:r w:rsidR="002318C1" w:rsidRPr="000C7707">
        <w:rPr>
          <w:rFonts w:cstheme="minorHAnsi"/>
        </w:rPr>
        <w:t xml:space="preserve"> </w:t>
      </w:r>
      <w:r w:rsidR="002318C1" w:rsidRPr="006D0D7D">
        <w:rPr>
          <w:rFonts w:cstheme="minorHAnsi"/>
          <w:lang w:val="es-419"/>
        </w:rPr>
        <w:t>(Lee</w:t>
      </w:r>
      <w:r w:rsidR="002562BF" w:rsidRPr="006D0D7D">
        <w:rPr>
          <w:rFonts w:cstheme="minorHAnsi"/>
          <w:lang w:val="es-419"/>
        </w:rPr>
        <w:t>,</w:t>
      </w:r>
      <w:r w:rsidR="002318C1" w:rsidRPr="006D0D7D">
        <w:rPr>
          <w:rFonts w:cstheme="minorHAnsi"/>
          <w:lang w:val="es-419"/>
        </w:rPr>
        <w:t xml:space="preserve"> 1997:13; Jalil &amp; </w:t>
      </w:r>
      <w:proofErr w:type="spellStart"/>
      <w:r w:rsidR="002318C1" w:rsidRPr="006D0D7D">
        <w:rPr>
          <w:rFonts w:cstheme="minorHAnsi"/>
          <w:lang w:val="es-419"/>
        </w:rPr>
        <w:t>Janvier</w:t>
      </w:r>
      <w:proofErr w:type="spellEnd"/>
      <w:r w:rsidR="002562BF" w:rsidRPr="006D0D7D">
        <w:rPr>
          <w:rFonts w:cstheme="minorHAnsi"/>
          <w:lang w:val="es-419"/>
        </w:rPr>
        <w:t>,</w:t>
      </w:r>
      <w:r w:rsidR="002318C1" w:rsidRPr="006D0D7D">
        <w:rPr>
          <w:rFonts w:cstheme="minorHAnsi"/>
          <w:lang w:val="es-419"/>
        </w:rPr>
        <w:t xml:space="preserve"> 2005:12; </w:t>
      </w:r>
      <w:proofErr w:type="spellStart"/>
      <w:r w:rsidR="002318C1" w:rsidRPr="006D0D7D">
        <w:rPr>
          <w:rFonts w:cstheme="minorHAnsi"/>
          <w:lang w:val="es-419"/>
        </w:rPr>
        <w:t>Tsuji</w:t>
      </w:r>
      <w:proofErr w:type="spellEnd"/>
      <w:r w:rsidR="002562BF" w:rsidRPr="006D0D7D">
        <w:rPr>
          <w:rFonts w:cstheme="minorHAnsi"/>
          <w:lang w:val="es-419"/>
        </w:rPr>
        <w:t>,</w:t>
      </w:r>
      <w:r w:rsidR="002318C1" w:rsidRPr="006D0D7D">
        <w:rPr>
          <w:rFonts w:cstheme="minorHAnsi"/>
          <w:lang w:val="es-419"/>
        </w:rPr>
        <w:t xml:space="preserve"> 2013:12; Turner </w:t>
      </w:r>
      <w:r w:rsidR="002318C1" w:rsidRPr="006D0D7D">
        <w:rPr>
          <w:rFonts w:cstheme="minorHAnsi"/>
          <w:i/>
          <w:iCs/>
          <w:lang w:val="es-419"/>
        </w:rPr>
        <w:t>et al</w:t>
      </w:r>
      <w:r w:rsidR="002562BF" w:rsidRPr="006D0D7D">
        <w:rPr>
          <w:rFonts w:cstheme="minorHAnsi"/>
          <w:i/>
          <w:iCs/>
          <w:lang w:val="es-419"/>
        </w:rPr>
        <w:t>.,</w:t>
      </w:r>
      <w:r w:rsidR="002318C1" w:rsidRPr="006D0D7D">
        <w:rPr>
          <w:rFonts w:cstheme="minorHAnsi"/>
          <w:lang w:val="es-419"/>
        </w:rPr>
        <w:t xml:space="preserve"> 2015:14; Van den Brandt </w:t>
      </w:r>
      <w:r w:rsidR="002318C1" w:rsidRPr="006D0D7D">
        <w:rPr>
          <w:rFonts w:cstheme="minorHAnsi"/>
          <w:i/>
          <w:iCs/>
          <w:lang w:val="es-419"/>
        </w:rPr>
        <w:t>et al</w:t>
      </w:r>
      <w:r w:rsidR="002562BF" w:rsidRPr="006D0D7D">
        <w:rPr>
          <w:rFonts w:cstheme="minorHAnsi"/>
          <w:i/>
          <w:iCs/>
          <w:lang w:val="es-419"/>
        </w:rPr>
        <w:t>.,</w:t>
      </w:r>
      <w:r w:rsidR="002318C1" w:rsidRPr="006D0D7D">
        <w:rPr>
          <w:rFonts w:cstheme="minorHAnsi"/>
          <w:lang w:val="es-419"/>
        </w:rPr>
        <w:t xml:space="preserve"> 2022</w:t>
      </w:r>
      <w:r w:rsidR="00BD2815" w:rsidRPr="006D0D7D">
        <w:rPr>
          <w:rFonts w:cstheme="minorHAnsi"/>
          <w:lang w:val="es-419"/>
        </w:rPr>
        <w:t xml:space="preserve">:14 </w:t>
      </w:r>
      <w:proofErr w:type="spellStart"/>
      <w:r w:rsidR="00BD2815" w:rsidRPr="006D0D7D">
        <w:rPr>
          <w:rFonts w:cstheme="minorHAnsi"/>
          <w:lang w:val="es-419"/>
        </w:rPr>
        <w:t>modified</w:t>
      </w:r>
      <w:proofErr w:type="spellEnd"/>
      <w:r w:rsidR="002318C1" w:rsidRPr="006D0D7D">
        <w:rPr>
          <w:rFonts w:cstheme="minorHAnsi"/>
          <w:lang w:val="es-419"/>
        </w:rPr>
        <w:t>)</w:t>
      </w:r>
    </w:p>
    <w:p w14:paraId="09CC61E8" w14:textId="65261E2C" w:rsidR="007A0139" w:rsidRPr="000C7707" w:rsidRDefault="007A0139" w:rsidP="00A7731E">
      <w:pPr>
        <w:pStyle w:val="PargrafodaLista"/>
        <w:numPr>
          <w:ilvl w:val="0"/>
          <w:numId w:val="149"/>
        </w:numPr>
        <w:autoSpaceDE w:val="0"/>
        <w:autoSpaceDN w:val="0"/>
        <w:adjustRightInd w:val="0"/>
        <w:spacing w:after="0" w:line="240" w:lineRule="auto"/>
        <w:rPr>
          <w:rFonts w:cstheme="minorHAnsi"/>
        </w:rPr>
      </w:pPr>
      <w:r w:rsidRPr="000C7707">
        <w:rPr>
          <w:rFonts w:cstheme="minorHAnsi"/>
        </w:rPr>
        <w:t>Basioccipital, ventral surface, central boss: absent (0); present (1).</w:t>
      </w:r>
      <w:r w:rsidR="00A7731E" w:rsidRPr="000C7707">
        <w:rPr>
          <w:rFonts w:cstheme="minorHAnsi"/>
        </w:rPr>
        <w:t xml:space="preserve"> (Jalil &amp; Janvier</w:t>
      </w:r>
      <w:r w:rsidR="002562BF" w:rsidRPr="000C7707">
        <w:rPr>
          <w:rFonts w:cstheme="minorHAnsi"/>
        </w:rPr>
        <w:t>,</w:t>
      </w:r>
      <w:r w:rsidR="00A7731E" w:rsidRPr="000C7707">
        <w:rPr>
          <w:rFonts w:cstheme="minorHAnsi"/>
        </w:rPr>
        <w:t xml:space="preserve"> 2005:13; Tsuji</w:t>
      </w:r>
      <w:r w:rsidR="002562BF" w:rsidRPr="000C7707">
        <w:rPr>
          <w:rFonts w:cstheme="minorHAnsi"/>
        </w:rPr>
        <w:t>,</w:t>
      </w:r>
      <w:r w:rsidR="00A7731E" w:rsidRPr="000C7707">
        <w:rPr>
          <w:rFonts w:cstheme="minorHAnsi"/>
        </w:rPr>
        <w:t xml:space="preserve"> 2013:13; Turner </w:t>
      </w:r>
      <w:r w:rsidR="00A7731E" w:rsidRPr="000C7707">
        <w:rPr>
          <w:rFonts w:cstheme="minorHAnsi"/>
          <w:i/>
          <w:iCs/>
        </w:rPr>
        <w:t>et al</w:t>
      </w:r>
      <w:r w:rsidR="002562BF" w:rsidRPr="000C7707">
        <w:rPr>
          <w:rFonts w:cstheme="minorHAnsi"/>
          <w:i/>
          <w:iCs/>
        </w:rPr>
        <w:t>.,</w:t>
      </w:r>
      <w:r w:rsidR="00A7731E" w:rsidRPr="000C7707">
        <w:rPr>
          <w:rFonts w:cstheme="minorHAnsi"/>
        </w:rPr>
        <w:t xml:space="preserve"> 2015:15)</w:t>
      </w:r>
    </w:p>
    <w:p w14:paraId="13D49C59" w14:textId="27135757" w:rsidR="007A0139" w:rsidRPr="000C7707" w:rsidRDefault="007A0139" w:rsidP="00CD0242">
      <w:pPr>
        <w:pStyle w:val="PargrafodaLista"/>
        <w:numPr>
          <w:ilvl w:val="0"/>
          <w:numId w:val="149"/>
        </w:numPr>
        <w:autoSpaceDE w:val="0"/>
        <w:autoSpaceDN w:val="0"/>
        <w:adjustRightInd w:val="0"/>
        <w:spacing w:after="0" w:line="240" w:lineRule="auto"/>
        <w:rPr>
          <w:rFonts w:cstheme="minorHAnsi"/>
        </w:rPr>
      </w:pPr>
      <w:r w:rsidRPr="000C7707">
        <w:rPr>
          <w:rFonts w:cstheme="minorHAnsi"/>
        </w:rPr>
        <w:t>Basal tubera: absent (0); present (1).</w:t>
      </w:r>
      <w:r w:rsidR="008E6409" w:rsidRPr="000C7707">
        <w:rPr>
          <w:rFonts w:cstheme="minorHAnsi"/>
        </w:rPr>
        <w:t xml:space="preserve"> (Lee</w:t>
      </w:r>
      <w:r w:rsidR="002562BF" w:rsidRPr="000C7707">
        <w:rPr>
          <w:rFonts w:cstheme="minorHAnsi"/>
        </w:rPr>
        <w:t>,</w:t>
      </w:r>
      <w:r w:rsidR="008E6409" w:rsidRPr="000C7707">
        <w:rPr>
          <w:rFonts w:cstheme="minorHAnsi"/>
        </w:rPr>
        <w:t xml:space="preserve"> 1995:9</w:t>
      </w:r>
      <w:r w:rsidR="002562BF" w:rsidRPr="000C7707">
        <w:rPr>
          <w:rFonts w:cstheme="minorHAnsi"/>
        </w:rPr>
        <w:t>,</w:t>
      </w:r>
      <w:r w:rsidR="008E6409" w:rsidRPr="000C7707">
        <w:rPr>
          <w:rFonts w:cstheme="minorHAnsi"/>
        </w:rPr>
        <w:t xml:space="preserve"> Lee</w:t>
      </w:r>
      <w:r w:rsidR="002562BF" w:rsidRPr="000C7707">
        <w:rPr>
          <w:rFonts w:cstheme="minorHAnsi"/>
        </w:rPr>
        <w:t>,</w:t>
      </w:r>
      <w:r w:rsidR="008E6409" w:rsidRPr="000C7707">
        <w:rPr>
          <w:rFonts w:cstheme="minorHAnsi"/>
        </w:rPr>
        <w:t xml:space="preserve"> 1997:14; Jalil &amp; Janvier</w:t>
      </w:r>
      <w:r w:rsidR="002562BF" w:rsidRPr="000C7707">
        <w:rPr>
          <w:rFonts w:cstheme="minorHAnsi"/>
        </w:rPr>
        <w:t>,</w:t>
      </w:r>
      <w:r w:rsidR="008E6409" w:rsidRPr="000C7707">
        <w:rPr>
          <w:rFonts w:cstheme="minorHAnsi"/>
        </w:rPr>
        <w:t xml:space="preserve"> 2005:14</w:t>
      </w:r>
      <w:r w:rsidR="00605220" w:rsidRPr="000C7707">
        <w:rPr>
          <w:rFonts w:cstheme="minorHAnsi"/>
        </w:rPr>
        <w:t xml:space="preserve">; </w:t>
      </w:r>
      <w:r w:rsidR="008E6409" w:rsidRPr="000C7707">
        <w:rPr>
          <w:rFonts w:cstheme="minorHAnsi"/>
        </w:rPr>
        <w:t>Tsuji</w:t>
      </w:r>
      <w:r w:rsidR="002562BF" w:rsidRPr="000C7707">
        <w:rPr>
          <w:rFonts w:cstheme="minorHAnsi"/>
        </w:rPr>
        <w:t>,</w:t>
      </w:r>
      <w:r w:rsidR="008E6409" w:rsidRPr="000C7707">
        <w:rPr>
          <w:rFonts w:cstheme="minorHAnsi"/>
        </w:rPr>
        <w:t xml:space="preserve"> 2013:14; Turner </w:t>
      </w:r>
      <w:r w:rsidR="008E6409" w:rsidRPr="000C7707">
        <w:rPr>
          <w:rFonts w:cstheme="minorHAnsi"/>
          <w:i/>
          <w:iCs/>
        </w:rPr>
        <w:t>et al</w:t>
      </w:r>
      <w:r w:rsidR="002562BF" w:rsidRPr="000C7707">
        <w:rPr>
          <w:rFonts w:cstheme="minorHAnsi"/>
          <w:i/>
          <w:iCs/>
        </w:rPr>
        <w:t>.,</w:t>
      </w:r>
      <w:r w:rsidR="008E6409" w:rsidRPr="000C7707">
        <w:rPr>
          <w:rFonts w:cstheme="minorHAnsi"/>
        </w:rPr>
        <w:t xml:space="preserve"> 2015:16)</w:t>
      </w:r>
    </w:p>
    <w:p w14:paraId="76EB163D" w14:textId="364EAB70" w:rsidR="007A0139" w:rsidRPr="000C7707" w:rsidRDefault="007A0139" w:rsidP="00605220">
      <w:pPr>
        <w:pStyle w:val="PargrafodaLista"/>
        <w:numPr>
          <w:ilvl w:val="0"/>
          <w:numId w:val="149"/>
        </w:numPr>
        <w:autoSpaceDE w:val="0"/>
        <w:autoSpaceDN w:val="0"/>
        <w:adjustRightInd w:val="0"/>
        <w:spacing w:after="0" w:line="240" w:lineRule="auto"/>
        <w:rPr>
          <w:rFonts w:cstheme="minorHAnsi"/>
        </w:rPr>
      </w:pPr>
      <w:r w:rsidRPr="000C7707">
        <w:rPr>
          <w:rFonts w:cstheme="minorHAnsi"/>
        </w:rPr>
        <w:lastRenderedPageBreak/>
        <w:t xml:space="preserve">Basal tubera, position: situated posteriorly, closer to the occipital condyle than the </w:t>
      </w:r>
      <w:proofErr w:type="spellStart"/>
      <w:r w:rsidRPr="000C7707">
        <w:rPr>
          <w:rFonts w:cstheme="minorHAnsi"/>
        </w:rPr>
        <w:t>basipterygoid</w:t>
      </w:r>
      <w:proofErr w:type="spellEnd"/>
      <w:r w:rsidRPr="000C7707">
        <w:rPr>
          <w:rFonts w:cstheme="minorHAnsi"/>
        </w:rPr>
        <w:t xml:space="preserve"> process (0); basal tubercles situated approximately midway between the occipital condyle and the </w:t>
      </w:r>
      <w:proofErr w:type="spellStart"/>
      <w:r w:rsidRPr="000C7707">
        <w:rPr>
          <w:rFonts w:cstheme="minorHAnsi"/>
        </w:rPr>
        <w:t>basipterygoid</w:t>
      </w:r>
      <w:proofErr w:type="spellEnd"/>
      <w:r w:rsidRPr="000C7707">
        <w:rPr>
          <w:rFonts w:cstheme="minorHAnsi"/>
        </w:rPr>
        <w:t xml:space="preserve"> processes, or even further anteriorly (1).</w:t>
      </w:r>
      <w:r w:rsidR="00605220" w:rsidRPr="000C7707">
        <w:rPr>
          <w:rFonts w:cstheme="minorHAnsi"/>
        </w:rPr>
        <w:t xml:space="preserve"> (Lee</w:t>
      </w:r>
      <w:r w:rsidR="0024267A" w:rsidRPr="000C7707">
        <w:rPr>
          <w:rFonts w:cstheme="minorHAnsi"/>
        </w:rPr>
        <w:t>,</w:t>
      </w:r>
      <w:r w:rsidR="00605220" w:rsidRPr="000C7707">
        <w:rPr>
          <w:rFonts w:cstheme="minorHAnsi"/>
        </w:rPr>
        <w:t xml:space="preserve"> 1997:15; Jalil &amp; Janvier</w:t>
      </w:r>
      <w:r w:rsidR="0024267A" w:rsidRPr="000C7707">
        <w:rPr>
          <w:rFonts w:cstheme="minorHAnsi"/>
        </w:rPr>
        <w:t>,</w:t>
      </w:r>
      <w:r w:rsidR="00605220" w:rsidRPr="000C7707">
        <w:rPr>
          <w:rFonts w:cstheme="minorHAnsi"/>
        </w:rPr>
        <w:t xml:space="preserve"> 2005:15; Tsuji</w:t>
      </w:r>
      <w:r w:rsidR="0024267A" w:rsidRPr="000C7707">
        <w:rPr>
          <w:rFonts w:cstheme="minorHAnsi"/>
        </w:rPr>
        <w:t>,</w:t>
      </w:r>
      <w:r w:rsidR="00605220" w:rsidRPr="000C7707">
        <w:rPr>
          <w:rFonts w:cstheme="minorHAnsi"/>
        </w:rPr>
        <w:t xml:space="preserve"> 2013:15; Turner </w:t>
      </w:r>
      <w:r w:rsidR="00605220" w:rsidRPr="000C7707">
        <w:rPr>
          <w:rFonts w:cstheme="minorHAnsi"/>
          <w:i/>
          <w:iCs/>
        </w:rPr>
        <w:t>et al</w:t>
      </w:r>
      <w:r w:rsidR="0024267A" w:rsidRPr="000C7707">
        <w:rPr>
          <w:rFonts w:cstheme="minorHAnsi"/>
          <w:i/>
          <w:iCs/>
        </w:rPr>
        <w:t>.,</w:t>
      </w:r>
      <w:r w:rsidR="00605220" w:rsidRPr="000C7707">
        <w:rPr>
          <w:rFonts w:cstheme="minorHAnsi"/>
        </w:rPr>
        <w:t xml:space="preserve"> 2015:17)</w:t>
      </w:r>
    </w:p>
    <w:p w14:paraId="3B02381A" w14:textId="39BBC60D" w:rsidR="007A0139" w:rsidRPr="000C7707" w:rsidRDefault="007A0139" w:rsidP="00C876C3">
      <w:pPr>
        <w:pStyle w:val="PargrafodaLista"/>
        <w:numPr>
          <w:ilvl w:val="0"/>
          <w:numId w:val="149"/>
        </w:numPr>
        <w:autoSpaceDE w:val="0"/>
        <w:autoSpaceDN w:val="0"/>
        <w:adjustRightInd w:val="0"/>
        <w:spacing w:after="0" w:line="240" w:lineRule="auto"/>
        <w:rPr>
          <w:rFonts w:cstheme="minorHAnsi"/>
        </w:rPr>
      </w:pPr>
      <w:r w:rsidRPr="000C7707">
        <w:rPr>
          <w:rFonts w:cstheme="minorHAnsi"/>
        </w:rPr>
        <w:t xml:space="preserve">Choana, shape: situated in a lateral position, bounded laterally by the maxilla, diverge posteriorly, parallel to tooth row throughout (0); parallel, positioned more medially, delimited </w:t>
      </w:r>
      <w:proofErr w:type="spellStart"/>
      <w:r w:rsidRPr="000C7707">
        <w:rPr>
          <w:rFonts w:cstheme="minorHAnsi"/>
        </w:rPr>
        <w:t>posterolaterally</w:t>
      </w:r>
      <w:proofErr w:type="spellEnd"/>
      <w:r w:rsidRPr="000C7707">
        <w:rPr>
          <w:rFonts w:cstheme="minorHAnsi"/>
        </w:rPr>
        <w:t xml:space="preserve"> by the palatine (1); choanae even more medially positioned, with the palatine constituting more than 50% of the lateral border, medial border formed entirely by the vomer (2).</w:t>
      </w:r>
      <w:r w:rsidR="00CB72ED" w:rsidRPr="000C7707">
        <w:rPr>
          <w:rFonts w:cstheme="minorHAnsi"/>
        </w:rPr>
        <w:t xml:space="preserve"> (</w:t>
      </w:r>
      <w:proofErr w:type="spellStart"/>
      <w:r w:rsidR="00CB72ED" w:rsidRPr="000C7707">
        <w:rPr>
          <w:rFonts w:cstheme="minorHAnsi"/>
        </w:rPr>
        <w:t>Modifed</w:t>
      </w:r>
      <w:proofErr w:type="spellEnd"/>
      <w:r w:rsidR="00CB72ED" w:rsidRPr="000C7707">
        <w:rPr>
          <w:rFonts w:cstheme="minorHAnsi"/>
        </w:rPr>
        <w:t xml:space="preserve"> from Lee</w:t>
      </w:r>
      <w:r w:rsidR="0024267A" w:rsidRPr="000C7707">
        <w:rPr>
          <w:rFonts w:cstheme="minorHAnsi"/>
        </w:rPr>
        <w:t>,</w:t>
      </w:r>
      <w:r w:rsidR="00CB72ED" w:rsidRPr="000C7707">
        <w:rPr>
          <w:rFonts w:cstheme="minorHAnsi"/>
        </w:rPr>
        <w:t xml:space="preserve"> 1993:A1</w:t>
      </w:r>
      <w:r w:rsidR="0024267A" w:rsidRPr="000C7707">
        <w:rPr>
          <w:rFonts w:cstheme="minorHAnsi"/>
        </w:rPr>
        <w:t>,</w:t>
      </w:r>
      <w:r w:rsidR="00CB72ED" w:rsidRPr="000C7707">
        <w:rPr>
          <w:rFonts w:cstheme="minorHAnsi"/>
        </w:rPr>
        <w:t xml:space="preserve"> Lee</w:t>
      </w:r>
      <w:r w:rsidR="0024267A" w:rsidRPr="000C7707">
        <w:rPr>
          <w:rFonts w:cstheme="minorHAnsi"/>
        </w:rPr>
        <w:t>,</w:t>
      </w:r>
      <w:r w:rsidR="00CB72ED" w:rsidRPr="000C7707">
        <w:rPr>
          <w:rFonts w:cstheme="minorHAnsi"/>
        </w:rPr>
        <w:t xml:space="preserve"> 199</w:t>
      </w:r>
      <w:r w:rsidR="00221235" w:rsidRPr="000C7707">
        <w:rPr>
          <w:rFonts w:cstheme="minorHAnsi"/>
        </w:rPr>
        <w:t>5</w:t>
      </w:r>
      <w:r w:rsidR="00CB72ED" w:rsidRPr="000C7707">
        <w:rPr>
          <w:rFonts w:cstheme="minorHAnsi"/>
        </w:rPr>
        <w:t>:11</w:t>
      </w:r>
      <w:r w:rsidR="0024267A" w:rsidRPr="000C7707">
        <w:rPr>
          <w:rFonts w:cstheme="minorHAnsi"/>
        </w:rPr>
        <w:t>,</w:t>
      </w:r>
      <w:r w:rsidR="00CB72ED" w:rsidRPr="000C7707">
        <w:rPr>
          <w:rFonts w:cstheme="minorHAnsi"/>
        </w:rPr>
        <w:t xml:space="preserve"> Lee</w:t>
      </w:r>
      <w:r w:rsidR="0024267A" w:rsidRPr="000C7707">
        <w:rPr>
          <w:rFonts w:cstheme="minorHAnsi"/>
        </w:rPr>
        <w:t>,</w:t>
      </w:r>
      <w:r w:rsidR="00CB72ED" w:rsidRPr="000C7707">
        <w:rPr>
          <w:rFonts w:cstheme="minorHAnsi"/>
        </w:rPr>
        <w:t xml:space="preserve"> 1997:16; Laurin &amp; Reisz</w:t>
      </w:r>
      <w:r w:rsidR="0024267A" w:rsidRPr="000C7707">
        <w:rPr>
          <w:rFonts w:cstheme="minorHAnsi"/>
        </w:rPr>
        <w:t>,</w:t>
      </w:r>
      <w:r w:rsidR="00CB72ED" w:rsidRPr="000C7707">
        <w:rPr>
          <w:rFonts w:cstheme="minorHAnsi"/>
        </w:rPr>
        <w:t xml:space="preserve"> 1995:40; </w:t>
      </w:r>
      <w:proofErr w:type="spellStart"/>
      <w:r w:rsidR="00D57BF9" w:rsidRPr="000C7707">
        <w:rPr>
          <w:rFonts w:cstheme="minorHAnsi"/>
        </w:rPr>
        <w:t>deBraga</w:t>
      </w:r>
      <w:proofErr w:type="spellEnd"/>
      <w:r w:rsidR="00CB72ED" w:rsidRPr="000C7707">
        <w:rPr>
          <w:rFonts w:cstheme="minorHAnsi"/>
        </w:rPr>
        <w:t xml:space="preserve"> &amp; Rieppel</w:t>
      </w:r>
      <w:r w:rsidR="0024267A" w:rsidRPr="000C7707">
        <w:rPr>
          <w:rFonts w:cstheme="minorHAnsi"/>
        </w:rPr>
        <w:t>,</w:t>
      </w:r>
      <w:r w:rsidR="00CB72ED" w:rsidRPr="000C7707">
        <w:rPr>
          <w:rFonts w:cstheme="minorHAnsi"/>
        </w:rPr>
        <w:t xml:space="preserve"> 1997:8; Jalil &amp; Janvier</w:t>
      </w:r>
      <w:r w:rsidR="0024267A" w:rsidRPr="000C7707">
        <w:rPr>
          <w:rFonts w:cstheme="minorHAnsi"/>
        </w:rPr>
        <w:t>,</w:t>
      </w:r>
      <w:r w:rsidR="00CB72ED" w:rsidRPr="000C7707">
        <w:rPr>
          <w:rFonts w:cstheme="minorHAnsi"/>
        </w:rPr>
        <w:t xml:space="preserve"> 2005:16; Tsuji</w:t>
      </w:r>
      <w:r w:rsidR="0024267A" w:rsidRPr="000C7707">
        <w:rPr>
          <w:rFonts w:cstheme="minorHAnsi"/>
        </w:rPr>
        <w:t>,</w:t>
      </w:r>
      <w:r w:rsidR="00CB72ED" w:rsidRPr="000C7707">
        <w:rPr>
          <w:rFonts w:cstheme="minorHAnsi"/>
        </w:rPr>
        <w:t xml:space="preserve"> 2013:16; Turner </w:t>
      </w:r>
      <w:r w:rsidR="00CB72ED" w:rsidRPr="000C7707">
        <w:rPr>
          <w:rFonts w:cstheme="minorHAnsi"/>
          <w:i/>
          <w:iCs/>
        </w:rPr>
        <w:t>et al</w:t>
      </w:r>
      <w:r w:rsidR="0024267A" w:rsidRPr="000C7707">
        <w:rPr>
          <w:rFonts w:cstheme="minorHAnsi"/>
          <w:i/>
          <w:iCs/>
        </w:rPr>
        <w:t>.,</w:t>
      </w:r>
      <w:r w:rsidR="00CB72ED" w:rsidRPr="000C7707">
        <w:rPr>
          <w:rFonts w:cstheme="minorHAnsi"/>
        </w:rPr>
        <w:t xml:space="preserve"> 2015:18)</w:t>
      </w:r>
    </w:p>
    <w:p w14:paraId="07425CAC" w14:textId="66DF3D75" w:rsidR="007A0139" w:rsidRPr="000C7707" w:rsidRDefault="007A0139" w:rsidP="00CB72ED">
      <w:pPr>
        <w:pStyle w:val="PargrafodaLista"/>
        <w:numPr>
          <w:ilvl w:val="0"/>
          <w:numId w:val="149"/>
        </w:numPr>
        <w:autoSpaceDE w:val="0"/>
        <w:autoSpaceDN w:val="0"/>
        <w:adjustRightInd w:val="0"/>
        <w:spacing w:after="0" w:line="240" w:lineRule="auto"/>
        <w:rPr>
          <w:rFonts w:cstheme="minorHAnsi"/>
        </w:rPr>
      </w:pPr>
      <w:r w:rsidRPr="000C7707">
        <w:rPr>
          <w:rFonts w:cstheme="minorHAnsi"/>
        </w:rPr>
        <w:t>Vomer, alar flange (lateral flange): absent (0); present (1).</w:t>
      </w:r>
      <w:r w:rsidR="00CB72ED" w:rsidRPr="000C7707">
        <w:rPr>
          <w:rFonts w:cstheme="minorHAnsi"/>
        </w:rPr>
        <w:t xml:space="preserve"> (Modified from Damiani &amp; Modesto</w:t>
      </w:r>
      <w:r w:rsidR="0024267A" w:rsidRPr="000C7707">
        <w:rPr>
          <w:rFonts w:cstheme="minorHAnsi"/>
        </w:rPr>
        <w:t>,</w:t>
      </w:r>
      <w:r w:rsidR="00CB72ED" w:rsidRPr="000C7707">
        <w:rPr>
          <w:rFonts w:cstheme="minorHAnsi"/>
        </w:rPr>
        <w:t xml:space="preserve"> 2001; Jalil &amp; Janvier</w:t>
      </w:r>
      <w:r w:rsidR="0024267A" w:rsidRPr="000C7707">
        <w:rPr>
          <w:rFonts w:cstheme="minorHAnsi"/>
        </w:rPr>
        <w:t>,</w:t>
      </w:r>
      <w:r w:rsidR="00CB72ED" w:rsidRPr="000C7707">
        <w:rPr>
          <w:rFonts w:cstheme="minorHAnsi"/>
        </w:rPr>
        <w:t xml:space="preserve"> 2005:17; Tsuji</w:t>
      </w:r>
      <w:r w:rsidR="0024267A" w:rsidRPr="000C7707">
        <w:rPr>
          <w:rFonts w:cstheme="minorHAnsi"/>
        </w:rPr>
        <w:t>,</w:t>
      </w:r>
      <w:r w:rsidR="00CB72ED" w:rsidRPr="000C7707">
        <w:rPr>
          <w:rFonts w:cstheme="minorHAnsi"/>
        </w:rPr>
        <w:t xml:space="preserve"> 2013:17; Turner </w:t>
      </w:r>
      <w:r w:rsidR="00CB72ED" w:rsidRPr="000C7707">
        <w:rPr>
          <w:rFonts w:cstheme="minorHAnsi"/>
          <w:i/>
          <w:iCs/>
        </w:rPr>
        <w:t>et al</w:t>
      </w:r>
      <w:r w:rsidR="0024267A" w:rsidRPr="000C7707">
        <w:rPr>
          <w:rFonts w:cstheme="minorHAnsi"/>
          <w:i/>
          <w:iCs/>
        </w:rPr>
        <w:t>.,</w:t>
      </w:r>
      <w:r w:rsidR="00CB72ED" w:rsidRPr="000C7707">
        <w:rPr>
          <w:rFonts w:cstheme="minorHAnsi"/>
        </w:rPr>
        <w:t xml:space="preserve"> 2015:19)</w:t>
      </w:r>
    </w:p>
    <w:p w14:paraId="60FC2816" w14:textId="4D95A3F4" w:rsidR="007A0139" w:rsidRPr="000C7707" w:rsidRDefault="007A0139" w:rsidP="00C84710">
      <w:pPr>
        <w:pStyle w:val="PargrafodaLista"/>
        <w:numPr>
          <w:ilvl w:val="0"/>
          <w:numId w:val="149"/>
        </w:numPr>
        <w:autoSpaceDE w:val="0"/>
        <w:autoSpaceDN w:val="0"/>
        <w:adjustRightInd w:val="0"/>
        <w:spacing w:after="0" w:line="240" w:lineRule="auto"/>
        <w:rPr>
          <w:rFonts w:cstheme="minorHAnsi"/>
        </w:rPr>
      </w:pPr>
      <w:r w:rsidRPr="000C7707">
        <w:rPr>
          <w:rFonts w:cstheme="minorHAnsi"/>
        </w:rPr>
        <w:t xml:space="preserve">Foramen palatinum </w:t>
      </w:r>
      <w:proofErr w:type="spellStart"/>
      <w:r w:rsidRPr="000C7707">
        <w:rPr>
          <w:rFonts w:cstheme="minorHAnsi"/>
        </w:rPr>
        <w:t>posterius</w:t>
      </w:r>
      <w:proofErr w:type="spellEnd"/>
      <w:r w:rsidRPr="000C7707">
        <w:rPr>
          <w:rFonts w:cstheme="minorHAnsi"/>
        </w:rPr>
        <w:t>, size: small or absent and delineated by the bones of the skull roof (0); large, medially positioned and defined by the palatine and the ectopterygoid without participation of the bones of the skull roof (1).</w:t>
      </w:r>
      <w:r w:rsidR="00221235" w:rsidRPr="000C7707">
        <w:rPr>
          <w:rFonts w:cstheme="minorHAnsi"/>
        </w:rPr>
        <w:t xml:space="preserve"> (Modified from Lee</w:t>
      </w:r>
      <w:r w:rsidR="004016C6" w:rsidRPr="000C7707">
        <w:rPr>
          <w:rFonts w:cstheme="minorHAnsi"/>
        </w:rPr>
        <w:t>,</w:t>
      </w:r>
      <w:r w:rsidR="00221235" w:rsidRPr="000C7707">
        <w:rPr>
          <w:rFonts w:cstheme="minorHAnsi"/>
        </w:rPr>
        <w:t xml:space="preserve"> 1993:A2</w:t>
      </w:r>
      <w:r w:rsidR="004016C6" w:rsidRPr="000C7707">
        <w:rPr>
          <w:rFonts w:cstheme="minorHAnsi"/>
        </w:rPr>
        <w:t>,</w:t>
      </w:r>
      <w:r w:rsidR="00221235" w:rsidRPr="000C7707">
        <w:rPr>
          <w:rFonts w:cstheme="minorHAnsi"/>
        </w:rPr>
        <w:t xml:space="preserve"> Lee</w:t>
      </w:r>
      <w:r w:rsidR="004016C6" w:rsidRPr="000C7707">
        <w:rPr>
          <w:rFonts w:cstheme="minorHAnsi"/>
        </w:rPr>
        <w:t>,</w:t>
      </w:r>
      <w:r w:rsidR="00221235" w:rsidRPr="000C7707">
        <w:rPr>
          <w:rFonts w:cstheme="minorHAnsi"/>
        </w:rPr>
        <w:t xml:space="preserve"> 1995:12</w:t>
      </w:r>
      <w:r w:rsidR="004016C6" w:rsidRPr="000C7707">
        <w:rPr>
          <w:rFonts w:cstheme="minorHAnsi"/>
        </w:rPr>
        <w:t>,</w:t>
      </w:r>
      <w:r w:rsidR="00221235" w:rsidRPr="000C7707">
        <w:rPr>
          <w:rFonts w:cstheme="minorHAnsi"/>
        </w:rPr>
        <w:t xml:space="preserve"> Lee</w:t>
      </w:r>
      <w:r w:rsidR="004016C6" w:rsidRPr="000C7707">
        <w:rPr>
          <w:rFonts w:cstheme="minorHAnsi"/>
        </w:rPr>
        <w:t>,</w:t>
      </w:r>
      <w:r w:rsidR="00221235" w:rsidRPr="000C7707">
        <w:rPr>
          <w:rFonts w:cstheme="minorHAnsi"/>
        </w:rPr>
        <w:t xml:space="preserve"> 1997:17; Laurin &amp; Reisz</w:t>
      </w:r>
      <w:r w:rsidR="004016C6" w:rsidRPr="000C7707">
        <w:rPr>
          <w:rFonts w:cstheme="minorHAnsi"/>
        </w:rPr>
        <w:t>,</w:t>
      </w:r>
      <w:r w:rsidR="00221235" w:rsidRPr="000C7707">
        <w:rPr>
          <w:rFonts w:cstheme="minorHAnsi"/>
        </w:rPr>
        <w:t xml:space="preserve"> 1995:41; </w:t>
      </w:r>
      <w:proofErr w:type="spellStart"/>
      <w:r w:rsidR="00D57BF9" w:rsidRPr="000C7707">
        <w:rPr>
          <w:rFonts w:cstheme="minorHAnsi"/>
        </w:rPr>
        <w:t>deBraga</w:t>
      </w:r>
      <w:proofErr w:type="spellEnd"/>
      <w:r w:rsidR="00221235" w:rsidRPr="000C7707">
        <w:rPr>
          <w:rFonts w:cstheme="minorHAnsi"/>
        </w:rPr>
        <w:t xml:space="preserve"> &amp; Reisz</w:t>
      </w:r>
      <w:r w:rsidR="004016C6" w:rsidRPr="000C7707">
        <w:rPr>
          <w:rFonts w:cstheme="minorHAnsi"/>
        </w:rPr>
        <w:t>,</w:t>
      </w:r>
      <w:r w:rsidR="00221235" w:rsidRPr="000C7707">
        <w:rPr>
          <w:rFonts w:cstheme="minorHAnsi"/>
        </w:rPr>
        <w:t xml:space="preserve"> 1996:74; Jalil &amp; Janvier</w:t>
      </w:r>
      <w:r w:rsidR="004016C6" w:rsidRPr="000C7707">
        <w:rPr>
          <w:rFonts w:cstheme="minorHAnsi"/>
        </w:rPr>
        <w:t>,</w:t>
      </w:r>
      <w:r w:rsidR="00221235" w:rsidRPr="000C7707">
        <w:rPr>
          <w:rFonts w:cstheme="minorHAnsi"/>
        </w:rPr>
        <w:t xml:space="preserve"> 2005:18; Tsuji</w:t>
      </w:r>
      <w:r w:rsidR="004016C6" w:rsidRPr="000C7707">
        <w:rPr>
          <w:rFonts w:cstheme="minorHAnsi"/>
        </w:rPr>
        <w:t>,</w:t>
      </w:r>
      <w:r w:rsidR="00221235" w:rsidRPr="000C7707">
        <w:rPr>
          <w:rFonts w:cstheme="minorHAnsi"/>
        </w:rPr>
        <w:t xml:space="preserve"> 2013:18; Turner </w:t>
      </w:r>
      <w:r w:rsidR="00221235" w:rsidRPr="000C7707">
        <w:rPr>
          <w:rFonts w:cstheme="minorHAnsi"/>
          <w:i/>
          <w:iCs/>
        </w:rPr>
        <w:t>et al</w:t>
      </w:r>
      <w:r w:rsidR="004016C6" w:rsidRPr="000C7707">
        <w:rPr>
          <w:rFonts w:cstheme="minorHAnsi"/>
          <w:i/>
          <w:iCs/>
        </w:rPr>
        <w:t>.,</w:t>
      </w:r>
      <w:r w:rsidR="00221235" w:rsidRPr="000C7707">
        <w:rPr>
          <w:rFonts w:cstheme="minorHAnsi"/>
        </w:rPr>
        <w:t xml:space="preserve"> 2015:20)</w:t>
      </w:r>
    </w:p>
    <w:p w14:paraId="7555600B" w14:textId="5702D38F" w:rsidR="007A0139" w:rsidRPr="000C7707" w:rsidRDefault="007A0139" w:rsidP="00E4272E">
      <w:pPr>
        <w:pStyle w:val="PargrafodaLista"/>
        <w:numPr>
          <w:ilvl w:val="0"/>
          <w:numId w:val="149"/>
        </w:numPr>
        <w:autoSpaceDE w:val="0"/>
        <w:autoSpaceDN w:val="0"/>
        <w:adjustRightInd w:val="0"/>
        <w:spacing w:after="0" w:line="240" w:lineRule="auto"/>
        <w:rPr>
          <w:rFonts w:cstheme="minorHAnsi"/>
        </w:rPr>
      </w:pPr>
      <w:r w:rsidRPr="000C7707">
        <w:rPr>
          <w:rFonts w:cstheme="minorHAnsi"/>
        </w:rPr>
        <w:t>Skull roof, radiating ridges: dermal sculpturing in the form of relatively straight ridges radiating from the center of dermal skull roof bones absent (0); regular ridges present (1).</w:t>
      </w:r>
      <w:r w:rsidR="00E4272E" w:rsidRPr="000C7707">
        <w:rPr>
          <w:rFonts w:cstheme="minorHAnsi"/>
        </w:rPr>
        <w:t xml:space="preserve"> (Tsuji</w:t>
      </w:r>
      <w:r w:rsidR="004016C6" w:rsidRPr="000C7707">
        <w:rPr>
          <w:rFonts w:cstheme="minorHAnsi"/>
        </w:rPr>
        <w:t>,</w:t>
      </w:r>
      <w:r w:rsidR="00E4272E" w:rsidRPr="000C7707">
        <w:rPr>
          <w:rFonts w:cstheme="minorHAnsi"/>
        </w:rPr>
        <w:t xml:space="preserve"> 2013:115; Turner </w:t>
      </w:r>
      <w:r w:rsidR="00E4272E" w:rsidRPr="000C7707">
        <w:rPr>
          <w:rFonts w:cstheme="minorHAnsi"/>
          <w:i/>
          <w:iCs/>
        </w:rPr>
        <w:t>et al</w:t>
      </w:r>
      <w:r w:rsidR="004016C6" w:rsidRPr="000C7707">
        <w:rPr>
          <w:rFonts w:cstheme="minorHAnsi"/>
          <w:i/>
          <w:iCs/>
        </w:rPr>
        <w:t>.,</w:t>
      </w:r>
      <w:r w:rsidR="00E4272E" w:rsidRPr="000C7707">
        <w:rPr>
          <w:rFonts w:cstheme="minorHAnsi"/>
        </w:rPr>
        <w:t xml:space="preserve"> 2015:21)</w:t>
      </w:r>
    </w:p>
    <w:p w14:paraId="0339C46F" w14:textId="47612CA5" w:rsidR="007A0139" w:rsidRPr="00945B12" w:rsidRDefault="007A0139" w:rsidP="005D0133">
      <w:pPr>
        <w:pStyle w:val="PargrafodaLista"/>
        <w:numPr>
          <w:ilvl w:val="0"/>
          <w:numId w:val="149"/>
        </w:numPr>
        <w:autoSpaceDE w:val="0"/>
        <w:autoSpaceDN w:val="0"/>
        <w:adjustRightInd w:val="0"/>
        <w:spacing w:after="0" w:line="240" w:lineRule="auto"/>
        <w:rPr>
          <w:rFonts w:cstheme="minorHAnsi"/>
        </w:rPr>
      </w:pPr>
      <w:r w:rsidRPr="000C7707">
        <w:rPr>
          <w:rFonts w:cstheme="minorHAnsi"/>
        </w:rPr>
        <w:t>Circular pits: cranial sculpture in the form of circular pits absent (0); present (1).</w:t>
      </w:r>
      <w:r w:rsidR="005D0133" w:rsidRPr="000C7707">
        <w:rPr>
          <w:rFonts w:cstheme="minorHAnsi"/>
        </w:rPr>
        <w:t xml:space="preserve"> (Tsuji</w:t>
      </w:r>
      <w:r w:rsidR="004016C6" w:rsidRPr="000C7707">
        <w:rPr>
          <w:rFonts w:cstheme="minorHAnsi"/>
        </w:rPr>
        <w:t>,</w:t>
      </w:r>
      <w:r w:rsidR="005D0133" w:rsidRPr="000C7707">
        <w:rPr>
          <w:rFonts w:cstheme="minorHAnsi"/>
        </w:rPr>
        <w:t xml:space="preserve"> 2013:116; Turner </w:t>
      </w:r>
      <w:r w:rsidR="005D0133" w:rsidRPr="00945B12">
        <w:rPr>
          <w:rFonts w:cstheme="minorHAnsi"/>
          <w:i/>
          <w:iCs/>
        </w:rPr>
        <w:t>et al</w:t>
      </w:r>
      <w:r w:rsidR="004016C6" w:rsidRPr="00945B12">
        <w:rPr>
          <w:rFonts w:cstheme="minorHAnsi"/>
          <w:i/>
          <w:iCs/>
        </w:rPr>
        <w:t>.,</w:t>
      </w:r>
      <w:r w:rsidR="005D0133" w:rsidRPr="00945B12">
        <w:rPr>
          <w:rFonts w:cstheme="minorHAnsi"/>
        </w:rPr>
        <w:t xml:space="preserve"> 2015:22)</w:t>
      </w:r>
    </w:p>
    <w:p w14:paraId="1B29FC11" w14:textId="0176753D" w:rsidR="007A0139" w:rsidRPr="00945B12" w:rsidRDefault="007A0139" w:rsidP="008E6B2D">
      <w:pPr>
        <w:pStyle w:val="PargrafodaLista"/>
        <w:numPr>
          <w:ilvl w:val="0"/>
          <w:numId w:val="149"/>
        </w:numPr>
        <w:autoSpaceDE w:val="0"/>
        <w:autoSpaceDN w:val="0"/>
        <w:adjustRightInd w:val="0"/>
        <w:spacing w:after="0" w:line="240" w:lineRule="auto"/>
        <w:rPr>
          <w:rFonts w:cstheme="minorHAnsi"/>
        </w:rPr>
      </w:pPr>
      <w:r w:rsidRPr="00945B12">
        <w:rPr>
          <w:rFonts w:cstheme="minorHAnsi"/>
        </w:rPr>
        <w:t>Medial prepalatal foramen bordered by the premaxilla and the vomer: absent (0); present (1).</w:t>
      </w:r>
      <w:r w:rsidR="008E6B2D" w:rsidRPr="00945B12">
        <w:rPr>
          <w:rFonts w:cstheme="minorHAnsi"/>
        </w:rPr>
        <w:t xml:space="preserve"> (Jalil &amp; Janvier</w:t>
      </w:r>
      <w:r w:rsidR="004016C6" w:rsidRPr="00945B12">
        <w:rPr>
          <w:rFonts w:cstheme="minorHAnsi"/>
        </w:rPr>
        <w:t>,</w:t>
      </w:r>
      <w:r w:rsidR="008E6B2D" w:rsidRPr="00945B12">
        <w:rPr>
          <w:rFonts w:cstheme="minorHAnsi"/>
        </w:rPr>
        <w:t xml:space="preserve"> 2005:19; Tsuji</w:t>
      </w:r>
      <w:r w:rsidR="004016C6" w:rsidRPr="00945B12">
        <w:rPr>
          <w:rFonts w:cstheme="minorHAnsi"/>
        </w:rPr>
        <w:t>,</w:t>
      </w:r>
      <w:r w:rsidR="008E6B2D" w:rsidRPr="00945B12">
        <w:rPr>
          <w:rFonts w:cstheme="minorHAnsi"/>
        </w:rPr>
        <w:t xml:space="preserve"> 2013:19; Turner </w:t>
      </w:r>
      <w:r w:rsidR="008E6B2D" w:rsidRPr="00945B12">
        <w:rPr>
          <w:rFonts w:cstheme="minorHAnsi"/>
          <w:i/>
          <w:iCs/>
        </w:rPr>
        <w:t>et al</w:t>
      </w:r>
      <w:r w:rsidR="004016C6" w:rsidRPr="00945B12">
        <w:rPr>
          <w:rFonts w:cstheme="minorHAnsi"/>
          <w:i/>
          <w:iCs/>
        </w:rPr>
        <w:t>.,</w:t>
      </w:r>
      <w:r w:rsidR="008E6B2D" w:rsidRPr="00945B12">
        <w:rPr>
          <w:rFonts w:cstheme="minorHAnsi"/>
        </w:rPr>
        <w:t xml:space="preserve"> 2015:23)</w:t>
      </w:r>
    </w:p>
    <w:p w14:paraId="1B4850E9" w14:textId="07F4D6F2" w:rsidR="007A0139" w:rsidRPr="000C7707" w:rsidRDefault="007A0139" w:rsidP="006A1EC6">
      <w:pPr>
        <w:pStyle w:val="PargrafodaLista"/>
        <w:numPr>
          <w:ilvl w:val="0"/>
          <w:numId w:val="149"/>
        </w:numPr>
        <w:autoSpaceDE w:val="0"/>
        <w:autoSpaceDN w:val="0"/>
        <w:adjustRightInd w:val="0"/>
        <w:spacing w:after="0" w:line="240" w:lineRule="auto"/>
        <w:rPr>
          <w:rFonts w:cstheme="minorHAnsi"/>
        </w:rPr>
      </w:pPr>
      <w:proofErr w:type="spellStart"/>
      <w:r w:rsidRPr="000C7707">
        <w:rPr>
          <w:rFonts w:cstheme="minorHAnsi"/>
        </w:rPr>
        <w:t>Interpterygoid</w:t>
      </w:r>
      <w:proofErr w:type="spellEnd"/>
      <w:r w:rsidRPr="000C7707">
        <w:rPr>
          <w:rFonts w:cstheme="minorHAnsi"/>
        </w:rPr>
        <w:t xml:space="preserve"> vacuity, length: long, at least 15% of skull length (0) short, less than 15% of skull length (1).</w:t>
      </w:r>
      <w:r w:rsidR="006A1EC6" w:rsidRPr="000C7707">
        <w:rPr>
          <w:rFonts w:cstheme="minorHAnsi"/>
        </w:rPr>
        <w:t xml:space="preserve"> (Laurin &amp; Reisz</w:t>
      </w:r>
      <w:r w:rsidR="004016C6" w:rsidRPr="000C7707">
        <w:rPr>
          <w:rFonts w:cstheme="minorHAnsi"/>
        </w:rPr>
        <w:t>,</w:t>
      </w:r>
      <w:r w:rsidR="006A1EC6" w:rsidRPr="000C7707">
        <w:rPr>
          <w:rFonts w:cstheme="minorHAnsi"/>
        </w:rPr>
        <w:t xml:space="preserve"> 1995:39; Tsuji</w:t>
      </w:r>
      <w:r w:rsidR="004016C6" w:rsidRPr="000C7707">
        <w:rPr>
          <w:rFonts w:cstheme="minorHAnsi"/>
        </w:rPr>
        <w:t>,</w:t>
      </w:r>
      <w:r w:rsidR="006A1EC6" w:rsidRPr="000C7707">
        <w:rPr>
          <w:rFonts w:cstheme="minorHAnsi"/>
        </w:rPr>
        <w:t xml:space="preserve"> 2013:20; Turner </w:t>
      </w:r>
      <w:r w:rsidR="006A1EC6" w:rsidRPr="000C7707">
        <w:rPr>
          <w:rFonts w:cstheme="minorHAnsi"/>
          <w:i/>
          <w:iCs/>
        </w:rPr>
        <w:t>et al</w:t>
      </w:r>
      <w:r w:rsidR="004016C6" w:rsidRPr="000C7707">
        <w:rPr>
          <w:rFonts w:cstheme="minorHAnsi"/>
          <w:i/>
          <w:iCs/>
        </w:rPr>
        <w:t>.,</w:t>
      </w:r>
      <w:r w:rsidR="006A1EC6" w:rsidRPr="000C7707">
        <w:rPr>
          <w:rFonts w:cstheme="minorHAnsi"/>
        </w:rPr>
        <w:t xml:space="preserve"> 2015:24)</w:t>
      </w:r>
    </w:p>
    <w:p w14:paraId="4F7BD0FC" w14:textId="55999B36" w:rsidR="007A0139" w:rsidRPr="000C7707" w:rsidRDefault="007A0139" w:rsidP="00BC106E">
      <w:pPr>
        <w:pStyle w:val="PargrafodaLista"/>
        <w:numPr>
          <w:ilvl w:val="0"/>
          <w:numId w:val="149"/>
        </w:numPr>
        <w:autoSpaceDE w:val="0"/>
        <w:autoSpaceDN w:val="0"/>
        <w:adjustRightInd w:val="0"/>
        <w:spacing w:after="0" w:line="240" w:lineRule="auto"/>
        <w:rPr>
          <w:rFonts w:cstheme="minorHAnsi"/>
        </w:rPr>
      </w:pPr>
      <w:proofErr w:type="spellStart"/>
      <w:r w:rsidRPr="000C7707">
        <w:rPr>
          <w:rFonts w:cstheme="minorHAnsi"/>
        </w:rPr>
        <w:t>Interpterygoid</w:t>
      </w:r>
      <w:proofErr w:type="spellEnd"/>
      <w:r w:rsidRPr="000C7707">
        <w:rPr>
          <w:rFonts w:cstheme="minorHAnsi"/>
        </w:rPr>
        <w:t xml:space="preserve"> vacuity, anterior shape: V-shaped</w:t>
      </w:r>
      <w:r w:rsidR="000E704F" w:rsidRPr="000C7707">
        <w:rPr>
          <w:rFonts w:cstheme="minorHAnsi"/>
        </w:rPr>
        <w:t xml:space="preserve">, </w:t>
      </w:r>
      <w:r w:rsidR="00D83EA4" w:rsidRPr="000C7707">
        <w:rPr>
          <w:rFonts w:cstheme="minorHAnsi"/>
        </w:rPr>
        <w:t xml:space="preserve">extends far </w:t>
      </w:r>
      <w:r w:rsidR="000E704F" w:rsidRPr="000C7707">
        <w:rPr>
          <w:rFonts w:cstheme="minorHAnsi"/>
        </w:rPr>
        <w:t xml:space="preserve">anteriorly </w:t>
      </w:r>
      <w:r w:rsidR="00D83EA4" w:rsidRPr="000C7707">
        <w:rPr>
          <w:rFonts w:cstheme="minorHAnsi"/>
        </w:rPr>
        <w:t xml:space="preserve">and is </w:t>
      </w:r>
      <w:r w:rsidR="008842B9" w:rsidRPr="000C7707">
        <w:rPr>
          <w:rFonts w:cstheme="minorHAnsi"/>
        </w:rPr>
        <w:t xml:space="preserve">anteriorly </w:t>
      </w:r>
      <w:r w:rsidR="000E704F" w:rsidRPr="000C7707">
        <w:rPr>
          <w:rFonts w:cstheme="minorHAnsi"/>
        </w:rPr>
        <w:t>pointed</w:t>
      </w:r>
      <w:r w:rsidRPr="000C7707">
        <w:rPr>
          <w:rFonts w:cstheme="minorHAnsi"/>
        </w:rPr>
        <w:t xml:space="preserve"> (0); </w:t>
      </w:r>
      <w:r w:rsidR="00D83EA4" w:rsidRPr="000C7707">
        <w:rPr>
          <w:rFonts w:cstheme="minorHAnsi"/>
        </w:rPr>
        <w:t xml:space="preserve">anterior border </w:t>
      </w:r>
      <w:r w:rsidR="00CC53C6" w:rsidRPr="000C7707">
        <w:rPr>
          <w:rFonts w:cstheme="minorHAnsi"/>
        </w:rPr>
        <w:t xml:space="preserve">is upside-down U-shaped, </w:t>
      </w:r>
      <w:r w:rsidR="008842B9" w:rsidRPr="000C7707">
        <w:rPr>
          <w:rFonts w:cstheme="minorHAnsi"/>
        </w:rPr>
        <w:t xml:space="preserve">anteriorly bulged </w:t>
      </w:r>
      <w:r w:rsidR="00CC53C6" w:rsidRPr="000C7707">
        <w:rPr>
          <w:rFonts w:cstheme="minorHAnsi"/>
        </w:rPr>
        <w:t xml:space="preserve">(pointing) </w:t>
      </w:r>
      <w:r w:rsidR="008842B9" w:rsidRPr="000C7707">
        <w:rPr>
          <w:rFonts w:cstheme="minorHAnsi"/>
        </w:rPr>
        <w:t>or convex</w:t>
      </w:r>
      <w:r w:rsidRPr="000C7707">
        <w:rPr>
          <w:rFonts w:cstheme="minorHAnsi"/>
        </w:rPr>
        <w:t xml:space="preserve"> (1); transversely-oriented</w:t>
      </w:r>
      <w:r w:rsidR="000E704F" w:rsidRPr="000C7707">
        <w:rPr>
          <w:rFonts w:cstheme="minorHAnsi"/>
        </w:rPr>
        <w:t xml:space="preserve">, </w:t>
      </w:r>
      <w:r w:rsidR="00D83EA4" w:rsidRPr="000C7707">
        <w:rPr>
          <w:rFonts w:cstheme="minorHAnsi"/>
        </w:rPr>
        <w:t>anterior border is U-shaped o</w:t>
      </w:r>
      <w:r w:rsidR="000E704F" w:rsidRPr="000C7707">
        <w:rPr>
          <w:rFonts w:cstheme="minorHAnsi"/>
        </w:rPr>
        <w:t xml:space="preserve">r </w:t>
      </w:r>
      <w:r w:rsidR="00D83EA4" w:rsidRPr="000C7707">
        <w:rPr>
          <w:rFonts w:cstheme="minorHAnsi"/>
        </w:rPr>
        <w:t xml:space="preserve">posteriorly </w:t>
      </w:r>
      <w:r w:rsidR="000E704F" w:rsidRPr="000C7707">
        <w:rPr>
          <w:rFonts w:cstheme="minorHAnsi"/>
        </w:rPr>
        <w:t>bulged</w:t>
      </w:r>
      <w:r w:rsidRPr="000C7707">
        <w:rPr>
          <w:rFonts w:cstheme="minorHAnsi"/>
        </w:rPr>
        <w:t xml:space="preserve"> </w:t>
      </w:r>
      <w:r w:rsidR="008842B9" w:rsidRPr="000C7707">
        <w:rPr>
          <w:rFonts w:cstheme="minorHAnsi"/>
        </w:rPr>
        <w:t xml:space="preserve">or convex </w:t>
      </w:r>
      <w:r w:rsidRPr="000C7707">
        <w:rPr>
          <w:rFonts w:cstheme="minorHAnsi"/>
        </w:rPr>
        <w:t>(2).</w:t>
      </w:r>
      <w:r w:rsidR="00D83EA4" w:rsidRPr="000C7707">
        <w:rPr>
          <w:rFonts w:cstheme="minorHAnsi"/>
        </w:rPr>
        <w:t>(Lee</w:t>
      </w:r>
      <w:r w:rsidR="004016C6" w:rsidRPr="000C7707">
        <w:rPr>
          <w:rFonts w:cstheme="minorHAnsi"/>
        </w:rPr>
        <w:t>,</w:t>
      </w:r>
      <w:r w:rsidR="00D83EA4" w:rsidRPr="000C7707">
        <w:rPr>
          <w:rFonts w:cstheme="minorHAnsi"/>
        </w:rPr>
        <w:t xml:space="preserve"> 1997:18; </w:t>
      </w:r>
      <w:proofErr w:type="spellStart"/>
      <w:r w:rsidR="00D57BF9" w:rsidRPr="000C7707">
        <w:rPr>
          <w:rFonts w:cstheme="minorHAnsi"/>
        </w:rPr>
        <w:t>deBraga</w:t>
      </w:r>
      <w:proofErr w:type="spellEnd"/>
      <w:r w:rsidR="00D83EA4" w:rsidRPr="000C7707">
        <w:rPr>
          <w:rFonts w:cstheme="minorHAnsi"/>
        </w:rPr>
        <w:t xml:space="preserve"> &amp; Rieppel</w:t>
      </w:r>
      <w:r w:rsidR="004016C6" w:rsidRPr="000C7707">
        <w:rPr>
          <w:rFonts w:cstheme="minorHAnsi"/>
        </w:rPr>
        <w:t>,</w:t>
      </w:r>
      <w:r w:rsidR="00D83EA4" w:rsidRPr="000C7707">
        <w:rPr>
          <w:rFonts w:cstheme="minorHAnsi"/>
        </w:rPr>
        <w:t xml:space="preserve"> 1997:73; Jalil &amp; Janvier</w:t>
      </w:r>
      <w:r w:rsidR="004016C6" w:rsidRPr="000C7707">
        <w:rPr>
          <w:rFonts w:cstheme="minorHAnsi"/>
        </w:rPr>
        <w:t>,</w:t>
      </w:r>
      <w:r w:rsidR="00D83EA4" w:rsidRPr="000C7707">
        <w:rPr>
          <w:rFonts w:cstheme="minorHAnsi"/>
        </w:rPr>
        <w:t xml:space="preserve"> 2005:20; Tsuji</w:t>
      </w:r>
      <w:r w:rsidR="004016C6" w:rsidRPr="000C7707">
        <w:rPr>
          <w:rFonts w:cstheme="minorHAnsi"/>
        </w:rPr>
        <w:t>,</w:t>
      </w:r>
      <w:r w:rsidR="00D83EA4" w:rsidRPr="000C7707">
        <w:rPr>
          <w:rFonts w:cstheme="minorHAnsi"/>
        </w:rPr>
        <w:t xml:space="preserve"> 2013:21; Turner </w:t>
      </w:r>
      <w:r w:rsidR="00D83EA4" w:rsidRPr="000C7707">
        <w:rPr>
          <w:rFonts w:cstheme="minorHAnsi"/>
          <w:i/>
          <w:iCs/>
        </w:rPr>
        <w:t>et al</w:t>
      </w:r>
      <w:r w:rsidR="004016C6" w:rsidRPr="000C7707">
        <w:rPr>
          <w:rFonts w:cstheme="minorHAnsi"/>
          <w:i/>
          <w:iCs/>
        </w:rPr>
        <w:t>.,</w:t>
      </w:r>
      <w:r w:rsidR="00D83EA4" w:rsidRPr="000C7707">
        <w:rPr>
          <w:rFonts w:cstheme="minorHAnsi"/>
        </w:rPr>
        <w:t xml:space="preserve"> 2015:25; Van den Brandt </w:t>
      </w:r>
      <w:r w:rsidR="00D83EA4" w:rsidRPr="000C7707">
        <w:rPr>
          <w:rFonts w:cstheme="minorHAnsi"/>
          <w:i/>
          <w:iCs/>
        </w:rPr>
        <w:t>et al</w:t>
      </w:r>
      <w:r w:rsidR="004016C6" w:rsidRPr="000C7707">
        <w:rPr>
          <w:rFonts w:cstheme="minorHAnsi"/>
          <w:i/>
          <w:iCs/>
        </w:rPr>
        <w:t>.,</w:t>
      </w:r>
      <w:r w:rsidR="00D83EA4" w:rsidRPr="000C7707">
        <w:rPr>
          <w:rFonts w:cstheme="minorHAnsi"/>
        </w:rPr>
        <w:t xml:space="preserve"> 2023</w:t>
      </w:r>
      <w:r w:rsidR="00FE7CA8" w:rsidRPr="000C7707">
        <w:rPr>
          <w:rFonts w:cstheme="minorHAnsi"/>
        </w:rPr>
        <w:t>:25</w:t>
      </w:r>
      <w:r w:rsidR="00531E7A" w:rsidRPr="000C7707">
        <w:rPr>
          <w:rFonts w:cstheme="minorHAnsi"/>
        </w:rPr>
        <w:t xml:space="preserve"> modified</w:t>
      </w:r>
      <w:r w:rsidR="00D83EA4" w:rsidRPr="000C7707">
        <w:rPr>
          <w:rFonts w:cstheme="minorHAnsi"/>
        </w:rPr>
        <w:t>)</w:t>
      </w:r>
    </w:p>
    <w:p w14:paraId="63EDD525" w14:textId="6805E3D2" w:rsidR="00990E0E" w:rsidRPr="000C7707" w:rsidRDefault="007A0139" w:rsidP="008844B3">
      <w:pPr>
        <w:pStyle w:val="PargrafodaLista"/>
        <w:numPr>
          <w:ilvl w:val="0"/>
          <w:numId w:val="149"/>
        </w:numPr>
        <w:autoSpaceDE w:val="0"/>
        <w:autoSpaceDN w:val="0"/>
        <w:adjustRightInd w:val="0"/>
        <w:spacing w:after="0" w:line="240" w:lineRule="auto"/>
        <w:rPr>
          <w:rFonts w:cstheme="minorHAnsi"/>
        </w:rPr>
      </w:pPr>
      <w:r w:rsidRPr="000C7707">
        <w:rPr>
          <w:rFonts w:cstheme="minorHAnsi"/>
        </w:rPr>
        <w:t>Pterygoid, transverse flange, shape: large and directed laterally (0); reduced, directed more anteriorly than laterally, without contact with the cheek (1).</w:t>
      </w:r>
      <w:r w:rsidR="009D2FF4" w:rsidRPr="000C7707">
        <w:rPr>
          <w:rFonts w:cstheme="minorHAnsi"/>
        </w:rPr>
        <w:t xml:space="preserve"> (Modified from Lee</w:t>
      </w:r>
      <w:r w:rsidR="00326463" w:rsidRPr="000C7707">
        <w:rPr>
          <w:rFonts w:cstheme="minorHAnsi"/>
        </w:rPr>
        <w:t>,</w:t>
      </w:r>
      <w:r w:rsidR="009D2FF4" w:rsidRPr="000C7707">
        <w:rPr>
          <w:rFonts w:cstheme="minorHAnsi"/>
        </w:rPr>
        <w:t xml:space="preserve"> 1993:A7</w:t>
      </w:r>
      <w:r w:rsidR="00326463" w:rsidRPr="000C7707">
        <w:rPr>
          <w:rFonts w:cstheme="minorHAnsi"/>
        </w:rPr>
        <w:t>,</w:t>
      </w:r>
      <w:r w:rsidR="009D2FF4" w:rsidRPr="000C7707">
        <w:rPr>
          <w:rFonts w:cstheme="minorHAnsi"/>
        </w:rPr>
        <w:t xml:space="preserve"> Lee</w:t>
      </w:r>
      <w:r w:rsidR="00326463" w:rsidRPr="000C7707">
        <w:rPr>
          <w:rFonts w:cstheme="minorHAnsi"/>
        </w:rPr>
        <w:t>,</w:t>
      </w:r>
      <w:r w:rsidR="009D2FF4" w:rsidRPr="000C7707">
        <w:rPr>
          <w:rFonts w:cstheme="minorHAnsi"/>
        </w:rPr>
        <w:t xml:space="preserve"> 1995:13</w:t>
      </w:r>
      <w:r w:rsidR="00326463" w:rsidRPr="000C7707">
        <w:rPr>
          <w:rFonts w:cstheme="minorHAnsi"/>
        </w:rPr>
        <w:t>,</w:t>
      </w:r>
      <w:r w:rsidR="009D2FF4" w:rsidRPr="000C7707">
        <w:rPr>
          <w:rFonts w:cstheme="minorHAnsi"/>
        </w:rPr>
        <w:t xml:space="preserve"> Lee</w:t>
      </w:r>
      <w:r w:rsidR="00326463" w:rsidRPr="000C7707">
        <w:rPr>
          <w:rFonts w:cstheme="minorHAnsi"/>
        </w:rPr>
        <w:t>,</w:t>
      </w:r>
      <w:r w:rsidR="009D2FF4" w:rsidRPr="000C7707">
        <w:rPr>
          <w:rFonts w:cstheme="minorHAnsi"/>
        </w:rPr>
        <w:t xml:space="preserve"> 1997:19; </w:t>
      </w:r>
      <w:proofErr w:type="spellStart"/>
      <w:r w:rsidR="009D2FF4" w:rsidRPr="000C7707">
        <w:rPr>
          <w:rFonts w:cstheme="minorHAnsi"/>
        </w:rPr>
        <w:t>deBraga</w:t>
      </w:r>
      <w:proofErr w:type="spellEnd"/>
      <w:r w:rsidR="009D2FF4" w:rsidRPr="000C7707">
        <w:rPr>
          <w:rFonts w:cstheme="minorHAnsi"/>
        </w:rPr>
        <w:t xml:space="preserve"> &amp; Rieppel</w:t>
      </w:r>
      <w:r w:rsidR="00326463" w:rsidRPr="000C7707">
        <w:rPr>
          <w:rFonts w:cstheme="minorHAnsi"/>
        </w:rPr>
        <w:t>,</w:t>
      </w:r>
      <w:r w:rsidR="009D2FF4" w:rsidRPr="000C7707">
        <w:rPr>
          <w:rFonts w:cstheme="minorHAnsi"/>
        </w:rPr>
        <w:t xml:space="preserve"> 1997:80; Jalil &amp; Janvier</w:t>
      </w:r>
      <w:r w:rsidR="00326463" w:rsidRPr="000C7707">
        <w:rPr>
          <w:rFonts w:cstheme="minorHAnsi"/>
        </w:rPr>
        <w:t>,</w:t>
      </w:r>
      <w:r w:rsidR="009D2FF4" w:rsidRPr="000C7707">
        <w:rPr>
          <w:rFonts w:cstheme="minorHAnsi"/>
        </w:rPr>
        <w:t xml:space="preserve"> 2005:21; Tsuji</w:t>
      </w:r>
      <w:r w:rsidR="00326463" w:rsidRPr="000C7707">
        <w:rPr>
          <w:rFonts w:cstheme="minorHAnsi"/>
        </w:rPr>
        <w:t>,</w:t>
      </w:r>
      <w:r w:rsidR="009D2FF4" w:rsidRPr="000C7707">
        <w:rPr>
          <w:rFonts w:cstheme="minorHAnsi"/>
        </w:rPr>
        <w:t xml:space="preserve"> 2013:22; Turner </w:t>
      </w:r>
      <w:r w:rsidR="009D2FF4" w:rsidRPr="000C7707">
        <w:rPr>
          <w:rFonts w:cstheme="minorHAnsi"/>
          <w:i/>
          <w:iCs/>
        </w:rPr>
        <w:t>et al</w:t>
      </w:r>
      <w:r w:rsidR="00326463" w:rsidRPr="000C7707">
        <w:rPr>
          <w:rFonts w:cstheme="minorHAnsi"/>
          <w:i/>
          <w:iCs/>
        </w:rPr>
        <w:t>.,</w:t>
      </w:r>
      <w:r w:rsidR="009D2FF4" w:rsidRPr="000C7707">
        <w:rPr>
          <w:rFonts w:cstheme="minorHAnsi"/>
        </w:rPr>
        <w:t xml:space="preserve"> 2015:26)</w:t>
      </w:r>
    </w:p>
    <w:p w14:paraId="2B9188BC" w14:textId="31839DF3" w:rsidR="007A0139" w:rsidRPr="000C7707" w:rsidRDefault="007A0139" w:rsidP="00CA4F09">
      <w:pPr>
        <w:pStyle w:val="PargrafodaLista"/>
        <w:numPr>
          <w:ilvl w:val="0"/>
          <w:numId w:val="149"/>
        </w:numPr>
        <w:autoSpaceDE w:val="0"/>
        <w:autoSpaceDN w:val="0"/>
        <w:adjustRightInd w:val="0"/>
        <w:spacing w:after="0" w:line="240" w:lineRule="auto"/>
        <w:rPr>
          <w:rFonts w:cstheme="minorHAnsi"/>
        </w:rPr>
      </w:pPr>
      <w:r w:rsidRPr="000C7707">
        <w:rPr>
          <w:rFonts w:cstheme="minorHAnsi"/>
        </w:rPr>
        <w:t>Pterygoid, transverse flange, orientation: extends ventrally below the level of the alveolar ridge (0); oriented primarily horizontally, so the level of the palate is higher, not reaching the level of the alveolar ridge (1).</w:t>
      </w:r>
      <w:r w:rsidR="00990E0E" w:rsidRPr="000C7707">
        <w:rPr>
          <w:rFonts w:cstheme="minorHAnsi"/>
        </w:rPr>
        <w:t xml:space="preserve"> (Lee</w:t>
      </w:r>
      <w:r w:rsidR="00326463" w:rsidRPr="000C7707">
        <w:rPr>
          <w:rFonts w:cstheme="minorHAnsi"/>
        </w:rPr>
        <w:t>,</w:t>
      </w:r>
      <w:r w:rsidR="00990E0E" w:rsidRPr="000C7707">
        <w:rPr>
          <w:rFonts w:cstheme="minorHAnsi"/>
        </w:rPr>
        <w:t xml:space="preserve"> 1993:A9</w:t>
      </w:r>
      <w:r w:rsidR="00326463" w:rsidRPr="000C7707">
        <w:rPr>
          <w:rFonts w:cstheme="minorHAnsi"/>
        </w:rPr>
        <w:t>,</w:t>
      </w:r>
      <w:r w:rsidR="00990E0E" w:rsidRPr="000C7707">
        <w:rPr>
          <w:rFonts w:cstheme="minorHAnsi"/>
        </w:rPr>
        <w:t xml:space="preserve"> Lee</w:t>
      </w:r>
      <w:r w:rsidR="00326463" w:rsidRPr="000C7707">
        <w:rPr>
          <w:rFonts w:cstheme="minorHAnsi"/>
        </w:rPr>
        <w:t>,</w:t>
      </w:r>
      <w:r w:rsidR="00990E0E" w:rsidRPr="000C7707">
        <w:rPr>
          <w:rFonts w:cstheme="minorHAnsi"/>
        </w:rPr>
        <w:t xml:space="preserve"> 1995:14</w:t>
      </w:r>
      <w:r w:rsidR="00326463" w:rsidRPr="000C7707">
        <w:rPr>
          <w:rFonts w:cstheme="minorHAnsi"/>
        </w:rPr>
        <w:t>,</w:t>
      </w:r>
      <w:r w:rsidR="00990E0E" w:rsidRPr="000C7707">
        <w:rPr>
          <w:rFonts w:cstheme="minorHAnsi"/>
        </w:rPr>
        <w:t xml:space="preserve"> Lee</w:t>
      </w:r>
      <w:r w:rsidR="00326463" w:rsidRPr="000C7707">
        <w:rPr>
          <w:rFonts w:cstheme="minorHAnsi"/>
        </w:rPr>
        <w:t>,</w:t>
      </w:r>
      <w:r w:rsidR="00990E0E" w:rsidRPr="000C7707">
        <w:rPr>
          <w:rFonts w:cstheme="minorHAnsi"/>
        </w:rPr>
        <w:t xml:space="preserve"> 1997:20; Jalil &amp; Janvier</w:t>
      </w:r>
      <w:r w:rsidR="00326463" w:rsidRPr="000C7707">
        <w:rPr>
          <w:rFonts w:cstheme="minorHAnsi"/>
        </w:rPr>
        <w:t>,</w:t>
      </w:r>
      <w:r w:rsidR="00990E0E" w:rsidRPr="000C7707">
        <w:rPr>
          <w:rFonts w:cstheme="minorHAnsi"/>
        </w:rPr>
        <w:t xml:space="preserve"> 2005:22; Tsuji</w:t>
      </w:r>
      <w:r w:rsidR="00326463" w:rsidRPr="000C7707">
        <w:rPr>
          <w:rFonts w:cstheme="minorHAnsi"/>
        </w:rPr>
        <w:t>,</w:t>
      </w:r>
      <w:r w:rsidR="00990E0E" w:rsidRPr="000C7707">
        <w:rPr>
          <w:rFonts w:cstheme="minorHAnsi"/>
        </w:rPr>
        <w:t xml:space="preserve"> 2013:23; Turner </w:t>
      </w:r>
      <w:r w:rsidR="00990E0E" w:rsidRPr="000C7707">
        <w:rPr>
          <w:rFonts w:cstheme="minorHAnsi"/>
          <w:i/>
          <w:iCs/>
        </w:rPr>
        <w:t>et al</w:t>
      </w:r>
      <w:r w:rsidR="00326463" w:rsidRPr="000C7707">
        <w:rPr>
          <w:rFonts w:cstheme="minorHAnsi"/>
          <w:i/>
          <w:iCs/>
        </w:rPr>
        <w:t>.,</w:t>
      </w:r>
      <w:r w:rsidR="00990E0E" w:rsidRPr="000C7707">
        <w:rPr>
          <w:rFonts w:cstheme="minorHAnsi"/>
        </w:rPr>
        <w:t xml:space="preserve"> 2015:27)</w:t>
      </w:r>
    </w:p>
    <w:p w14:paraId="66C72552" w14:textId="23A74E89" w:rsidR="007A0139" w:rsidRPr="000C7707" w:rsidRDefault="007A0139" w:rsidP="005360D0">
      <w:pPr>
        <w:pStyle w:val="PargrafodaLista"/>
        <w:numPr>
          <w:ilvl w:val="0"/>
          <w:numId w:val="149"/>
        </w:numPr>
        <w:autoSpaceDE w:val="0"/>
        <w:autoSpaceDN w:val="0"/>
        <w:adjustRightInd w:val="0"/>
        <w:spacing w:after="0" w:line="240" w:lineRule="auto"/>
        <w:rPr>
          <w:rFonts w:cstheme="minorHAnsi"/>
        </w:rPr>
      </w:pPr>
      <w:r w:rsidRPr="000C7707">
        <w:rPr>
          <w:rFonts w:cstheme="minorHAnsi"/>
        </w:rPr>
        <w:t xml:space="preserve">Supraoccipital, form: large, with longitudinal contact with the </w:t>
      </w:r>
      <w:proofErr w:type="spellStart"/>
      <w:r w:rsidRPr="000C7707">
        <w:rPr>
          <w:rFonts w:cstheme="minorHAnsi"/>
        </w:rPr>
        <w:t>postparietal</w:t>
      </w:r>
      <w:proofErr w:type="spellEnd"/>
      <w:r w:rsidRPr="000C7707">
        <w:rPr>
          <w:rFonts w:cstheme="minorHAnsi"/>
        </w:rPr>
        <w:t xml:space="preserve"> (0); high and narrow, forming along all of its length a solid sagittal suture with a ventral projection of the </w:t>
      </w:r>
      <w:proofErr w:type="spellStart"/>
      <w:r w:rsidRPr="000C7707">
        <w:rPr>
          <w:rFonts w:cstheme="minorHAnsi"/>
        </w:rPr>
        <w:t>postparietal</w:t>
      </w:r>
      <w:proofErr w:type="spellEnd"/>
      <w:r w:rsidRPr="000C7707">
        <w:rPr>
          <w:rFonts w:cstheme="minorHAnsi"/>
        </w:rPr>
        <w:t xml:space="preserve"> (1).</w:t>
      </w:r>
      <w:r w:rsidR="00514D29" w:rsidRPr="000C7707">
        <w:rPr>
          <w:rFonts w:cstheme="minorHAnsi"/>
        </w:rPr>
        <w:t xml:space="preserve"> (Modified from Lee</w:t>
      </w:r>
      <w:r w:rsidR="00326463" w:rsidRPr="000C7707">
        <w:rPr>
          <w:rFonts w:cstheme="minorHAnsi"/>
        </w:rPr>
        <w:t>,</w:t>
      </w:r>
      <w:r w:rsidR="00514D29" w:rsidRPr="000C7707">
        <w:rPr>
          <w:rFonts w:cstheme="minorHAnsi"/>
        </w:rPr>
        <w:t xml:space="preserve"> 1993:A8</w:t>
      </w:r>
      <w:r w:rsidR="00326463" w:rsidRPr="000C7707">
        <w:rPr>
          <w:rFonts w:cstheme="minorHAnsi"/>
        </w:rPr>
        <w:t>,</w:t>
      </w:r>
      <w:r w:rsidR="00514D29" w:rsidRPr="000C7707">
        <w:rPr>
          <w:rFonts w:cstheme="minorHAnsi"/>
        </w:rPr>
        <w:t xml:space="preserve"> Lee</w:t>
      </w:r>
      <w:r w:rsidR="00326463" w:rsidRPr="000C7707">
        <w:rPr>
          <w:rFonts w:cstheme="minorHAnsi"/>
        </w:rPr>
        <w:t>,</w:t>
      </w:r>
      <w:r w:rsidR="00514D29" w:rsidRPr="000C7707">
        <w:rPr>
          <w:rFonts w:cstheme="minorHAnsi"/>
        </w:rPr>
        <w:t xml:space="preserve"> 1995:3</w:t>
      </w:r>
      <w:r w:rsidR="00326463" w:rsidRPr="000C7707">
        <w:rPr>
          <w:rFonts w:cstheme="minorHAnsi"/>
        </w:rPr>
        <w:t>,</w:t>
      </w:r>
      <w:r w:rsidR="00514D29" w:rsidRPr="000C7707">
        <w:rPr>
          <w:rFonts w:cstheme="minorHAnsi"/>
        </w:rPr>
        <w:t xml:space="preserve"> Lee</w:t>
      </w:r>
      <w:r w:rsidR="00326463" w:rsidRPr="000C7707">
        <w:rPr>
          <w:rFonts w:cstheme="minorHAnsi"/>
        </w:rPr>
        <w:t xml:space="preserve">, </w:t>
      </w:r>
      <w:r w:rsidR="00514D29" w:rsidRPr="000C7707">
        <w:rPr>
          <w:rFonts w:cstheme="minorHAnsi"/>
        </w:rPr>
        <w:t>1997:21; Jalil &amp; Janvier</w:t>
      </w:r>
      <w:r w:rsidR="00326463" w:rsidRPr="000C7707">
        <w:rPr>
          <w:rFonts w:cstheme="minorHAnsi"/>
        </w:rPr>
        <w:t>,</w:t>
      </w:r>
      <w:r w:rsidR="00514D29" w:rsidRPr="000C7707">
        <w:rPr>
          <w:rFonts w:cstheme="minorHAnsi"/>
        </w:rPr>
        <w:t xml:space="preserve"> 2005:23; Tsuji</w:t>
      </w:r>
      <w:r w:rsidR="00326463" w:rsidRPr="000C7707">
        <w:rPr>
          <w:rFonts w:cstheme="minorHAnsi"/>
        </w:rPr>
        <w:t>,</w:t>
      </w:r>
      <w:r w:rsidR="00514D29" w:rsidRPr="000C7707">
        <w:rPr>
          <w:rFonts w:cstheme="minorHAnsi"/>
        </w:rPr>
        <w:t xml:space="preserve"> 2013:24; Turner </w:t>
      </w:r>
      <w:r w:rsidR="00514D29" w:rsidRPr="000C7707">
        <w:rPr>
          <w:rFonts w:cstheme="minorHAnsi"/>
          <w:i/>
          <w:iCs/>
        </w:rPr>
        <w:t>et al</w:t>
      </w:r>
      <w:r w:rsidR="00326463" w:rsidRPr="000C7707">
        <w:rPr>
          <w:rFonts w:cstheme="minorHAnsi"/>
          <w:i/>
          <w:iCs/>
        </w:rPr>
        <w:t>.,</w:t>
      </w:r>
      <w:r w:rsidR="00514D29" w:rsidRPr="000C7707">
        <w:rPr>
          <w:rFonts w:cstheme="minorHAnsi"/>
        </w:rPr>
        <w:t xml:space="preserve"> 2015:28)</w:t>
      </w:r>
    </w:p>
    <w:p w14:paraId="743B0C11" w14:textId="0A3ED788" w:rsidR="006B4A58" w:rsidRPr="000C7707" w:rsidRDefault="006B4A58" w:rsidP="00514D29">
      <w:pPr>
        <w:autoSpaceDE w:val="0"/>
        <w:autoSpaceDN w:val="0"/>
        <w:adjustRightInd w:val="0"/>
        <w:spacing w:after="0" w:line="240" w:lineRule="auto"/>
        <w:rPr>
          <w:rFonts w:cstheme="minorHAnsi"/>
        </w:rPr>
      </w:pPr>
    </w:p>
    <w:p w14:paraId="184AEDAA" w14:textId="17BC540E" w:rsidR="007A0139" w:rsidRPr="000C7707" w:rsidRDefault="007A0139" w:rsidP="0030123B">
      <w:pPr>
        <w:spacing w:line="240" w:lineRule="auto"/>
        <w:rPr>
          <w:rFonts w:cstheme="minorHAnsi"/>
          <w:b/>
        </w:rPr>
      </w:pPr>
      <w:r w:rsidRPr="000C7707">
        <w:rPr>
          <w:rFonts w:cstheme="minorHAnsi"/>
          <w:b/>
        </w:rPr>
        <w:t>Skull Roof</w:t>
      </w:r>
      <w:r w:rsidR="0030123B" w:rsidRPr="000C7707">
        <w:rPr>
          <w:rFonts w:cstheme="minorHAnsi"/>
          <w:b/>
        </w:rPr>
        <w:t xml:space="preserve"> </w:t>
      </w:r>
      <w:r w:rsidRPr="000C7707">
        <w:rPr>
          <w:rFonts w:cstheme="minorHAnsi"/>
          <w:b/>
        </w:rPr>
        <w:t>(characters 29-58, and 21, 22)</w:t>
      </w:r>
    </w:p>
    <w:p w14:paraId="0D8C49D5" w14:textId="29E7159A" w:rsidR="007A0139" w:rsidRPr="000C7707" w:rsidRDefault="007A0139" w:rsidP="00AB3CBE">
      <w:pPr>
        <w:pStyle w:val="PargrafodaLista"/>
        <w:numPr>
          <w:ilvl w:val="0"/>
          <w:numId w:val="149"/>
        </w:numPr>
        <w:autoSpaceDE w:val="0"/>
        <w:autoSpaceDN w:val="0"/>
        <w:adjustRightInd w:val="0"/>
        <w:spacing w:after="0" w:line="240" w:lineRule="auto"/>
        <w:rPr>
          <w:rFonts w:cstheme="minorHAnsi"/>
        </w:rPr>
      </w:pPr>
      <w:r w:rsidRPr="000C7707">
        <w:rPr>
          <w:rFonts w:cstheme="minorHAnsi"/>
        </w:rPr>
        <w:t xml:space="preserve">External naris, form: round and small (0); very </w:t>
      </w:r>
      <w:proofErr w:type="spellStart"/>
      <w:r w:rsidRPr="000C7707">
        <w:rPr>
          <w:rFonts w:cstheme="minorHAnsi"/>
        </w:rPr>
        <w:t>anteroposteriorly</w:t>
      </w:r>
      <w:proofErr w:type="spellEnd"/>
      <w:r w:rsidRPr="000C7707">
        <w:rPr>
          <w:rFonts w:cstheme="minorHAnsi"/>
        </w:rPr>
        <w:t xml:space="preserve"> elongate (1).</w:t>
      </w:r>
      <w:r w:rsidR="00E70ABD" w:rsidRPr="000C7707">
        <w:rPr>
          <w:rFonts w:cstheme="minorHAnsi"/>
        </w:rPr>
        <w:t xml:space="preserve"> (Lee</w:t>
      </w:r>
      <w:r w:rsidR="009A1F23" w:rsidRPr="000C7707">
        <w:rPr>
          <w:rFonts w:cstheme="minorHAnsi"/>
        </w:rPr>
        <w:t>,</w:t>
      </w:r>
      <w:r w:rsidR="00E70ABD" w:rsidRPr="000C7707">
        <w:rPr>
          <w:rFonts w:cstheme="minorHAnsi"/>
        </w:rPr>
        <w:t xml:space="preserve"> 1995:16</w:t>
      </w:r>
      <w:r w:rsidR="009A1F23" w:rsidRPr="000C7707">
        <w:rPr>
          <w:rFonts w:cstheme="minorHAnsi"/>
        </w:rPr>
        <w:t>,</w:t>
      </w:r>
      <w:r w:rsidR="00E70ABD" w:rsidRPr="000C7707">
        <w:rPr>
          <w:rFonts w:cstheme="minorHAnsi"/>
        </w:rPr>
        <w:t xml:space="preserve"> Lee</w:t>
      </w:r>
      <w:r w:rsidR="009A1F23" w:rsidRPr="000C7707">
        <w:rPr>
          <w:rFonts w:cstheme="minorHAnsi"/>
        </w:rPr>
        <w:t>,</w:t>
      </w:r>
      <w:r w:rsidR="00E70ABD" w:rsidRPr="000C7707">
        <w:rPr>
          <w:rFonts w:cstheme="minorHAnsi"/>
        </w:rPr>
        <w:t xml:space="preserve"> 1997:23; Jalil &amp; Janvier</w:t>
      </w:r>
      <w:r w:rsidR="009A1F23" w:rsidRPr="000C7707">
        <w:rPr>
          <w:rFonts w:cstheme="minorHAnsi"/>
        </w:rPr>
        <w:t>,</w:t>
      </w:r>
      <w:r w:rsidR="00E70ABD" w:rsidRPr="000C7707">
        <w:rPr>
          <w:rFonts w:cstheme="minorHAnsi"/>
        </w:rPr>
        <w:t xml:space="preserve"> 2005:25; Tsuji</w:t>
      </w:r>
      <w:r w:rsidR="009A1F23" w:rsidRPr="000C7707">
        <w:rPr>
          <w:rFonts w:cstheme="minorHAnsi"/>
        </w:rPr>
        <w:t>,</w:t>
      </w:r>
      <w:r w:rsidR="00E70ABD" w:rsidRPr="000C7707">
        <w:rPr>
          <w:rFonts w:cstheme="minorHAnsi"/>
        </w:rPr>
        <w:t xml:space="preserve"> 2013:25; Turner </w:t>
      </w:r>
      <w:r w:rsidR="00E70ABD" w:rsidRPr="000C7707">
        <w:rPr>
          <w:rFonts w:cstheme="minorHAnsi"/>
          <w:i/>
          <w:iCs/>
        </w:rPr>
        <w:t>et al</w:t>
      </w:r>
      <w:r w:rsidR="009A1F23" w:rsidRPr="000C7707">
        <w:rPr>
          <w:rFonts w:cstheme="minorHAnsi"/>
          <w:i/>
          <w:iCs/>
        </w:rPr>
        <w:t>.,</w:t>
      </w:r>
      <w:r w:rsidR="00E70ABD" w:rsidRPr="000C7707">
        <w:rPr>
          <w:rFonts w:cstheme="minorHAnsi"/>
        </w:rPr>
        <w:t xml:space="preserve"> 2015:29)</w:t>
      </w:r>
    </w:p>
    <w:p w14:paraId="2A3B07AC" w14:textId="7FC67A89" w:rsidR="007A0139" w:rsidRPr="000C7707" w:rsidRDefault="007A0139" w:rsidP="00757782">
      <w:pPr>
        <w:pStyle w:val="PargrafodaLista"/>
        <w:numPr>
          <w:ilvl w:val="0"/>
          <w:numId w:val="149"/>
        </w:numPr>
        <w:autoSpaceDE w:val="0"/>
        <w:autoSpaceDN w:val="0"/>
        <w:adjustRightInd w:val="0"/>
        <w:spacing w:after="0" w:line="240" w:lineRule="auto"/>
        <w:rPr>
          <w:rFonts w:cstheme="minorHAnsi"/>
        </w:rPr>
      </w:pPr>
      <w:r w:rsidRPr="000C7707">
        <w:rPr>
          <w:rFonts w:cstheme="minorHAnsi"/>
        </w:rPr>
        <w:lastRenderedPageBreak/>
        <w:t>External naris, maxilla contribution: maxilla either excluded from naris or forms only its ventral/posterior edge (0); maxilla extends also to the posterodorsal margin of naris (1).</w:t>
      </w:r>
      <w:r w:rsidR="00757782" w:rsidRPr="000C7707">
        <w:rPr>
          <w:rFonts w:cstheme="minorHAnsi"/>
        </w:rPr>
        <w:t xml:space="preserve"> (Müller &amp; Tsuji</w:t>
      </w:r>
      <w:r w:rsidR="002C0811" w:rsidRPr="000C7707">
        <w:rPr>
          <w:rFonts w:cstheme="minorHAnsi"/>
        </w:rPr>
        <w:t>,</w:t>
      </w:r>
      <w:r w:rsidR="00757782" w:rsidRPr="000C7707">
        <w:rPr>
          <w:rFonts w:cstheme="minorHAnsi"/>
        </w:rPr>
        <w:t xml:space="preserve"> 2007:137; Tsuji</w:t>
      </w:r>
      <w:r w:rsidR="002C0811" w:rsidRPr="000C7707">
        <w:rPr>
          <w:rFonts w:cstheme="minorHAnsi"/>
        </w:rPr>
        <w:t>,</w:t>
      </w:r>
      <w:r w:rsidR="00757782" w:rsidRPr="000C7707">
        <w:rPr>
          <w:rFonts w:cstheme="minorHAnsi"/>
        </w:rPr>
        <w:t xml:space="preserve"> 2013:125; Turner </w:t>
      </w:r>
      <w:r w:rsidR="00757782" w:rsidRPr="000C7707">
        <w:rPr>
          <w:rFonts w:cstheme="minorHAnsi"/>
          <w:i/>
          <w:iCs/>
        </w:rPr>
        <w:t>et al</w:t>
      </w:r>
      <w:r w:rsidR="002C0811" w:rsidRPr="000C7707">
        <w:rPr>
          <w:rFonts w:cstheme="minorHAnsi"/>
          <w:i/>
          <w:iCs/>
        </w:rPr>
        <w:t>.,</w:t>
      </w:r>
      <w:r w:rsidR="00757782" w:rsidRPr="000C7707">
        <w:rPr>
          <w:rFonts w:cstheme="minorHAnsi"/>
        </w:rPr>
        <w:t xml:space="preserve"> 2015:30)</w:t>
      </w:r>
    </w:p>
    <w:p w14:paraId="661F8F34" w14:textId="29C20AE6" w:rsidR="007A0139" w:rsidRPr="006D0D7D" w:rsidRDefault="007A0139" w:rsidP="00C54ED5">
      <w:pPr>
        <w:pStyle w:val="PargrafodaLista"/>
        <w:numPr>
          <w:ilvl w:val="0"/>
          <w:numId w:val="149"/>
        </w:numPr>
        <w:autoSpaceDE w:val="0"/>
        <w:autoSpaceDN w:val="0"/>
        <w:adjustRightInd w:val="0"/>
        <w:spacing w:after="0" w:line="240" w:lineRule="auto"/>
        <w:rPr>
          <w:rFonts w:cstheme="minorHAnsi"/>
          <w:lang w:val="es-419"/>
        </w:rPr>
      </w:pPr>
      <w:r w:rsidRPr="000C7707">
        <w:rPr>
          <w:rFonts w:cstheme="minorHAnsi"/>
        </w:rPr>
        <w:t xml:space="preserve">Maxilla, boss: a boss or horn on the maxilla immediately </w:t>
      </w:r>
      <w:r w:rsidR="00F84EE9" w:rsidRPr="000C7707">
        <w:rPr>
          <w:rFonts w:cstheme="minorHAnsi"/>
        </w:rPr>
        <w:t>posterior to</w:t>
      </w:r>
      <w:r w:rsidRPr="000C7707">
        <w:rPr>
          <w:rFonts w:cstheme="minorHAnsi"/>
        </w:rPr>
        <w:t xml:space="preserve"> the external naris feebly developed or absent (0); prominent boss or horn present (1).</w:t>
      </w:r>
      <w:r w:rsidR="00B02222" w:rsidRPr="000C7707">
        <w:rPr>
          <w:rFonts w:cstheme="minorHAnsi"/>
        </w:rPr>
        <w:t xml:space="preserve"> </w:t>
      </w:r>
      <w:r w:rsidR="00B02222" w:rsidRPr="006D0D7D">
        <w:rPr>
          <w:rFonts w:cstheme="minorHAnsi"/>
          <w:lang w:val="es-419"/>
        </w:rPr>
        <w:t>(Lee</w:t>
      </w:r>
      <w:r w:rsidR="002C0811" w:rsidRPr="006D0D7D">
        <w:rPr>
          <w:rFonts w:cstheme="minorHAnsi"/>
          <w:lang w:val="es-419"/>
        </w:rPr>
        <w:t>,</w:t>
      </w:r>
      <w:r w:rsidR="00B02222" w:rsidRPr="006D0D7D">
        <w:rPr>
          <w:rFonts w:cstheme="minorHAnsi"/>
          <w:lang w:val="es-419"/>
        </w:rPr>
        <w:t xml:space="preserve"> 1997:25; </w:t>
      </w:r>
      <w:proofErr w:type="spellStart"/>
      <w:r w:rsidR="00B02222" w:rsidRPr="006D0D7D">
        <w:rPr>
          <w:rFonts w:cstheme="minorHAnsi"/>
          <w:lang w:val="es-419"/>
        </w:rPr>
        <w:t>deBraga</w:t>
      </w:r>
      <w:proofErr w:type="spellEnd"/>
      <w:r w:rsidR="00B02222" w:rsidRPr="006D0D7D">
        <w:rPr>
          <w:rFonts w:cstheme="minorHAnsi"/>
          <w:lang w:val="es-419"/>
        </w:rPr>
        <w:t xml:space="preserve"> &amp; </w:t>
      </w:r>
      <w:proofErr w:type="spellStart"/>
      <w:r w:rsidR="00B02222" w:rsidRPr="006D0D7D">
        <w:rPr>
          <w:rFonts w:cstheme="minorHAnsi"/>
          <w:lang w:val="es-419"/>
        </w:rPr>
        <w:t>Rieppel</w:t>
      </w:r>
      <w:proofErr w:type="spellEnd"/>
      <w:r w:rsidR="002C0811" w:rsidRPr="006D0D7D">
        <w:rPr>
          <w:rFonts w:cstheme="minorHAnsi"/>
          <w:lang w:val="es-419"/>
        </w:rPr>
        <w:t>,</w:t>
      </w:r>
      <w:r w:rsidR="00B02222" w:rsidRPr="006D0D7D">
        <w:rPr>
          <w:rFonts w:cstheme="minorHAnsi"/>
          <w:lang w:val="es-419"/>
        </w:rPr>
        <w:t xml:space="preserve"> 1997:12; Jalil &amp; </w:t>
      </w:r>
      <w:proofErr w:type="spellStart"/>
      <w:r w:rsidR="00B02222" w:rsidRPr="006D0D7D">
        <w:rPr>
          <w:rFonts w:cstheme="minorHAnsi"/>
          <w:lang w:val="es-419"/>
        </w:rPr>
        <w:t>Janvier</w:t>
      </w:r>
      <w:proofErr w:type="spellEnd"/>
      <w:r w:rsidR="002C0811" w:rsidRPr="006D0D7D">
        <w:rPr>
          <w:rFonts w:cstheme="minorHAnsi"/>
          <w:lang w:val="es-419"/>
        </w:rPr>
        <w:t>,</w:t>
      </w:r>
      <w:r w:rsidR="00B02222" w:rsidRPr="006D0D7D">
        <w:rPr>
          <w:rFonts w:cstheme="minorHAnsi"/>
          <w:lang w:val="es-419"/>
        </w:rPr>
        <w:t xml:space="preserve"> 2005:27; </w:t>
      </w:r>
      <w:proofErr w:type="spellStart"/>
      <w:r w:rsidR="00B02222" w:rsidRPr="006D0D7D">
        <w:rPr>
          <w:rFonts w:cstheme="minorHAnsi"/>
          <w:lang w:val="es-419"/>
        </w:rPr>
        <w:t>Tsuji</w:t>
      </w:r>
      <w:proofErr w:type="spellEnd"/>
      <w:r w:rsidR="002C0811" w:rsidRPr="006D0D7D">
        <w:rPr>
          <w:rFonts w:cstheme="minorHAnsi"/>
          <w:lang w:val="es-419"/>
        </w:rPr>
        <w:t>,</w:t>
      </w:r>
      <w:r w:rsidR="00B02222" w:rsidRPr="006D0D7D">
        <w:rPr>
          <w:rFonts w:cstheme="minorHAnsi"/>
          <w:lang w:val="es-419"/>
        </w:rPr>
        <w:t xml:space="preserve"> 2013:26; Turner </w:t>
      </w:r>
      <w:r w:rsidR="00B02222" w:rsidRPr="006D0D7D">
        <w:rPr>
          <w:rFonts w:cstheme="minorHAnsi"/>
          <w:i/>
          <w:iCs/>
          <w:lang w:val="es-419"/>
        </w:rPr>
        <w:t>et al</w:t>
      </w:r>
      <w:r w:rsidR="002C0811" w:rsidRPr="006D0D7D">
        <w:rPr>
          <w:rFonts w:cstheme="minorHAnsi"/>
          <w:i/>
          <w:iCs/>
          <w:lang w:val="es-419"/>
        </w:rPr>
        <w:t>.,</w:t>
      </w:r>
      <w:r w:rsidR="00B02222" w:rsidRPr="006D0D7D">
        <w:rPr>
          <w:rFonts w:cstheme="minorHAnsi"/>
          <w:lang w:val="es-419"/>
        </w:rPr>
        <w:t xml:space="preserve"> 2015:31</w:t>
      </w:r>
      <w:r w:rsidR="005D2FF4" w:rsidRPr="006D0D7D">
        <w:rPr>
          <w:rFonts w:cstheme="minorHAnsi"/>
          <w:lang w:val="es-419"/>
        </w:rPr>
        <w:t xml:space="preserve">, Van den Brandt </w:t>
      </w:r>
      <w:r w:rsidR="005D2FF4" w:rsidRPr="006D0D7D">
        <w:rPr>
          <w:rFonts w:cstheme="minorHAnsi"/>
          <w:i/>
          <w:iCs/>
          <w:lang w:val="es-419"/>
        </w:rPr>
        <w:t>et al</w:t>
      </w:r>
      <w:r w:rsidR="002C0811" w:rsidRPr="006D0D7D">
        <w:rPr>
          <w:rFonts w:cstheme="minorHAnsi"/>
          <w:i/>
          <w:iCs/>
          <w:lang w:val="es-419"/>
        </w:rPr>
        <w:t>.,</w:t>
      </w:r>
      <w:r w:rsidR="005D2FF4" w:rsidRPr="006D0D7D">
        <w:rPr>
          <w:rFonts w:cstheme="minorHAnsi"/>
          <w:lang w:val="es-419"/>
        </w:rPr>
        <w:t xml:space="preserve"> 2022:31</w:t>
      </w:r>
      <w:r w:rsidR="00BD2815" w:rsidRPr="006D0D7D">
        <w:rPr>
          <w:rFonts w:cstheme="minorHAnsi"/>
          <w:lang w:val="es-419"/>
        </w:rPr>
        <w:t xml:space="preserve"> </w:t>
      </w:r>
      <w:proofErr w:type="spellStart"/>
      <w:r w:rsidR="00BD2815" w:rsidRPr="006D0D7D">
        <w:rPr>
          <w:rFonts w:cstheme="minorHAnsi"/>
          <w:lang w:val="es-419"/>
        </w:rPr>
        <w:t>modified</w:t>
      </w:r>
      <w:proofErr w:type="spellEnd"/>
      <w:r w:rsidR="00B02222" w:rsidRPr="006D0D7D">
        <w:rPr>
          <w:rFonts w:cstheme="minorHAnsi"/>
          <w:lang w:val="es-419"/>
        </w:rPr>
        <w:t>)</w:t>
      </w:r>
    </w:p>
    <w:p w14:paraId="47176EEB" w14:textId="3602E219" w:rsidR="007A0139" w:rsidRPr="000C7707" w:rsidRDefault="007A0139" w:rsidP="00C84859">
      <w:pPr>
        <w:pStyle w:val="PargrafodaLista"/>
        <w:numPr>
          <w:ilvl w:val="0"/>
          <w:numId w:val="149"/>
        </w:numPr>
        <w:autoSpaceDE w:val="0"/>
        <w:autoSpaceDN w:val="0"/>
        <w:adjustRightInd w:val="0"/>
        <w:spacing w:after="0" w:line="240" w:lineRule="auto"/>
        <w:rPr>
          <w:rFonts w:cstheme="minorHAnsi"/>
        </w:rPr>
      </w:pPr>
      <w:r w:rsidRPr="000C7707">
        <w:rPr>
          <w:rFonts w:cstheme="minorHAnsi"/>
        </w:rPr>
        <w:t xml:space="preserve">Maxilla, dorsal process: reduced, not reaching the nasal, so that the lacrimal contributes to the ventral border of the naris (0); large </w:t>
      </w:r>
      <w:proofErr w:type="spellStart"/>
      <w:r w:rsidRPr="000C7707">
        <w:rPr>
          <w:rFonts w:cstheme="minorHAnsi"/>
        </w:rPr>
        <w:t>anterodorsal</w:t>
      </w:r>
      <w:proofErr w:type="spellEnd"/>
      <w:r w:rsidRPr="000C7707">
        <w:rPr>
          <w:rFonts w:cstheme="minorHAnsi"/>
        </w:rPr>
        <w:t xml:space="preserve"> extension of the maxilla, excluding the lacrimal from the external naris (1).</w:t>
      </w:r>
      <w:r w:rsidR="00F17E1E" w:rsidRPr="000C7707">
        <w:rPr>
          <w:rFonts w:cstheme="minorHAnsi"/>
        </w:rPr>
        <w:t xml:space="preserve"> (Modified from Laurin &amp; Reisz</w:t>
      </w:r>
      <w:r w:rsidR="002B544E" w:rsidRPr="000C7707">
        <w:rPr>
          <w:rFonts w:cstheme="minorHAnsi"/>
        </w:rPr>
        <w:t>,</w:t>
      </w:r>
      <w:r w:rsidR="00F17E1E" w:rsidRPr="000C7707">
        <w:rPr>
          <w:rFonts w:cstheme="minorHAnsi"/>
        </w:rPr>
        <w:t xml:space="preserve"> 1995:19; Lee</w:t>
      </w:r>
      <w:r w:rsidR="002B544E" w:rsidRPr="000C7707">
        <w:rPr>
          <w:rFonts w:cstheme="minorHAnsi"/>
        </w:rPr>
        <w:t>,</w:t>
      </w:r>
      <w:r w:rsidR="00F17E1E" w:rsidRPr="000C7707">
        <w:rPr>
          <w:rFonts w:cstheme="minorHAnsi"/>
        </w:rPr>
        <w:t xml:space="preserve"> 1997:26; </w:t>
      </w:r>
      <w:proofErr w:type="spellStart"/>
      <w:r w:rsidR="00F17E1E" w:rsidRPr="000C7707">
        <w:rPr>
          <w:rFonts w:cstheme="minorHAnsi"/>
        </w:rPr>
        <w:t>deBraga</w:t>
      </w:r>
      <w:proofErr w:type="spellEnd"/>
      <w:r w:rsidR="00F17E1E" w:rsidRPr="000C7707">
        <w:rPr>
          <w:rFonts w:cstheme="minorHAnsi"/>
        </w:rPr>
        <w:t xml:space="preserve"> &amp; Rieppel</w:t>
      </w:r>
      <w:r w:rsidR="002B544E" w:rsidRPr="000C7707">
        <w:rPr>
          <w:rFonts w:cstheme="minorHAnsi"/>
        </w:rPr>
        <w:t>,</w:t>
      </w:r>
      <w:r w:rsidR="00F17E1E" w:rsidRPr="000C7707">
        <w:rPr>
          <w:rFonts w:cstheme="minorHAnsi"/>
        </w:rPr>
        <w:t xml:space="preserve"> 1997:17; Jalil &amp; Janvier</w:t>
      </w:r>
      <w:r w:rsidR="002B544E" w:rsidRPr="000C7707">
        <w:rPr>
          <w:rFonts w:cstheme="minorHAnsi"/>
        </w:rPr>
        <w:t>,</w:t>
      </w:r>
      <w:r w:rsidR="00F17E1E" w:rsidRPr="000C7707">
        <w:rPr>
          <w:rFonts w:cstheme="minorHAnsi"/>
        </w:rPr>
        <w:t xml:space="preserve"> 2005:28; Tsuji</w:t>
      </w:r>
      <w:r w:rsidR="002B544E" w:rsidRPr="000C7707">
        <w:rPr>
          <w:rFonts w:cstheme="minorHAnsi"/>
        </w:rPr>
        <w:t>,</w:t>
      </w:r>
      <w:r w:rsidR="00F17E1E" w:rsidRPr="000C7707">
        <w:rPr>
          <w:rFonts w:cstheme="minorHAnsi"/>
        </w:rPr>
        <w:t xml:space="preserve"> 2013:27; Turner </w:t>
      </w:r>
      <w:r w:rsidR="00F17E1E" w:rsidRPr="000C7707">
        <w:rPr>
          <w:rFonts w:cstheme="minorHAnsi"/>
          <w:i/>
          <w:iCs/>
        </w:rPr>
        <w:t>et al</w:t>
      </w:r>
      <w:r w:rsidR="002B544E" w:rsidRPr="000C7707">
        <w:rPr>
          <w:rFonts w:cstheme="minorHAnsi"/>
          <w:i/>
          <w:iCs/>
        </w:rPr>
        <w:t>.,</w:t>
      </w:r>
      <w:r w:rsidR="00F17E1E" w:rsidRPr="000C7707">
        <w:rPr>
          <w:rFonts w:cstheme="minorHAnsi"/>
        </w:rPr>
        <w:t xml:space="preserve"> 2015:32</w:t>
      </w:r>
      <w:r w:rsidR="005D2FF4" w:rsidRPr="000C7707">
        <w:rPr>
          <w:rFonts w:cstheme="minorHAnsi"/>
        </w:rPr>
        <w:t xml:space="preserve">; Van den Brandt </w:t>
      </w:r>
      <w:r w:rsidR="005D2FF4" w:rsidRPr="000C7707">
        <w:rPr>
          <w:rFonts w:cstheme="minorHAnsi"/>
          <w:i/>
          <w:iCs/>
        </w:rPr>
        <w:t>et al</w:t>
      </w:r>
      <w:r w:rsidR="002B544E" w:rsidRPr="000C7707">
        <w:rPr>
          <w:rFonts w:cstheme="minorHAnsi"/>
          <w:i/>
          <w:iCs/>
        </w:rPr>
        <w:t>.,</w:t>
      </w:r>
      <w:r w:rsidR="005D2FF4" w:rsidRPr="000C7707">
        <w:rPr>
          <w:rFonts w:cstheme="minorHAnsi"/>
        </w:rPr>
        <w:t xml:space="preserve"> 2023:32</w:t>
      </w:r>
      <w:r w:rsidR="00531E7A" w:rsidRPr="000C7707">
        <w:rPr>
          <w:rFonts w:cstheme="minorHAnsi"/>
        </w:rPr>
        <w:t xml:space="preserve"> modified</w:t>
      </w:r>
      <w:r w:rsidR="00F17E1E" w:rsidRPr="000C7707">
        <w:rPr>
          <w:rFonts w:cstheme="minorHAnsi"/>
        </w:rPr>
        <w:t>)</w:t>
      </w:r>
    </w:p>
    <w:p w14:paraId="67F9856B" w14:textId="4294DE3B" w:rsidR="007A0139" w:rsidRPr="000C7707" w:rsidRDefault="007A0139" w:rsidP="00BC0EBB">
      <w:pPr>
        <w:pStyle w:val="PargrafodaLista"/>
        <w:numPr>
          <w:ilvl w:val="0"/>
          <w:numId w:val="149"/>
        </w:numPr>
        <w:autoSpaceDE w:val="0"/>
        <w:autoSpaceDN w:val="0"/>
        <w:adjustRightInd w:val="0"/>
        <w:spacing w:after="0" w:line="240" w:lineRule="auto"/>
        <w:rPr>
          <w:rFonts w:cstheme="minorHAnsi"/>
        </w:rPr>
      </w:pPr>
      <w:r w:rsidRPr="000C7707">
        <w:rPr>
          <w:rFonts w:cstheme="minorHAnsi"/>
        </w:rPr>
        <w:t>Snout dimensions (anteriorly): broader than high (0); as high as wide (1).</w:t>
      </w:r>
      <w:r w:rsidR="00B8560D" w:rsidRPr="000C7707">
        <w:rPr>
          <w:rFonts w:cstheme="minorHAnsi"/>
        </w:rPr>
        <w:t xml:space="preserve"> (Lee</w:t>
      </w:r>
      <w:r w:rsidR="002B544E" w:rsidRPr="000C7707">
        <w:rPr>
          <w:rFonts w:cstheme="minorHAnsi"/>
        </w:rPr>
        <w:t>,</w:t>
      </w:r>
      <w:r w:rsidR="00B8560D" w:rsidRPr="000C7707">
        <w:rPr>
          <w:rFonts w:cstheme="minorHAnsi"/>
        </w:rPr>
        <w:t xml:space="preserve"> 1997:30; Jalil &amp; Janvier</w:t>
      </w:r>
      <w:r w:rsidR="002B544E" w:rsidRPr="000C7707">
        <w:rPr>
          <w:rFonts w:cstheme="minorHAnsi"/>
        </w:rPr>
        <w:t>,</w:t>
      </w:r>
      <w:r w:rsidR="00B8560D" w:rsidRPr="000C7707">
        <w:rPr>
          <w:rFonts w:cstheme="minorHAnsi"/>
        </w:rPr>
        <w:t xml:space="preserve"> 2005:31; Tsuji</w:t>
      </w:r>
      <w:r w:rsidR="002B544E" w:rsidRPr="000C7707">
        <w:rPr>
          <w:rFonts w:cstheme="minorHAnsi"/>
        </w:rPr>
        <w:t>,</w:t>
      </w:r>
      <w:r w:rsidR="00B8560D" w:rsidRPr="000C7707">
        <w:rPr>
          <w:rFonts w:cstheme="minorHAnsi"/>
        </w:rPr>
        <w:t xml:space="preserve"> 2013:28; Turner </w:t>
      </w:r>
      <w:r w:rsidR="00B8560D" w:rsidRPr="000C7707">
        <w:rPr>
          <w:rFonts w:cstheme="minorHAnsi"/>
          <w:i/>
          <w:iCs/>
        </w:rPr>
        <w:t>et al</w:t>
      </w:r>
      <w:r w:rsidR="002B544E" w:rsidRPr="000C7707">
        <w:rPr>
          <w:rFonts w:cstheme="minorHAnsi"/>
          <w:i/>
          <w:iCs/>
        </w:rPr>
        <w:t>.,</w:t>
      </w:r>
      <w:r w:rsidR="00B8560D" w:rsidRPr="000C7707">
        <w:rPr>
          <w:rFonts w:cstheme="minorHAnsi"/>
        </w:rPr>
        <w:t xml:space="preserve"> 2015:33)</w:t>
      </w:r>
    </w:p>
    <w:p w14:paraId="0F6A4647" w14:textId="2236AF0F" w:rsidR="007A0139" w:rsidRPr="000C7707" w:rsidRDefault="007A0139" w:rsidP="00BA06CD">
      <w:pPr>
        <w:pStyle w:val="PargrafodaLista"/>
        <w:numPr>
          <w:ilvl w:val="0"/>
          <w:numId w:val="149"/>
        </w:numPr>
        <w:autoSpaceDE w:val="0"/>
        <w:autoSpaceDN w:val="0"/>
        <w:adjustRightInd w:val="0"/>
        <w:spacing w:after="0" w:line="240" w:lineRule="auto"/>
        <w:rPr>
          <w:rFonts w:cstheme="minorHAnsi"/>
        </w:rPr>
      </w:pPr>
      <w:r w:rsidRPr="000C7707">
        <w:rPr>
          <w:rFonts w:cstheme="minorHAnsi"/>
        </w:rPr>
        <w:t>Postfrontal, shape: mediolaterally narrow, more than 2 times as long as wide, contributes to the orbital margin (0); widened mediolaterally, around 2 times as wide as long, no or only feeble contribution to the orbital rim (1).</w:t>
      </w:r>
      <w:r w:rsidR="00404011" w:rsidRPr="000C7707">
        <w:rPr>
          <w:rFonts w:cstheme="minorHAnsi"/>
        </w:rPr>
        <w:t xml:space="preserve"> (Modified from Lee</w:t>
      </w:r>
      <w:r w:rsidR="002B544E" w:rsidRPr="000C7707">
        <w:rPr>
          <w:rFonts w:cstheme="minorHAnsi"/>
        </w:rPr>
        <w:t>,</w:t>
      </w:r>
      <w:r w:rsidR="00404011" w:rsidRPr="000C7707">
        <w:rPr>
          <w:rFonts w:cstheme="minorHAnsi"/>
        </w:rPr>
        <w:t xml:space="preserve"> 1995:25</w:t>
      </w:r>
      <w:r w:rsidR="002B544E" w:rsidRPr="000C7707">
        <w:rPr>
          <w:rFonts w:cstheme="minorHAnsi"/>
        </w:rPr>
        <w:t>,</w:t>
      </w:r>
      <w:r w:rsidR="00404011" w:rsidRPr="000C7707">
        <w:rPr>
          <w:rFonts w:cstheme="minorHAnsi"/>
        </w:rPr>
        <w:t xml:space="preserve"> Lee</w:t>
      </w:r>
      <w:r w:rsidR="002B544E" w:rsidRPr="000C7707">
        <w:rPr>
          <w:rFonts w:cstheme="minorHAnsi"/>
        </w:rPr>
        <w:t>,</w:t>
      </w:r>
      <w:r w:rsidR="00404011" w:rsidRPr="000C7707">
        <w:rPr>
          <w:rFonts w:cstheme="minorHAnsi"/>
        </w:rPr>
        <w:t xml:space="preserve"> 1997:31; Jalil &amp; Janvier</w:t>
      </w:r>
      <w:r w:rsidR="002B544E" w:rsidRPr="000C7707">
        <w:rPr>
          <w:rFonts w:cstheme="minorHAnsi"/>
        </w:rPr>
        <w:t>,</w:t>
      </w:r>
      <w:r w:rsidR="00404011" w:rsidRPr="000C7707">
        <w:rPr>
          <w:rFonts w:cstheme="minorHAnsi"/>
        </w:rPr>
        <w:t xml:space="preserve"> 2005:32; Tsuji</w:t>
      </w:r>
      <w:r w:rsidR="002B544E" w:rsidRPr="000C7707">
        <w:rPr>
          <w:rFonts w:cstheme="minorHAnsi"/>
        </w:rPr>
        <w:t>,</w:t>
      </w:r>
      <w:r w:rsidR="00404011" w:rsidRPr="000C7707">
        <w:rPr>
          <w:rFonts w:cstheme="minorHAnsi"/>
        </w:rPr>
        <w:t xml:space="preserve"> 2013:29; Turner </w:t>
      </w:r>
      <w:r w:rsidR="00404011" w:rsidRPr="000C7707">
        <w:rPr>
          <w:rFonts w:cstheme="minorHAnsi"/>
          <w:i/>
          <w:iCs/>
        </w:rPr>
        <w:t>et al</w:t>
      </w:r>
      <w:r w:rsidR="002B544E" w:rsidRPr="000C7707">
        <w:rPr>
          <w:rFonts w:cstheme="minorHAnsi"/>
          <w:i/>
          <w:iCs/>
        </w:rPr>
        <w:t>.,</w:t>
      </w:r>
      <w:r w:rsidR="00404011" w:rsidRPr="000C7707">
        <w:rPr>
          <w:rFonts w:cstheme="minorHAnsi"/>
        </w:rPr>
        <w:t xml:space="preserve"> 2015:34 modified)</w:t>
      </w:r>
    </w:p>
    <w:p w14:paraId="5A38760C" w14:textId="66207388" w:rsidR="007A0139" w:rsidRPr="000C7707" w:rsidRDefault="007A0139" w:rsidP="00404011">
      <w:pPr>
        <w:pStyle w:val="PargrafodaLista"/>
        <w:numPr>
          <w:ilvl w:val="0"/>
          <w:numId w:val="149"/>
        </w:numPr>
        <w:autoSpaceDE w:val="0"/>
        <w:autoSpaceDN w:val="0"/>
        <w:adjustRightInd w:val="0"/>
        <w:spacing w:after="0" w:line="240" w:lineRule="auto"/>
        <w:rPr>
          <w:rFonts w:cstheme="minorHAnsi"/>
        </w:rPr>
      </w:pPr>
      <w:r w:rsidRPr="000C7707">
        <w:rPr>
          <w:rFonts w:cstheme="minorHAnsi"/>
        </w:rPr>
        <w:t>Postfrontal, ‘horn’: absent (0); present (1).</w:t>
      </w:r>
      <w:r w:rsidR="00404011" w:rsidRPr="000C7707">
        <w:rPr>
          <w:rFonts w:cstheme="minorHAnsi"/>
        </w:rPr>
        <w:t xml:space="preserve"> (Tsuji </w:t>
      </w:r>
      <w:r w:rsidR="00404011" w:rsidRPr="000C7707">
        <w:rPr>
          <w:rFonts w:cstheme="minorHAnsi"/>
          <w:i/>
          <w:iCs/>
        </w:rPr>
        <w:t>et al</w:t>
      </w:r>
      <w:r w:rsidR="002B544E" w:rsidRPr="000C7707">
        <w:rPr>
          <w:rFonts w:cstheme="minorHAnsi"/>
          <w:i/>
          <w:iCs/>
        </w:rPr>
        <w:t>.,</w:t>
      </w:r>
      <w:r w:rsidR="00404011" w:rsidRPr="000C7707">
        <w:rPr>
          <w:rFonts w:cstheme="minorHAnsi"/>
        </w:rPr>
        <w:t xml:space="preserve"> 2013:126; Turner </w:t>
      </w:r>
      <w:r w:rsidR="00404011" w:rsidRPr="000C7707">
        <w:rPr>
          <w:rFonts w:cstheme="minorHAnsi"/>
          <w:i/>
          <w:iCs/>
        </w:rPr>
        <w:t>et al</w:t>
      </w:r>
      <w:r w:rsidR="002B544E" w:rsidRPr="000C7707">
        <w:rPr>
          <w:rFonts w:cstheme="minorHAnsi"/>
          <w:i/>
          <w:iCs/>
        </w:rPr>
        <w:t>.,</w:t>
      </w:r>
      <w:r w:rsidR="00404011" w:rsidRPr="000C7707">
        <w:rPr>
          <w:rFonts w:cstheme="minorHAnsi"/>
        </w:rPr>
        <w:t xml:space="preserve"> 2015:35)</w:t>
      </w:r>
    </w:p>
    <w:p w14:paraId="5A822B46" w14:textId="3782AB2A" w:rsidR="007A0139" w:rsidRPr="000C7707" w:rsidRDefault="007A0139" w:rsidP="00907A06">
      <w:pPr>
        <w:pStyle w:val="PargrafodaLista"/>
        <w:numPr>
          <w:ilvl w:val="0"/>
          <w:numId w:val="149"/>
        </w:numPr>
        <w:autoSpaceDE w:val="0"/>
        <w:autoSpaceDN w:val="0"/>
        <w:adjustRightInd w:val="0"/>
        <w:spacing w:after="0" w:line="240" w:lineRule="auto"/>
        <w:rPr>
          <w:rFonts w:cstheme="minorHAnsi"/>
        </w:rPr>
      </w:pPr>
      <w:r w:rsidRPr="000C7707">
        <w:rPr>
          <w:rFonts w:cstheme="minorHAnsi"/>
        </w:rPr>
        <w:t xml:space="preserve">Orbit, shape: circular, no posterior </w:t>
      </w:r>
      <w:proofErr w:type="spellStart"/>
      <w:r w:rsidRPr="000C7707">
        <w:rPr>
          <w:rFonts w:cstheme="minorHAnsi"/>
        </w:rPr>
        <w:t>emargination</w:t>
      </w:r>
      <w:proofErr w:type="spellEnd"/>
      <w:r w:rsidRPr="000C7707">
        <w:rPr>
          <w:rFonts w:cstheme="minorHAnsi"/>
        </w:rPr>
        <w:t xml:space="preserve"> (0); posterior </w:t>
      </w:r>
      <w:proofErr w:type="spellStart"/>
      <w:r w:rsidRPr="000C7707">
        <w:rPr>
          <w:rFonts w:cstheme="minorHAnsi"/>
        </w:rPr>
        <w:t>emargination</w:t>
      </w:r>
      <w:proofErr w:type="spellEnd"/>
      <w:r w:rsidRPr="000C7707">
        <w:rPr>
          <w:rFonts w:cstheme="minorHAnsi"/>
        </w:rPr>
        <w:t xml:space="preserve"> of orbits (1).</w:t>
      </w:r>
      <w:r w:rsidR="00907A06" w:rsidRPr="000C7707">
        <w:rPr>
          <w:rFonts w:cstheme="minorHAnsi"/>
        </w:rPr>
        <w:t xml:space="preserve"> (Lee</w:t>
      </w:r>
      <w:r w:rsidR="002B544E" w:rsidRPr="000C7707">
        <w:rPr>
          <w:rFonts w:cstheme="minorHAnsi"/>
        </w:rPr>
        <w:t>,</w:t>
      </w:r>
      <w:r w:rsidR="00907A06" w:rsidRPr="000C7707">
        <w:rPr>
          <w:rFonts w:cstheme="minorHAnsi"/>
        </w:rPr>
        <w:t xml:space="preserve"> 1995:23</w:t>
      </w:r>
      <w:r w:rsidR="002B544E" w:rsidRPr="000C7707">
        <w:rPr>
          <w:rFonts w:cstheme="minorHAnsi"/>
        </w:rPr>
        <w:t>,</w:t>
      </w:r>
      <w:r w:rsidR="00907A06" w:rsidRPr="000C7707">
        <w:rPr>
          <w:rFonts w:cstheme="minorHAnsi"/>
        </w:rPr>
        <w:t xml:space="preserve"> Lee</w:t>
      </w:r>
      <w:r w:rsidR="002B544E" w:rsidRPr="000C7707">
        <w:rPr>
          <w:rFonts w:cstheme="minorHAnsi"/>
        </w:rPr>
        <w:t>,</w:t>
      </w:r>
      <w:r w:rsidR="00907A06" w:rsidRPr="000C7707">
        <w:rPr>
          <w:rFonts w:cstheme="minorHAnsi"/>
        </w:rPr>
        <w:t xml:space="preserve"> 1997:32; Jalil &amp; Janvier</w:t>
      </w:r>
      <w:r w:rsidR="002B544E" w:rsidRPr="000C7707">
        <w:rPr>
          <w:rFonts w:cstheme="minorHAnsi"/>
        </w:rPr>
        <w:t>,</w:t>
      </w:r>
      <w:r w:rsidR="00907A06" w:rsidRPr="000C7707">
        <w:rPr>
          <w:rFonts w:cstheme="minorHAnsi"/>
        </w:rPr>
        <w:t xml:space="preserve"> 2005:33; Tsuji</w:t>
      </w:r>
      <w:r w:rsidR="002B544E" w:rsidRPr="000C7707">
        <w:rPr>
          <w:rFonts w:cstheme="minorHAnsi"/>
        </w:rPr>
        <w:t>,</w:t>
      </w:r>
      <w:r w:rsidR="00907A06" w:rsidRPr="000C7707">
        <w:rPr>
          <w:rFonts w:cstheme="minorHAnsi"/>
        </w:rPr>
        <w:t xml:space="preserve"> 2013:30; Turner </w:t>
      </w:r>
      <w:r w:rsidR="00907A06" w:rsidRPr="000C7707">
        <w:rPr>
          <w:rFonts w:cstheme="minorHAnsi"/>
          <w:i/>
          <w:iCs/>
        </w:rPr>
        <w:t>et al</w:t>
      </w:r>
      <w:r w:rsidR="002B544E" w:rsidRPr="000C7707">
        <w:rPr>
          <w:rFonts w:cstheme="minorHAnsi"/>
          <w:i/>
          <w:iCs/>
        </w:rPr>
        <w:t>.,</w:t>
      </w:r>
      <w:r w:rsidR="00907A06" w:rsidRPr="000C7707">
        <w:rPr>
          <w:rFonts w:cstheme="minorHAnsi"/>
        </w:rPr>
        <w:t xml:space="preserve"> 2015:36)</w:t>
      </w:r>
    </w:p>
    <w:p w14:paraId="3C8864A1" w14:textId="3C045A53" w:rsidR="007A0139" w:rsidRPr="000C7707" w:rsidRDefault="007A0139" w:rsidP="0040373A">
      <w:pPr>
        <w:pStyle w:val="PargrafodaLista"/>
        <w:numPr>
          <w:ilvl w:val="0"/>
          <w:numId w:val="149"/>
        </w:numPr>
        <w:autoSpaceDE w:val="0"/>
        <w:autoSpaceDN w:val="0"/>
        <w:adjustRightInd w:val="0"/>
        <w:spacing w:after="0" w:line="240" w:lineRule="auto"/>
        <w:rPr>
          <w:rFonts w:cstheme="minorHAnsi"/>
        </w:rPr>
      </w:pPr>
      <w:r w:rsidRPr="000C7707">
        <w:rPr>
          <w:rFonts w:cstheme="minorHAnsi"/>
        </w:rPr>
        <w:t xml:space="preserve">Circumorbital </w:t>
      </w:r>
      <w:proofErr w:type="spellStart"/>
      <w:r w:rsidRPr="000C7707">
        <w:rPr>
          <w:rFonts w:cstheme="minorHAnsi"/>
        </w:rPr>
        <w:t>tuberocities</w:t>
      </w:r>
      <w:proofErr w:type="spellEnd"/>
      <w:r w:rsidRPr="000C7707">
        <w:rPr>
          <w:rFonts w:cstheme="minorHAnsi"/>
        </w:rPr>
        <w:t>: circumorbital skull elements lacking tubercles or bosses (0); circumorbital tubercles small (1); circumorbital tubercles large (2).</w:t>
      </w:r>
      <w:r w:rsidR="0040373A" w:rsidRPr="000C7707">
        <w:rPr>
          <w:rFonts w:cstheme="minorHAnsi"/>
        </w:rPr>
        <w:t xml:space="preserve"> (Modified from Tsuji</w:t>
      </w:r>
      <w:r w:rsidR="002B544E" w:rsidRPr="000C7707">
        <w:rPr>
          <w:rFonts w:cstheme="minorHAnsi"/>
        </w:rPr>
        <w:t>,</w:t>
      </w:r>
      <w:r w:rsidR="0040373A" w:rsidRPr="000C7707">
        <w:rPr>
          <w:rFonts w:cstheme="minorHAnsi"/>
        </w:rPr>
        <w:t xml:space="preserve"> 2006:45; Tsuji</w:t>
      </w:r>
      <w:r w:rsidR="002B544E" w:rsidRPr="000C7707">
        <w:rPr>
          <w:rFonts w:cstheme="minorHAnsi"/>
        </w:rPr>
        <w:t>,</w:t>
      </w:r>
      <w:r w:rsidR="0040373A" w:rsidRPr="000C7707">
        <w:rPr>
          <w:rFonts w:cstheme="minorHAnsi"/>
        </w:rPr>
        <w:t xml:space="preserve"> 2013:114; Turner </w:t>
      </w:r>
      <w:r w:rsidR="0040373A" w:rsidRPr="000C7707">
        <w:rPr>
          <w:rFonts w:cstheme="minorHAnsi"/>
          <w:i/>
          <w:iCs/>
        </w:rPr>
        <w:t>et al</w:t>
      </w:r>
      <w:r w:rsidR="002B544E" w:rsidRPr="000C7707">
        <w:rPr>
          <w:rFonts w:cstheme="minorHAnsi"/>
          <w:i/>
          <w:iCs/>
        </w:rPr>
        <w:t>.,</w:t>
      </w:r>
      <w:r w:rsidR="0040373A" w:rsidRPr="000C7707">
        <w:rPr>
          <w:rFonts w:cstheme="minorHAnsi"/>
        </w:rPr>
        <w:t xml:space="preserve"> 2015:37, Liu &amp; Bever</w:t>
      </w:r>
      <w:r w:rsidR="002B544E" w:rsidRPr="000C7707">
        <w:rPr>
          <w:rFonts w:cstheme="minorHAnsi"/>
        </w:rPr>
        <w:t>, 2018</w:t>
      </w:r>
      <w:r w:rsidR="0040373A" w:rsidRPr="000C7707">
        <w:rPr>
          <w:rFonts w:cstheme="minorHAnsi"/>
        </w:rPr>
        <w:t>:37 modified)</w:t>
      </w:r>
    </w:p>
    <w:p w14:paraId="64D609D2" w14:textId="2967A460" w:rsidR="007A0139" w:rsidRPr="000C7707" w:rsidRDefault="007A0139" w:rsidP="00844D1B">
      <w:pPr>
        <w:pStyle w:val="PargrafodaLista"/>
        <w:numPr>
          <w:ilvl w:val="0"/>
          <w:numId w:val="149"/>
        </w:numPr>
        <w:autoSpaceDE w:val="0"/>
        <w:autoSpaceDN w:val="0"/>
        <w:adjustRightInd w:val="0"/>
        <w:spacing w:after="0" w:line="240" w:lineRule="auto"/>
        <w:rPr>
          <w:rFonts w:cstheme="minorHAnsi"/>
        </w:rPr>
      </w:pPr>
      <w:r w:rsidRPr="000C7707">
        <w:rPr>
          <w:rFonts w:cstheme="minorHAnsi"/>
        </w:rPr>
        <w:t xml:space="preserve">Pineal foramen, position: </w:t>
      </w:r>
      <w:r w:rsidR="00144D55" w:rsidRPr="000C7707">
        <w:rPr>
          <w:rFonts w:cstheme="minorHAnsi"/>
        </w:rPr>
        <w:t xml:space="preserve">pineal </w:t>
      </w:r>
      <w:r w:rsidRPr="000C7707">
        <w:rPr>
          <w:rFonts w:cstheme="minorHAnsi"/>
        </w:rPr>
        <w:t>foramen situated about halfway along the interparietal suture (0); placed more anteriorly, close to the frontal-parietal suture (1).</w:t>
      </w:r>
      <w:r w:rsidR="00111DAB" w:rsidRPr="000C7707">
        <w:rPr>
          <w:rFonts w:cstheme="minorHAnsi"/>
        </w:rPr>
        <w:t xml:space="preserve"> (Modified, combined </w:t>
      </w:r>
      <w:r w:rsidR="00945B12">
        <w:rPr>
          <w:rFonts w:cstheme="minorHAnsi"/>
        </w:rPr>
        <w:t>two</w:t>
      </w:r>
      <w:r w:rsidR="00111DAB" w:rsidRPr="000C7707">
        <w:rPr>
          <w:rFonts w:cstheme="minorHAnsi"/>
        </w:rPr>
        <w:t xml:space="preserve"> </w:t>
      </w:r>
      <w:r w:rsidR="00111DAB" w:rsidRPr="00BD4239">
        <w:rPr>
          <w:rFonts w:cstheme="minorHAnsi"/>
        </w:rPr>
        <w:t>characters from Lee</w:t>
      </w:r>
      <w:r w:rsidR="007A1B8F" w:rsidRPr="00BD4239">
        <w:rPr>
          <w:rFonts w:cstheme="minorHAnsi"/>
        </w:rPr>
        <w:t>; Lee, 1995</w:t>
      </w:r>
      <w:r w:rsidR="00144D55" w:rsidRPr="00BD4239">
        <w:rPr>
          <w:rFonts w:cstheme="minorHAnsi"/>
        </w:rPr>
        <w:t>:</w:t>
      </w:r>
      <w:r w:rsidR="00111DAB" w:rsidRPr="00BD4239">
        <w:rPr>
          <w:rFonts w:cstheme="minorHAnsi"/>
        </w:rPr>
        <w:t>17</w:t>
      </w:r>
      <w:r w:rsidR="00DA5C8A" w:rsidRPr="00BD4239">
        <w:rPr>
          <w:rFonts w:cstheme="minorHAnsi"/>
        </w:rPr>
        <w:t>,</w:t>
      </w:r>
      <w:r w:rsidR="00111DAB" w:rsidRPr="00BD4239">
        <w:rPr>
          <w:rFonts w:cstheme="minorHAnsi"/>
        </w:rPr>
        <w:t xml:space="preserve"> Lee</w:t>
      </w:r>
      <w:r w:rsidR="00DA5C8A" w:rsidRPr="00BD4239">
        <w:rPr>
          <w:rFonts w:cstheme="minorHAnsi"/>
        </w:rPr>
        <w:t>,</w:t>
      </w:r>
      <w:r w:rsidR="00111DAB" w:rsidRPr="00BD4239">
        <w:rPr>
          <w:rFonts w:cstheme="minorHAnsi"/>
        </w:rPr>
        <w:t xml:space="preserve"> 1997</w:t>
      </w:r>
      <w:r w:rsidR="00144D55" w:rsidRPr="00BD4239">
        <w:rPr>
          <w:rFonts w:cstheme="minorHAnsi"/>
        </w:rPr>
        <w:t>:</w:t>
      </w:r>
      <w:r w:rsidR="00111DAB" w:rsidRPr="00BD4239">
        <w:rPr>
          <w:rFonts w:cstheme="minorHAnsi"/>
        </w:rPr>
        <w:t>33</w:t>
      </w:r>
      <w:r w:rsidR="00DA5C8A" w:rsidRPr="00BD4239">
        <w:rPr>
          <w:rFonts w:cstheme="minorHAnsi"/>
        </w:rPr>
        <w:t>,</w:t>
      </w:r>
      <w:r w:rsidR="00111DAB" w:rsidRPr="00BD4239">
        <w:rPr>
          <w:rFonts w:cstheme="minorHAnsi"/>
        </w:rPr>
        <w:t xml:space="preserve"> Lee</w:t>
      </w:r>
      <w:r w:rsidR="00DA5C8A" w:rsidRPr="00BD4239">
        <w:rPr>
          <w:rFonts w:cstheme="minorHAnsi"/>
        </w:rPr>
        <w:t>,</w:t>
      </w:r>
      <w:r w:rsidR="00111DAB" w:rsidRPr="00BD4239">
        <w:rPr>
          <w:rFonts w:cstheme="minorHAnsi"/>
        </w:rPr>
        <w:t xml:space="preserve"> 1993</w:t>
      </w:r>
      <w:r w:rsidR="00144D55" w:rsidRPr="00BD4239">
        <w:rPr>
          <w:rFonts w:cstheme="minorHAnsi"/>
        </w:rPr>
        <w:t>:</w:t>
      </w:r>
      <w:r w:rsidR="00111DAB" w:rsidRPr="00BD4239">
        <w:rPr>
          <w:rFonts w:cstheme="minorHAnsi"/>
        </w:rPr>
        <w:t>C2</w:t>
      </w:r>
      <w:r w:rsidR="00DA5C8A" w:rsidRPr="00BD4239">
        <w:rPr>
          <w:rFonts w:cstheme="minorHAnsi"/>
        </w:rPr>
        <w:t xml:space="preserve">, </w:t>
      </w:r>
      <w:r w:rsidR="00111DAB" w:rsidRPr="00BD4239">
        <w:rPr>
          <w:rFonts w:cstheme="minorHAnsi"/>
        </w:rPr>
        <w:t>Lee</w:t>
      </w:r>
      <w:r w:rsidR="00DA5C8A" w:rsidRPr="00BD4239">
        <w:rPr>
          <w:rFonts w:cstheme="minorHAnsi"/>
        </w:rPr>
        <w:t>,</w:t>
      </w:r>
      <w:r w:rsidR="00111DAB" w:rsidRPr="00BD4239">
        <w:rPr>
          <w:rFonts w:cstheme="minorHAnsi"/>
        </w:rPr>
        <w:t xml:space="preserve"> 1995</w:t>
      </w:r>
      <w:r w:rsidR="00144D55" w:rsidRPr="00BD4239">
        <w:rPr>
          <w:rFonts w:cstheme="minorHAnsi"/>
        </w:rPr>
        <w:t>:</w:t>
      </w:r>
      <w:r w:rsidR="00111DAB" w:rsidRPr="00BD4239">
        <w:rPr>
          <w:rFonts w:cstheme="minorHAnsi"/>
        </w:rPr>
        <w:t>18</w:t>
      </w:r>
      <w:r w:rsidR="00DA5C8A" w:rsidRPr="00BD4239">
        <w:rPr>
          <w:rFonts w:cstheme="minorHAnsi"/>
        </w:rPr>
        <w:t>,</w:t>
      </w:r>
      <w:r w:rsidR="00111DAB" w:rsidRPr="00BD4239">
        <w:rPr>
          <w:rFonts w:cstheme="minorHAnsi"/>
        </w:rPr>
        <w:t xml:space="preserve"> Lee</w:t>
      </w:r>
      <w:r w:rsidR="00DA5C8A" w:rsidRPr="00BD4239">
        <w:rPr>
          <w:rFonts w:cstheme="minorHAnsi"/>
        </w:rPr>
        <w:t>,</w:t>
      </w:r>
      <w:r w:rsidR="00111DAB" w:rsidRPr="00BD4239">
        <w:rPr>
          <w:rFonts w:cstheme="minorHAnsi"/>
        </w:rPr>
        <w:t xml:space="preserve"> 1997</w:t>
      </w:r>
      <w:r w:rsidR="00144D55" w:rsidRPr="00BD4239">
        <w:rPr>
          <w:rFonts w:cstheme="minorHAnsi"/>
        </w:rPr>
        <w:t>:</w:t>
      </w:r>
      <w:r w:rsidR="00111DAB" w:rsidRPr="00BD4239">
        <w:rPr>
          <w:rFonts w:cstheme="minorHAnsi"/>
        </w:rPr>
        <w:t>34; Laurin</w:t>
      </w:r>
      <w:r w:rsidR="00111DAB" w:rsidRPr="000C7707">
        <w:rPr>
          <w:rFonts w:cstheme="minorHAnsi"/>
        </w:rPr>
        <w:t xml:space="preserve"> &amp; Reisz</w:t>
      </w:r>
      <w:r w:rsidR="00DA5C8A" w:rsidRPr="000C7707">
        <w:rPr>
          <w:rFonts w:cstheme="minorHAnsi"/>
        </w:rPr>
        <w:t>,</w:t>
      </w:r>
      <w:r w:rsidR="00111DAB" w:rsidRPr="000C7707">
        <w:rPr>
          <w:rFonts w:cstheme="minorHAnsi"/>
        </w:rPr>
        <w:t xml:space="preserve"> 1995</w:t>
      </w:r>
      <w:r w:rsidR="00144D55" w:rsidRPr="000C7707">
        <w:rPr>
          <w:rFonts w:cstheme="minorHAnsi"/>
        </w:rPr>
        <w:t>:</w:t>
      </w:r>
      <w:r w:rsidR="00111DAB" w:rsidRPr="000C7707">
        <w:rPr>
          <w:rFonts w:cstheme="minorHAnsi"/>
        </w:rPr>
        <w:t>3; Jalil &amp; Janvier</w:t>
      </w:r>
      <w:r w:rsidR="00DA5C8A" w:rsidRPr="000C7707">
        <w:rPr>
          <w:rFonts w:cstheme="minorHAnsi"/>
        </w:rPr>
        <w:t>,</w:t>
      </w:r>
      <w:r w:rsidR="00111DAB" w:rsidRPr="000C7707">
        <w:rPr>
          <w:rFonts w:cstheme="minorHAnsi"/>
        </w:rPr>
        <w:t xml:space="preserve"> 2005</w:t>
      </w:r>
      <w:r w:rsidR="00144D55" w:rsidRPr="000C7707">
        <w:rPr>
          <w:rFonts w:cstheme="minorHAnsi"/>
        </w:rPr>
        <w:t>:</w:t>
      </w:r>
      <w:r w:rsidR="00111DAB" w:rsidRPr="000C7707">
        <w:rPr>
          <w:rFonts w:cstheme="minorHAnsi"/>
        </w:rPr>
        <w:t>34 &amp; 35</w:t>
      </w:r>
      <w:r w:rsidR="00144D55" w:rsidRPr="000C7707">
        <w:rPr>
          <w:rFonts w:cstheme="minorHAnsi"/>
        </w:rPr>
        <w:t>; Tsuji</w:t>
      </w:r>
      <w:r w:rsidR="00DA5C8A" w:rsidRPr="000C7707">
        <w:rPr>
          <w:rFonts w:cstheme="minorHAnsi"/>
        </w:rPr>
        <w:t>,</w:t>
      </w:r>
      <w:r w:rsidR="00144D55" w:rsidRPr="000C7707">
        <w:rPr>
          <w:rFonts w:cstheme="minorHAnsi"/>
        </w:rPr>
        <w:t xml:space="preserve"> 2013:31; Turner </w:t>
      </w:r>
      <w:r w:rsidR="00144D55" w:rsidRPr="000C7707">
        <w:rPr>
          <w:rFonts w:cstheme="minorHAnsi"/>
          <w:i/>
          <w:iCs/>
        </w:rPr>
        <w:t>et al</w:t>
      </w:r>
      <w:r w:rsidR="00DA5C8A" w:rsidRPr="000C7707">
        <w:rPr>
          <w:rFonts w:cstheme="minorHAnsi"/>
          <w:i/>
          <w:iCs/>
        </w:rPr>
        <w:t>.,</w:t>
      </w:r>
      <w:r w:rsidR="00144D55" w:rsidRPr="000C7707">
        <w:rPr>
          <w:rFonts w:cstheme="minorHAnsi"/>
        </w:rPr>
        <w:t xml:space="preserve"> 2015:38</w:t>
      </w:r>
      <w:r w:rsidR="00111DAB" w:rsidRPr="000C7707">
        <w:rPr>
          <w:rFonts w:cstheme="minorHAnsi"/>
        </w:rPr>
        <w:t>)</w:t>
      </w:r>
    </w:p>
    <w:p w14:paraId="458E222C" w14:textId="7EDF2457" w:rsidR="007A0139" w:rsidRPr="000C7707" w:rsidRDefault="007A0139" w:rsidP="002C1E34">
      <w:pPr>
        <w:pStyle w:val="PargrafodaLista"/>
        <w:numPr>
          <w:ilvl w:val="0"/>
          <w:numId w:val="149"/>
        </w:numPr>
        <w:autoSpaceDE w:val="0"/>
        <w:autoSpaceDN w:val="0"/>
        <w:adjustRightInd w:val="0"/>
        <w:spacing w:after="0" w:line="240" w:lineRule="auto"/>
        <w:rPr>
          <w:rFonts w:cstheme="minorHAnsi"/>
        </w:rPr>
      </w:pPr>
      <w:r w:rsidRPr="000C7707">
        <w:rPr>
          <w:rFonts w:cstheme="minorHAnsi"/>
        </w:rPr>
        <w:t>Tabular (supernumerary element): present (0); absent (1).</w:t>
      </w:r>
      <w:r w:rsidR="005440A6" w:rsidRPr="000C7707">
        <w:rPr>
          <w:rFonts w:cstheme="minorHAnsi"/>
        </w:rPr>
        <w:t xml:space="preserve"> (Modified from Lee</w:t>
      </w:r>
      <w:r w:rsidR="00D43BEE" w:rsidRPr="000C7707">
        <w:rPr>
          <w:rFonts w:cstheme="minorHAnsi"/>
        </w:rPr>
        <w:t>,</w:t>
      </w:r>
      <w:r w:rsidR="005440A6" w:rsidRPr="000C7707">
        <w:rPr>
          <w:rFonts w:cstheme="minorHAnsi"/>
        </w:rPr>
        <w:t xml:space="preserve"> 1997:36; Jalil &amp; Janvier</w:t>
      </w:r>
      <w:r w:rsidR="00D43BEE" w:rsidRPr="000C7707">
        <w:rPr>
          <w:rFonts w:cstheme="minorHAnsi"/>
        </w:rPr>
        <w:t>,</w:t>
      </w:r>
      <w:r w:rsidR="005440A6" w:rsidRPr="000C7707">
        <w:rPr>
          <w:rFonts w:cstheme="minorHAnsi"/>
        </w:rPr>
        <w:t xml:space="preserve"> 2005:37; Tsuji</w:t>
      </w:r>
      <w:r w:rsidR="00D43BEE" w:rsidRPr="000C7707">
        <w:rPr>
          <w:rFonts w:cstheme="minorHAnsi"/>
        </w:rPr>
        <w:t>,</w:t>
      </w:r>
      <w:r w:rsidR="005440A6" w:rsidRPr="000C7707">
        <w:rPr>
          <w:rFonts w:cstheme="minorHAnsi"/>
        </w:rPr>
        <w:t xml:space="preserve"> 2013:32; Turner </w:t>
      </w:r>
      <w:r w:rsidR="005440A6" w:rsidRPr="000C7707">
        <w:rPr>
          <w:rFonts w:cstheme="minorHAnsi"/>
          <w:i/>
          <w:iCs/>
        </w:rPr>
        <w:t>et al</w:t>
      </w:r>
      <w:r w:rsidR="00D43BEE" w:rsidRPr="000C7707">
        <w:rPr>
          <w:rFonts w:cstheme="minorHAnsi"/>
          <w:i/>
          <w:iCs/>
        </w:rPr>
        <w:t>.,</w:t>
      </w:r>
      <w:r w:rsidR="005440A6" w:rsidRPr="000C7707">
        <w:rPr>
          <w:rFonts w:cstheme="minorHAnsi"/>
        </w:rPr>
        <w:t xml:space="preserve"> 2015:39)</w:t>
      </w:r>
    </w:p>
    <w:p w14:paraId="23F31957" w14:textId="7A838631" w:rsidR="007A0139" w:rsidRPr="000C7707" w:rsidRDefault="007A0139" w:rsidP="00FF59D2">
      <w:pPr>
        <w:pStyle w:val="PargrafodaLista"/>
        <w:numPr>
          <w:ilvl w:val="0"/>
          <w:numId w:val="149"/>
        </w:numPr>
        <w:autoSpaceDE w:val="0"/>
        <w:autoSpaceDN w:val="0"/>
        <w:adjustRightInd w:val="0"/>
        <w:spacing w:after="0" w:line="240" w:lineRule="auto"/>
        <w:rPr>
          <w:rFonts w:cstheme="minorHAnsi"/>
        </w:rPr>
      </w:pPr>
      <w:r w:rsidRPr="000C7707">
        <w:rPr>
          <w:rFonts w:cstheme="minorHAnsi"/>
        </w:rPr>
        <w:t>Tabular (supernumerary element), form: small, largely an occipital element (0); integrated into skull table (1).</w:t>
      </w:r>
      <w:r w:rsidR="00FF59D2" w:rsidRPr="000C7707">
        <w:rPr>
          <w:rFonts w:cstheme="minorHAnsi"/>
        </w:rPr>
        <w:t xml:space="preserve"> (Modified from Lee</w:t>
      </w:r>
      <w:r w:rsidR="00D43BEE" w:rsidRPr="000C7707">
        <w:rPr>
          <w:rFonts w:cstheme="minorHAnsi"/>
        </w:rPr>
        <w:t>,</w:t>
      </w:r>
      <w:r w:rsidR="00FF59D2" w:rsidRPr="000C7707">
        <w:rPr>
          <w:rFonts w:cstheme="minorHAnsi"/>
        </w:rPr>
        <w:t xml:space="preserve"> 1997:36; Jalil &amp; Janvier</w:t>
      </w:r>
      <w:r w:rsidR="00D43BEE" w:rsidRPr="000C7707">
        <w:rPr>
          <w:rFonts w:cstheme="minorHAnsi"/>
        </w:rPr>
        <w:t>,</w:t>
      </w:r>
      <w:r w:rsidR="00FF59D2" w:rsidRPr="000C7707">
        <w:rPr>
          <w:rFonts w:cstheme="minorHAnsi"/>
        </w:rPr>
        <w:t xml:space="preserve"> 2005:37; Tsuji</w:t>
      </w:r>
      <w:r w:rsidR="00D43BEE" w:rsidRPr="000C7707">
        <w:rPr>
          <w:rFonts w:cstheme="minorHAnsi"/>
        </w:rPr>
        <w:t>,</w:t>
      </w:r>
      <w:r w:rsidR="00FF59D2" w:rsidRPr="000C7707">
        <w:rPr>
          <w:rFonts w:cstheme="minorHAnsi"/>
        </w:rPr>
        <w:t xml:space="preserve"> 2013:32; Turner </w:t>
      </w:r>
      <w:r w:rsidR="00FF59D2" w:rsidRPr="000C7707">
        <w:rPr>
          <w:rFonts w:cstheme="minorHAnsi"/>
          <w:i/>
          <w:iCs/>
        </w:rPr>
        <w:t>et al</w:t>
      </w:r>
      <w:r w:rsidR="00D43BEE" w:rsidRPr="000C7707">
        <w:rPr>
          <w:rFonts w:cstheme="minorHAnsi"/>
          <w:i/>
          <w:iCs/>
        </w:rPr>
        <w:t>.,</w:t>
      </w:r>
      <w:r w:rsidR="00FF59D2" w:rsidRPr="000C7707">
        <w:rPr>
          <w:rFonts w:cstheme="minorHAnsi"/>
        </w:rPr>
        <w:t xml:space="preserve"> 2015:40)</w:t>
      </w:r>
    </w:p>
    <w:p w14:paraId="768E4D68" w14:textId="694D1140" w:rsidR="007A0139" w:rsidRPr="000C7707" w:rsidRDefault="007A0139" w:rsidP="000D0625">
      <w:pPr>
        <w:pStyle w:val="PargrafodaLista"/>
        <w:numPr>
          <w:ilvl w:val="0"/>
          <w:numId w:val="149"/>
        </w:numPr>
        <w:autoSpaceDE w:val="0"/>
        <w:autoSpaceDN w:val="0"/>
        <w:adjustRightInd w:val="0"/>
        <w:spacing w:after="0" w:line="240" w:lineRule="auto"/>
        <w:rPr>
          <w:rFonts w:cstheme="minorHAnsi"/>
        </w:rPr>
      </w:pPr>
      <w:r w:rsidRPr="000C7707">
        <w:rPr>
          <w:rFonts w:cstheme="minorHAnsi"/>
        </w:rPr>
        <w:t xml:space="preserve">Tabular (supernumerary element), contact: do not contact each other posteriorly (0); very well-developed, make contact posteriorly, excluding the </w:t>
      </w:r>
      <w:proofErr w:type="spellStart"/>
      <w:r w:rsidRPr="000C7707">
        <w:rPr>
          <w:rFonts w:cstheme="minorHAnsi"/>
        </w:rPr>
        <w:t>postparietals</w:t>
      </w:r>
      <w:proofErr w:type="spellEnd"/>
      <w:r w:rsidRPr="000C7707">
        <w:rPr>
          <w:rFonts w:cstheme="minorHAnsi"/>
        </w:rPr>
        <w:t xml:space="preserve"> from the posterior edge of the skull table (1).</w:t>
      </w:r>
      <w:r w:rsidR="000D0625" w:rsidRPr="000C7707">
        <w:rPr>
          <w:rFonts w:cstheme="minorHAnsi"/>
        </w:rPr>
        <w:t xml:space="preserve"> (Modified from Jalil &amp; Janvier</w:t>
      </w:r>
      <w:r w:rsidR="00D43BEE" w:rsidRPr="000C7707">
        <w:rPr>
          <w:rFonts w:cstheme="minorHAnsi"/>
        </w:rPr>
        <w:t>,</w:t>
      </w:r>
      <w:r w:rsidR="000D0625" w:rsidRPr="000C7707">
        <w:rPr>
          <w:rFonts w:cstheme="minorHAnsi"/>
        </w:rPr>
        <w:t xml:space="preserve"> 2005:38; Tsuji</w:t>
      </w:r>
      <w:r w:rsidR="00D43BEE" w:rsidRPr="000C7707">
        <w:rPr>
          <w:rFonts w:cstheme="minorHAnsi"/>
        </w:rPr>
        <w:t>,</w:t>
      </w:r>
      <w:r w:rsidR="000D0625" w:rsidRPr="000C7707">
        <w:rPr>
          <w:rFonts w:cstheme="minorHAnsi"/>
        </w:rPr>
        <w:t xml:space="preserve"> 2013:33; Turner</w:t>
      </w:r>
      <w:r w:rsidR="000D0625" w:rsidRPr="000C7707">
        <w:rPr>
          <w:rFonts w:cstheme="minorHAnsi"/>
          <w:i/>
          <w:iCs/>
        </w:rPr>
        <w:t xml:space="preserve"> et al</w:t>
      </w:r>
      <w:r w:rsidR="00D43BEE" w:rsidRPr="000C7707">
        <w:rPr>
          <w:rFonts w:cstheme="minorHAnsi"/>
          <w:i/>
          <w:iCs/>
        </w:rPr>
        <w:t>.,</w:t>
      </w:r>
      <w:r w:rsidR="000D0625" w:rsidRPr="000C7707">
        <w:rPr>
          <w:rFonts w:cstheme="minorHAnsi"/>
        </w:rPr>
        <w:t xml:space="preserve"> 2015:41)</w:t>
      </w:r>
    </w:p>
    <w:p w14:paraId="043217BE" w14:textId="2EC44529" w:rsidR="007A0139" w:rsidRPr="000C7707" w:rsidRDefault="007A0139" w:rsidP="00CD417C">
      <w:pPr>
        <w:pStyle w:val="PargrafodaLista"/>
        <w:numPr>
          <w:ilvl w:val="0"/>
          <w:numId w:val="149"/>
        </w:numPr>
        <w:autoSpaceDE w:val="0"/>
        <w:autoSpaceDN w:val="0"/>
        <w:adjustRightInd w:val="0"/>
        <w:spacing w:after="0" w:line="240" w:lineRule="auto"/>
        <w:rPr>
          <w:rFonts w:cstheme="minorHAnsi"/>
        </w:rPr>
      </w:pPr>
      <w:proofErr w:type="spellStart"/>
      <w:r w:rsidRPr="000C7707">
        <w:rPr>
          <w:rFonts w:cstheme="minorHAnsi"/>
        </w:rPr>
        <w:t>Postparietal</w:t>
      </w:r>
      <w:proofErr w:type="spellEnd"/>
      <w:r w:rsidRPr="000C7707">
        <w:rPr>
          <w:rFonts w:cstheme="minorHAnsi"/>
        </w:rPr>
        <w:t>, form: small, largely an occipital element (0); integrated into skull table (1).</w:t>
      </w:r>
      <w:r w:rsidR="00BE2B54" w:rsidRPr="000C7707">
        <w:rPr>
          <w:rFonts w:cstheme="minorHAnsi"/>
        </w:rPr>
        <w:t xml:space="preserve"> (</w:t>
      </w:r>
      <w:r w:rsidR="00CD417C" w:rsidRPr="000C7707">
        <w:rPr>
          <w:rFonts w:cstheme="minorHAnsi"/>
        </w:rPr>
        <w:t>Modified from Lee</w:t>
      </w:r>
      <w:r w:rsidR="00D43BEE" w:rsidRPr="000C7707">
        <w:rPr>
          <w:rFonts w:cstheme="minorHAnsi"/>
        </w:rPr>
        <w:t>,</w:t>
      </w:r>
      <w:r w:rsidR="00CD417C" w:rsidRPr="000C7707">
        <w:rPr>
          <w:rFonts w:cstheme="minorHAnsi"/>
        </w:rPr>
        <w:t xml:space="preserve"> 1995:20</w:t>
      </w:r>
      <w:r w:rsidR="00D43BEE" w:rsidRPr="000C7707">
        <w:rPr>
          <w:rFonts w:cstheme="minorHAnsi"/>
        </w:rPr>
        <w:t>,</w:t>
      </w:r>
      <w:r w:rsidR="00CD417C" w:rsidRPr="000C7707">
        <w:rPr>
          <w:rFonts w:cstheme="minorHAnsi"/>
        </w:rPr>
        <w:t xml:space="preserve"> Lee</w:t>
      </w:r>
      <w:r w:rsidR="00D43BEE" w:rsidRPr="000C7707">
        <w:rPr>
          <w:rFonts w:cstheme="minorHAnsi"/>
        </w:rPr>
        <w:t>,</w:t>
      </w:r>
      <w:r w:rsidR="00CD417C" w:rsidRPr="000C7707">
        <w:rPr>
          <w:rFonts w:cstheme="minorHAnsi"/>
        </w:rPr>
        <w:t xml:space="preserve"> 1997:37; Jalil &amp; Janvier</w:t>
      </w:r>
      <w:r w:rsidR="00D43BEE" w:rsidRPr="000C7707">
        <w:rPr>
          <w:rFonts w:cstheme="minorHAnsi"/>
        </w:rPr>
        <w:t>,</w:t>
      </w:r>
      <w:r w:rsidR="00CD417C" w:rsidRPr="000C7707">
        <w:rPr>
          <w:rFonts w:cstheme="minorHAnsi"/>
        </w:rPr>
        <w:t xml:space="preserve"> 2005:39; Tsuji</w:t>
      </w:r>
      <w:r w:rsidR="00D43BEE" w:rsidRPr="000C7707">
        <w:rPr>
          <w:rFonts w:cstheme="minorHAnsi"/>
        </w:rPr>
        <w:t>,</w:t>
      </w:r>
      <w:r w:rsidR="00CD417C" w:rsidRPr="000C7707">
        <w:rPr>
          <w:rFonts w:cstheme="minorHAnsi"/>
        </w:rPr>
        <w:t xml:space="preserve"> 2013:34; Turner </w:t>
      </w:r>
      <w:r w:rsidR="00CD417C" w:rsidRPr="000C7707">
        <w:rPr>
          <w:rFonts w:cstheme="minorHAnsi"/>
          <w:i/>
          <w:iCs/>
        </w:rPr>
        <w:t>et al</w:t>
      </w:r>
      <w:r w:rsidR="00D43BEE" w:rsidRPr="000C7707">
        <w:rPr>
          <w:rFonts w:cstheme="minorHAnsi"/>
          <w:i/>
          <w:iCs/>
        </w:rPr>
        <w:t>.,</w:t>
      </w:r>
      <w:r w:rsidR="00CD417C" w:rsidRPr="000C7707">
        <w:rPr>
          <w:rFonts w:cstheme="minorHAnsi"/>
        </w:rPr>
        <w:t xml:space="preserve"> 2015:42)</w:t>
      </w:r>
    </w:p>
    <w:p w14:paraId="3F486DE6" w14:textId="2E577FFA" w:rsidR="007A0139" w:rsidRPr="000C7707" w:rsidRDefault="007A0139" w:rsidP="0067542B">
      <w:pPr>
        <w:pStyle w:val="PargrafodaLista"/>
        <w:numPr>
          <w:ilvl w:val="0"/>
          <w:numId w:val="149"/>
        </w:numPr>
        <w:autoSpaceDE w:val="0"/>
        <w:autoSpaceDN w:val="0"/>
        <w:adjustRightInd w:val="0"/>
        <w:spacing w:after="0" w:line="240" w:lineRule="auto"/>
        <w:rPr>
          <w:rFonts w:cstheme="minorHAnsi"/>
        </w:rPr>
      </w:pPr>
      <w:proofErr w:type="spellStart"/>
      <w:r w:rsidRPr="000C7707">
        <w:rPr>
          <w:rFonts w:cstheme="minorHAnsi"/>
        </w:rPr>
        <w:t>Postparietal</w:t>
      </w:r>
      <w:proofErr w:type="spellEnd"/>
      <w:r w:rsidRPr="000C7707">
        <w:rPr>
          <w:rFonts w:cstheme="minorHAnsi"/>
        </w:rPr>
        <w:t>, fusion: paired (0); fused into a single element and exposed well dorsally (1).</w:t>
      </w:r>
      <w:r w:rsidR="00CD417C" w:rsidRPr="000C7707">
        <w:rPr>
          <w:rFonts w:cstheme="minorHAnsi"/>
        </w:rPr>
        <w:t xml:space="preserve"> (Modified from Laurin &amp; Reisz</w:t>
      </w:r>
      <w:r w:rsidR="00D43BEE" w:rsidRPr="000C7707">
        <w:rPr>
          <w:rFonts w:cstheme="minorHAnsi"/>
        </w:rPr>
        <w:t>,</w:t>
      </w:r>
      <w:r w:rsidR="00CD417C" w:rsidRPr="000C7707">
        <w:rPr>
          <w:rFonts w:cstheme="minorHAnsi"/>
        </w:rPr>
        <w:t xml:space="preserve"> 1995:4 &amp; 5; Lee</w:t>
      </w:r>
      <w:r w:rsidR="00D43BEE" w:rsidRPr="000C7707">
        <w:rPr>
          <w:rFonts w:cstheme="minorHAnsi"/>
        </w:rPr>
        <w:t>,</w:t>
      </w:r>
      <w:r w:rsidR="00CD417C" w:rsidRPr="000C7707">
        <w:rPr>
          <w:rFonts w:cstheme="minorHAnsi"/>
        </w:rPr>
        <w:t xml:space="preserve"> 1997:38; </w:t>
      </w:r>
      <w:proofErr w:type="spellStart"/>
      <w:r w:rsidR="00CD417C" w:rsidRPr="000C7707">
        <w:rPr>
          <w:rFonts w:cstheme="minorHAnsi"/>
        </w:rPr>
        <w:t>deBraga</w:t>
      </w:r>
      <w:proofErr w:type="spellEnd"/>
      <w:r w:rsidR="00CD417C" w:rsidRPr="000C7707">
        <w:rPr>
          <w:rFonts w:cstheme="minorHAnsi"/>
        </w:rPr>
        <w:t xml:space="preserve"> &amp; Rieppel</w:t>
      </w:r>
      <w:r w:rsidR="00D43BEE" w:rsidRPr="000C7707">
        <w:rPr>
          <w:rFonts w:cstheme="minorHAnsi"/>
        </w:rPr>
        <w:t>,</w:t>
      </w:r>
      <w:r w:rsidR="00CD417C" w:rsidRPr="000C7707">
        <w:rPr>
          <w:rFonts w:cstheme="minorHAnsi"/>
        </w:rPr>
        <w:t xml:space="preserve"> 1997:52; Jalil &amp; Janvier</w:t>
      </w:r>
      <w:r w:rsidR="00D43BEE" w:rsidRPr="000C7707">
        <w:rPr>
          <w:rFonts w:cstheme="minorHAnsi"/>
        </w:rPr>
        <w:t>,</w:t>
      </w:r>
      <w:r w:rsidR="00CD417C" w:rsidRPr="000C7707">
        <w:rPr>
          <w:rFonts w:cstheme="minorHAnsi"/>
        </w:rPr>
        <w:t xml:space="preserve"> 2005:40; Tsuji</w:t>
      </w:r>
      <w:r w:rsidR="00D43BEE" w:rsidRPr="000C7707">
        <w:rPr>
          <w:rFonts w:cstheme="minorHAnsi"/>
        </w:rPr>
        <w:t>,</w:t>
      </w:r>
      <w:r w:rsidR="00CD417C" w:rsidRPr="000C7707">
        <w:rPr>
          <w:rFonts w:cstheme="minorHAnsi"/>
        </w:rPr>
        <w:t xml:space="preserve"> 2013:35; Turner </w:t>
      </w:r>
      <w:r w:rsidR="00CD417C" w:rsidRPr="000C7707">
        <w:rPr>
          <w:rFonts w:cstheme="minorHAnsi"/>
          <w:i/>
          <w:iCs/>
        </w:rPr>
        <w:t>et al</w:t>
      </w:r>
      <w:r w:rsidR="00D43BEE" w:rsidRPr="000C7707">
        <w:rPr>
          <w:rFonts w:cstheme="minorHAnsi"/>
          <w:i/>
          <w:iCs/>
        </w:rPr>
        <w:t>.,</w:t>
      </w:r>
      <w:r w:rsidR="00CD417C" w:rsidRPr="000C7707">
        <w:rPr>
          <w:rFonts w:cstheme="minorHAnsi"/>
        </w:rPr>
        <w:t xml:space="preserve"> 2015:43)</w:t>
      </w:r>
    </w:p>
    <w:p w14:paraId="5934BA56" w14:textId="2D51DC2C" w:rsidR="007A0139" w:rsidRPr="000C7707" w:rsidRDefault="007A0139" w:rsidP="0016795C">
      <w:pPr>
        <w:pStyle w:val="PargrafodaLista"/>
        <w:numPr>
          <w:ilvl w:val="0"/>
          <w:numId w:val="149"/>
        </w:numPr>
        <w:autoSpaceDE w:val="0"/>
        <w:autoSpaceDN w:val="0"/>
        <w:adjustRightInd w:val="0"/>
        <w:spacing w:after="0" w:line="240" w:lineRule="auto"/>
        <w:rPr>
          <w:rFonts w:cstheme="minorHAnsi"/>
        </w:rPr>
      </w:pPr>
      <w:r w:rsidRPr="000C7707">
        <w:rPr>
          <w:rFonts w:cstheme="minorHAnsi"/>
        </w:rPr>
        <w:t>Expanded quadratojugal (cheek) flange: absent, no cheek flange, quadratojugal (cheek) does not extend below level of tooth row, the ventral surface of the quadratojugal is continuous with and forms a straight edge with that of the maxilla (0); small cheek flange present, quadratojugal (cheek) flange extends below the level of the maxillary tooth row 0</w:t>
      </w:r>
      <w:r w:rsidR="007A46BE" w:rsidRPr="000C7707">
        <w:rPr>
          <w:rFonts w:cstheme="minorHAnsi"/>
        </w:rPr>
        <w:t>°</w:t>
      </w:r>
      <w:r w:rsidRPr="000C7707">
        <w:rPr>
          <w:rFonts w:cstheme="minorHAnsi"/>
        </w:rPr>
        <w:t xml:space="preserve"> – 40</w:t>
      </w:r>
      <w:r w:rsidR="007A46BE" w:rsidRPr="000C7707">
        <w:rPr>
          <w:rFonts w:cstheme="minorHAnsi"/>
        </w:rPr>
        <w:t>°</w:t>
      </w:r>
      <w:r w:rsidRPr="000C7707">
        <w:rPr>
          <w:rFonts w:cstheme="minorHAnsi"/>
        </w:rPr>
        <w:t xml:space="preserve"> (1); large cheek flange present, quadratojugal (cheek) flange extends below the level of the </w:t>
      </w:r>
      <w:r w:rsidRPr="000C7707">
        <w:rPr>
          <w:rFonts w:cstheme="minorHAnsi"/>
        </w:rPr>
        <w:lastRenderedPageBreak/>
        <w:t>maxillary tooth row 41</w:t>
      </w:r>
      <w:r w:rsidR="007A46BE" w:rsidRPr="000C7707">
        <w:rPr>
          <w:rFonts w:cstheme="minorHAnsi"/>
        </w:rPr>
        <w:t>°</w:t>
      </w:r>
      <w:r w:rsidRPr="000C7707">
        <w:rPr>
          <w:rFonts w:cstheme="minorHAnsi"/>
        </w:rPr>
        <w:t xml:space="preserve"> or more (2). </w:t>
      </w:r>
      <w:r w:rsidR="00DD1DE2" w:rsidRPr="000C7707">
        <w:rPr>
          <w:rFonts w:cstheme="minorHAnsi"/>
        </w:rPr>
        <w:t>(Lee</w:t>
      </w:r>
      <w:r w:rsidR="00C229C2" w:rsidRPr="000C7707">
        <w:rPr>
          <w:rFonts w:cstheme="minorHAnsi"/>
        </w:rPr>
        <w:t>,</w:t>
      </w:r>
      <w:r w:rsidR="00DD1DE2" w:rsidRPr="000C7707">
        <w:rPr>
          <w:rFonts w:cstheme="minorHAnsi"/>
        </w:rPr>
        <w:t xml:space="preserve"> 1997:45; Jalil &amp; Janvier</w:t>
      </w:r>
      <w:r w:rsidR="00C229C2" w:rsidRPr="000C7707">
        <w:rPr>
          <w:rFonts w:cstheme="minorHAnsi"/>
        </w:rPr>
        <w:t>,</w:t>
      </w:r>
      <w:r w:rsidR="00DD1DE2" w:rsidRPr="000C7707">
        <w:rPr>
          <w:rFonts w:cstheme="minorHAnsi"/>
        </w:rPr>
        <w:t xml:space="preserve"> 2005:46; Tsuji</w:t>
      </w:r>
      <w:r w:rsidR="00C229C2" w:rsidRPr="000C7707">
        <w:rPr>
          <w:rFonts w:cstheme="minorHAnsi"/>
        </w:rPr>
        <w:t>,</w:t>
      </w:r>
      <w:r w:rsidR="00DD1DE2" w:rsidRPr="000C7707">
        <w:rPr>
          <w:rFonts w:cstheme="minorHAnsi"/>
        </w:rPr>
        <w:t xml:space="preserve"> 2013:38; Turner </w:t>
      </w:r>
      <w:r w:rsidR="00DD1DE2" w:rsidRPr="000C7707">
        <w:rPr>
          <w:rFonts w:cstheme="minorHAnsi"/>
          <w:i/>
          <w:iCs/>
        </w:rPr>
        <w:t>et al</w:t>
      </w:r>
      <w:r w:rsidR="00C229C2" w:rsidRPr="000C7707">
        <w:rPr>
          <w:rFonts w:cstheme="minorHAnsi"/>
          <w:i/>
          <w:iCs/>
        </w:rPr>
        <w:t>.,</w:t>
      </w:r>
      <w:r w:rsidR="00DD1DE2" w:rsidRPr="000C7707">
        <w:rPr>
          <w:rFonts w:cstheme="minorHAnsi"/>
        </w:rPr>
        <w:t xml:space="preserve"> 2015:44; Liu &amp; Bever</w:t>
      </w:r>
      <w:r w:rsidR="00C229C2" w:rsidRPr="000C7707">
        <w:rPr>
          <w:rFonts w:cstheme="minorHAnsi"/>
        </w:rPr>
        <w:t>,</w:t>
      </w:r>
      <w:r w:rsidR="00DD1DE2" w:rsidRPr="000C7707">
        <w:rPr>
          <w:rFonts w:cstheme="minorHAnsi"/>
        </w:rPr>
        <w:t xml:space="preserve"> 2018:44; Van den Brandt </w:t>
      </w:r>
      <w:r w:rsidR="00DD1DE2" w:rsidRPr="000C7707">
        <w:rPr>
          <w:rFonts w:cstheme="minorHAnsi"/>
          <w:i/>
          <w:iCs/>
        </w:rPr>
        <w:t>et al</w:t>
      </w:r>
      <w:r w:rsidR="00C229C2" w:rsidRPr="000C7707">
        <w:rPr>
          <w:rFonts w:cstheme="minorHAnsi"/>
          <w:i/>
          <w:iCs/>
        </w:rPr>
        <w:t>.,</w:t>
      </w:r>
      <w:r w:rsidR="00DD1DE2" w:rsidRPr="000C7707">
        <w:rPr>
          <w:rFonts w:cstheme="minorHAnsi"/>
        </w:rPr>
        <w:t xml:space="preserve"> 2020</w:t>
      </w:r>
      <w:r w:rsidR="00C229C2" w:rsidRPr="000C7707">
        <w:rPr>
          <w:rFonts w:cstheme="minorHAnsi"/>
        </w:rPr>
        <w:t>, 2023</w:t>
      </w:r>
      <w:r w:rsidR="00DD1DE2" w:rsidRPr="000C7707">
        <w:rPr>
          <w:rFonts w:cstheme="minorHAnsi"/>
        </w:rPr>
        <w:t>:44</w:t>
      </w:r>
      <w:r w:rsidR="002F0764" w:rsidRPr="000C7707">
        <w:rPr>
          <w:rFonts w:cstheme="minorHAnsi"/>
        </w:rPr>
        <w:t xml:space="preserve"> modified</w:t>
      </w:r>
      <w:r w:rsidR="00DD1DE2" w:rsidRPr="000C7707">
        <w:rPr>
          <w:rFonts w:cstheme="minorHAnsi"/>
        </w:rPr>
        <w:t>)</w:t>
      </w:r>
    </w:p>
    <w:p w14:paraId="1E727DD3" w14:textId="4D75DBBF" w:rsidR="007A0139" w:rsidRPr="000C7707" w:rsidRDefault="007A0139" w:rsidP="00A00B15">
      <w:pPr>
        <w:pStyle w:val="PargrafodaLista"/>
        <w:numPr>
          <w:ilvl w:val="0"/>
          <w:numId w:val="149"/>
        </w:numPr>
        <w:autoSpaceDE w:val="0"/>
        <w:autoSpaceDN w:val="0"/>
        <w:adjustRightInd w:val="0"/>
        <w:spacing w:after="0" w:line="240" w:lineRule="auto"/>
        <w:rPr>
          <w:rFonts w:cstheme="minorHAnsi"/>
        </w:rPr>
      </w:pPr>
      <w:r w:rsidRPr="000C7707">
        <w:rPr>
          <w:rFonts w:cstheme="minorHAnsi"/>
        </w:rPr>
        <w:t>Jugal, anterior process: does not extend to anterior orbital rim (0); extends at least to level of orbital rim (1).</w:t>
      </w:r>
      <w:r w:rsidR="00A00B15" w:rsidRPr="000C7707">
        <w:rPr>
          <w:rFonts w:cstheme="minorHAnsi"/>
        </w:rPr>
        <w:t xml:space="preserve"> (Laurin &amp; Reisz</w:t>
      </w:r>
      <w:r w:rsidR="00C229C2" w:rsidRPr="000C7707">
        <w:rPr>
          <w:rFonts w:cstheme="minorHAnsi"/>
        </w:rPr>
        <w:t>,</w:t>
      </w:r>
      <w:r w:rsidR="00A00B15" w:rsidRPr="000C7707">
        <w:rPr>
          <w:rFonts w:cstheme="minorHAnsi"/>
        </w:rPr>
        <w:t xml:space="preserve"> 1995:11; Tsuji</w:t>
      </w:r>
      <w:r w:rsidR="00C229C2" w:rsidRPr="000C7707">
        <w:rPr>
          <w:rFonts w:cstheme="minorHAnsi"/>
        </w:rPr>
        <w:t>,</w:t>
      </w:r>
      <w:r w:rsidR="00A00B15" w:rsidRPr="000C7707">
        <w:rPr>
          <w:rFonts w:cstheme="minorHAnsi"/>
        </w:rPr>
        <w:t xml:space="preserve"> 2013:117; Turner </w:t>
      </w:r>
      <w:r w:rsidR="00A00B15" w:rsidRPr="000C7707">
        <w:rPr>
          <w:rFonts w:cstheme="minorHAnsi"/>
          <w:i/>
          <w:iCs/>
        </w:rPr>
        <w:t>et al</w:t>
      </w:r>
      <w:r w:rsidR="00C229C2" w:rsidRPr="000C7707">
        <w:rPr>
          <w:rFonts w:cstheme="minorHAnsi"/>
          <w:i/>
          <w:iCs/>
        </w:rPr>
        <w:t>.,</w:t>
      </w:r>
      <w:r w:rsidR="00A00B15" w:rsidRPr="000C7707">
        <w:rPr>
          <w:rFonts w:cstheme="minorHAnsi"/>
        </w:rPr>
        <w:t xml:space="preserve"> 2015:45)</w:t>
      </w:r>
    </w:p>
    <w:p w14:paraId="6C5834D0" w14:textId="73EC7581" w:rsidR="007A0139" w:rsidRPr="000C7707" w:rsidRDefault="007A0139" w:rsidP="00A00B15">
      <w:pPr>
        <w:pStyle w:val="PargrafodaLista"/>
        <w:numPr>
          <w:ilvl w:val="0"/>
          <w:numId w:val="149"/>
        </w:numPr>
        <w:autoSpaceDE w:val="0"/>
        <w:autoSpaceDN w:val="0"/>
        <w:adjustRightInd w:val="0"/>
        <w:spacing w:after="0" w:line="240" w:lineRule="auto"/>
        <w:rPr>
          <w:rFonts w:cstheme="minorHAnsi"/>
        </w:rPr>
      </w:pPr>
      <w:r w:rsidRPr="000C7707">
        <w:rPr>
          <w:rFonts w:cstheme="minorHAnsi"/>
        </w:rPr>
        <w:t xml:space="preserve">Jugal, suture with maxilla: straight, jugal thins out smoothly towards anterior, or upright, but no dramatic vertical 'step' (0); “stepped”, </w:t>
      </w:r>
      <w:proofErr w:type="spellStart"/>
      <w:r w:rsidRPr="000C7707">
        <w:rPr>
          <w:rFonts w:cstheme="minorHAnsi"/>
        </w:rPr>
        <w:t>anteriormost</w:t>
      </w:r>
      <w:proofErr w:type="spellEnd"/>
      <w:r w:rsidRPr="000C7707">
        <w:rPr>
          <w:rFonts w:cstheme="minorHAnsi"/>
        </w:rPr>
        <w:t xml:space="preserve"> tip of jugal very narrow but expands broadly posteriorly along with a dramatic thinning of the posterior process of the maxilla (1). </w:t>
      </w:r>
      <w:r w:rsidR="00A00B15" w:rsidRPr="000C7707">
        <w:rPr>
          <w:rFonts w:cstheme="minorHAnsi"/>
        </w:rPr>
        <w:t>(Modified from Müller &amp; Tsuji</w:t>
      </w:r>
      <w:r w:rsidR="00C229C2" w:rsidRPr="000C7707">
        <w:rPr>
          <w:rFonts w:cstheme="minorHAnsi"/>
        </w:rPr>
        <w:t>,</w:t>
      </w:r>
      <w:r w:rsidR="00A00B15" w:rsidRPr="000C7707">
        <w:rPr>
          <w:rFonts w:cstheme="minorHAnsi"/>
        </w:rPr>
        <w:t xml:space="preserve"> 2007:133; Tsuji</w:t>
      </w:r>
      <w:r w:rsidR="00C229C2" w:rsidRPr="000C7707">
        <w:rPr>
          <w:rFonts w:cstheme="minorHAnsi"/>
        </w:rPr>
        <w:t>,</w:t>
      </w:r>
      <w:r w:rsidR="00A00B15" w:rsidRPr="000C7707">
        <w:rPr>
          <w:rFonts w:cstheme="minorHAnsi"/>
        </w:rPr>
        <w:t xml:space="preserve"> 2013:123; Turner </w:t>
      </w:r>
      <w:r w:rsidR="00A00B15" w:rsidRPr="000C7707">
        <w:rPr>
          <w:rFonts w:cstheme="minorHAnsi"/>
          <w:i/>
          <w:iCs/>
        </w:rPr>
        <w:t>et al</w:t>
      </w:r>
      <w:r w:rsidR="00C229C2" w:rsidRPr="000C7707">
        <w:rPr>
          <w:rFonts w:cstheme="minorHAnsi"/>
          <w:i/>
          <w:iCs/>
        </w:rPr>
        <w:t>.,</w:t>
      </w:r>
      <w:r w:rsidR="00A00B15" w:rsidRPr="000C7707">
        <w:rPr>
          <w:rFonts w:cstheme="minorHAnsi"/>
        </w:rPr>
        <w:t xml:space="preserve"> 2015:46)</w:t>
      </w:r>
    </w:p>
    <w:p w14:paraId="54120A79" w14:textId="6848E8E0" w:rsidR="007A0139" w:rsidRPr="000C7707" w:rsidRDefault="007A0139" w:rsidP="00A00B15">
      <w:pPr>
        <w:pStyle w:val="PargrafodaLista"/>
        <w:numPr>
          <w:ilvl w:val="0"/>
          <w:numId w:val="149"/>
        </w:numPr>
        <w:autoSpaceDE w:val="0"/>
        <w:autoSpaceDN w:val="0"/>
        <w:adjustRightInd w:val="0"/>
        <w:spacing w:after="0" w:line="240" w:lineRule="auto"/>
        <w:rPr>
          <w:rFonts w:cstheme="minorHAnsi"/>
        </w:rPr>
      </w:pPr>
      <w:r w:rsidRPr="000C7707">
        <w:rPr>
          <w:rFonts w:cstheme="minorHAnsi"/>
        </w:rPr>
        <w:t>Quadratojugal, anterior extent: does not reach level of posterior border of orbit (0); reaches posterior border of orbit (1)</w:t>
      </w:r>
      <w:r w:rsidR="00320810" w:rsidRPr="000C7707">
        <w:rPr>
          <w:rFonts w:cstheme="minorHAnsi"/>
        </w:rPr>
        <w:t>; reaches or almost reaches the anterior margin of the orbit</w:t>
      </w:r>
      <w:r w:rsidR="00C229C2" w:rsidRPr="000C7707">
        <w:rPr>
          <w:rFonts w:cstheme="minorHAnsi"/>
        </w:rPr>
        <w:t xml:space="preserve"> (2)</w:t>
      </w:r>
      <w:r w:rsidRPr="000C7707">
        <w:rPr>
          <w:rFonts w:cstheme="minorHAnsi"/>
        </w:rPr>
        <w:t>.</w:t>
      </w:r>
      <w:r w:rsidR="00A00B15" w:rsidRPr="000C7707">
        <w:rPr>
          <w:rFonts w:cstheme="minorHAnsi"/>
        </w:rPr>
        <w:t xml:space="preserve"> (Modified from Laurin &amp; Reisz</w:t>
      </w:r>
      <w:r w:rsidR="00C229C2" w:rsidRPr="000C7707">
        <w:rPr>
          <w:rFonts w:cstheme="minorHAnsi"/>
        </w:rPr>
        <w:t>,</w:t>
      </w:r>
      <w:r w:rsidR="00A00B15" w:rsidRPr="000C7707">
        <w:rPr>
          <w:rFonts w:cstheme="minorHAnsi"/>
        </w:rPr>
        <w:t xml:space="preserve"> 1995: 23; Tsuji</w:t>
      </w:r>
      <w:r w:rsidR="00C229C2" w:rsidRPr="000C7707">
        <w:rPr>
          <w:rFonts w:cstheme="minorHAnsi"/>
        </w:rPr>
        <w:t>,</w:t>
      </w:r>
      <w:r w:rsidR="00A00B15" w:rsidRPr="000C7707">
        <w:rPr>
          <w:rFonts w:cstheme="minorHAnsi"/>
        </w:rPr>
        <w:t xml:space="preserve"> 2013:118; Turner</w:t>
      </w:r>
      <w:r w:rsidR="00A00B15" w:rsidRPr="000C7707">
        <w:rPr>
          <w:rFonts w:cstheme="minorHAnsi"/>
          <w:i/>
          <w:iCs/>
        </w:rPr>
        <w:t xml:space="preserve"> et al</w:t>
      </w:r>
      <w:r w:rsidR="00C229C2" w:rsidRPr="000C7707">
        <w:rPr>
          <w:rFonts w:cstheme="minorHAnsi"/>
          <w:i/>
          <w:iCs/>
        </w:rPr>
        <w:t>.,</w:t>
      </w:r>
      <w:r w:rsidR="00A00B15" w:rsidRPr="000C7707">
        <w:rPr>
          <w:rFonts w:cstheme="minorHAnsi"/>
        </w:rPr>
        <w:t xml:space="preserve"> 2015:47; Van den Brandt </w:t>
      </w:r>
      <w:r w:rsidR="00A00B15" w:rsidRPr="000C7707">
        <w:rPr>
          <w:rFonts w:cstheme="minorHAnsi"/>
          <w:i/>
          <w:iCs/>
        </w:rPr>
        <w:t>et al</w:t>
      </w:r>
      <w:r w:rsidR="00C229C2" w:rsidRPr="000C7707">
        <w:rPr>
          <w:rFonts w:cstheme="minorHAnsi"/>
          <w:i/>
          <w:iCs/>
        </w:rPr>
        <w:t>.,</w:t>
      </w:r>
      <w:r w:rsidR="00A00B15" w:rsidRPr="000C7707">
        <w:rPr>
          <w:rFonts w:cstheme="minorHAnsi"/>
        </w:rPr>
        <w:t xml:space="preserve"> 2023</w:t>
      </w:r>
      <w:r w:rsidR="007845A2" w:rsidRPr="000C7707">
        <w:rPr>
          <w:rFonts w:cstheme="minorHAnsi"/>
        </w:rPr>
        <w:t>:47</w:t>
      </w:r>
      <w:r w:rsidR="00DE6BBF" w:rsidRPr="000C7707">
        <w:rPr>
          <w:rFonts w:cstheme="minorHAnsi"/>
        </w:rPr>
        <w:t xml:space="preserve"> modified</w:t>
      </w:r>
      <w:r w:rsidR="00A00B15" w:rsidRPr="000C7707">
        <w:rPr>
          <w:rFonts w:cstheme="minorHAnsi"/>
        </w:rPr>
        <w:t>)</w:t>
      </w:r>
    </w:p>
    <w:p w14:paraId="0C5A0C62" w14:textId="2649F99F" w:rsidR="007A0139" w:rsidRPr="006D0D7D" w:rsidRDefault="007A0139" w:rsidP="00575A9A">
      <w:pPr>
        <w:pStyle w:val="PargrafodaLista"/>
        <w:numPr>
          <w:ilvl w:val="0"/>
          <w:numId w:val="149"/>
        </w:numPr>
        <w:autoSpaceDE w:val="0"/>
        <w:autoSpaceDN w:val="0"/>
        <w:adjustRightInd w:val="0"/>
        <w:spacing w:after="0" w:line="240" w:lineRule="auto"/>
        <w:rPr>
          <w:rFonts w:cstheme="minorHAnsi"/>
          <w:lang w:val="es-419"/>
        </w:rPr>
      </w:pPr>
      <w:r w:rsidRPr="000C7707">
        <w:rPr>
          <w:rFonts w:cstheme="minorHAnsi"/>
        </w:rPr>
        <w:t>Quadratojugal, ventral margin, ornamentation (bosses): absent, no ornamentation (bosses) on the ventral margin of the quadratojugal (0); present, ornamentation (bosses) on the ventral margin of the quadratojugal (1).</w:t>
      </w:r>
      <w:r w:rsidR="00575A9A" w:rsidRPr="000C7707">
        <w:rPr>
          <w:rFonts w:cstheme="minorHAnsi"/>
        </w:rPr>
        <w:t xml:space="preserve"> </w:t>
      </w:r>
      <w:r w:rsidR="00575A9A" w:rsidRPr="006D0D7D">
        <w:rPr>
          <w:rFonts w:cstheme="minorHAnsi"/>
          <w:lang w:val="es-419"/>
        </w:rPr>
        <w:t>(</w:t>
      </w:r>
      <w:r w:rsidR="00083CA0" w:rsidRPr="006D0D7D">
        <w:rPr>
          <w:rFonts w:cstheme="minorHAnsi"/>
          <w:lang w:val="es-419"/>
        </w:rPr>
        <w:t>Lee</w:t>
      </w:r>
      <w:r w:rsidR="00C229C2" w:rsidRPr="006D0D7D">
        <w:rPr>
          <w:rFonts w:cstheme="minorHAnsi"/>
          <w:lang w:val="es-419"/>
        </w:rPr>
        <w:t>,</w:t>
      </w:r>
      <w:r w:rsidR="00083CA0" w:rsidRPr="006D0D7D">
        <w:rPr>
          <w:rFonts w:cstheme="minorHAnsi"/>
          <w:lang w:val="es-419"/>
        </w:rPr>
        <w:t xml:space="preserve"> 1997:47; Jalil &amp; </w:t>
      </w:r>
      <w:proofErr w:type="spellStart"/>
      <w:r w:rsidR="00083CA0" w:rsidRPr="006D0D7D">
        <w:rPr>
          <w:rFonts w:cstheme="minorHAnsi"/>
          <w:lang w:val="es-419"/>
        </w:rPr>
        <w:t>Janvier</w:t>
      </w:r>
      <w:proofErr w:type="spellEnd"/>
      <w:r w:rsidR="00C229C2" w:rsidRPr="006D0D7D">
        <w:rPr>
          <w:rFonts w:cstheme="minorHAnsi"/>
          <w:lang w:val="es-419"/>
        </w:rPr>
        <w:t>,</w:t>
      </w:r>
      <w:r w:rsidR="00083CA0" w:rsidRPr="006D0D7D">
        <w:rPr>
          <w:rFonts w:cstheme="minorHAnsi"/>
          <w:lang w:val="es-419"/>
        </w:rPr>
        <w:t xml:space="preserve"> 2005:48; </w:t>
      </w:r>
      <w:proofErr w:type="spellStart"/>
      <w:r w:rsidR="00083CA0" w:rsidRPr="006D0D7D">
        <w:rPr>
          <w:rFonts w:cstheme="minorHAnsi"/>
          <w:lang w:val="es-419"/>
        </w:rPr>
        <w:t>Tsuji</w:t>
      </w:r>
      <w:proofErr w:type="spellEnd"/>
      <w:r w:rsidR="00C229C2" w:rsidRPr="006D0D7D">
        <w:rPr>
          <w:rFonts w:cstheme="minorHAnsi"/>
          <w:lang w:val="es-419"/>
        </w:rPr>
        <w:t>,</w:t>
      </w:r>
      <w:r w:rsidR="00083CA0" w:rsidRPr="006D0D7D">
        <w:rPr>
          <w:rFonts w:cstheme="minorHAnsi"/>
          <w:lang w:val="es-419"/>
        </w:rPr>
        <w:t xml:space="preserve"> 2013:40; Turner </w:t>
      </w:r>
      <w:r w:rsidR="00083CA0" w:rsidRPr="006D0D7D">
        <w:rPr>
          <w:rFonts w:cstheme="minorHAnsi"/>
          <w:i/>
          <w:iCs/>
          <w:lang w:val="es-419"/>
        </w:rPr>
        <w:t>et al</w:t>
      </w:r>
      <w:r w:rsidR="00C229C2" w:rsidRPr="006D0D7D">
        <w:rPr>
          <w:rFonts w:cstheme="minorHAnsi"/>
          <w:i/>
          <w:iCs/>
          <w:lang w:val="es-419"/>
        </w:rPr>
        <w:t>.,</w:t>
      </w:r>
      <w:r w:rsidR="00083CA0" w:rsidRPr="006D0D7D">
        <w:rPr>
          <w:rFonts w:cstheme="minorHAnsi"/>
          <w:lang w:val="es-419"/>
        </w:rPr>
        <w:t xml:space="preserve"> 2015:48; Van den Brandt </w:t>
      </w:r>
      <w:r w:rsidR="00083CA0" w:rsidRPr="006D0D7D">
        <w:rPr>
          <w:rFonts w:cstheme="minorHAnsi"/>
          <w:i/>
          <w:iCs/>
          <w:lang w:val="es-419"/>
        </w:rPr>
        <w:t>et al</w:t>
      </w:r>
      <w:r w:rsidR="00C229C2" w:rsidRPr="006D0D7D">
        <w:rPr>
          <w:rFonts w:cstheme="minorHAnsi"/>
          <w:i/>
          <w:iCs/>
          <w:lang w:val="es-419"/>
        </w:rPr>
        <w:t>.,</w:t>
      </w:r>
      <w:r w:rsidR="00083CA0" w:rsidRPr="006D0D7D">
        <w:rPr>
          <w:rFonts w:cstheme="minorHAnsi"/>
          <w:lang w:val="es-419"/>
        </w:rPr>
        <w:t xml:space="preserve"> 2020</w:t>
      </w:r>
      <w:r w:rsidR="007845A2" w:rsidRPr="006D0D7D">
        <w:rPr>
          <w:rFonts w:cstheme="minorHAnsi"/>
          <w:lang w:val="es-419"/>
        </w:rPr>
        <w:t>:48</w:t>
      </w:r>
      <w:r w:rsidR="00DE6BBF" w:rsidRPr="006D0D7D">
        <w:rPr>
          <w:rFonts w:cstheme="minorHAnsi"/>
          <w:lang w:val="es-419"/>
        </w:rPr>
        <w:t xml:space="preserve"> </w:t>
      </w:r>
      <w:proofErr w:type="spellStart"/>
      <w:r w:rsidR="00DE6BBF" w:rsidRPr="006D0D7D">
        <w:rPr>
          <w:rFonts w:cstheme="minorHAnsi"/>
          <w:lang w:val="es-419"/>
        </w:rPr>
        <w:t>modified</w:t>
      </w:r>
      <w:proofErr w:type="spellEnd"/>
      <w:r w:rsidR="00083CA0" w:rsidRPr="006D0D7D">
        <w:rPr>
          <w:rFonts w:cstheme="minorHAnsi"/>
          <w:lang w:val="es-419"/>
        </w:rPr>
        <w:t>)</w:t>
      </w:r>
    </w:p>
    <w:p w14:paraId="028912A2" w14:textId="4EC0FAC4" w:rsidR="007A0139" w:rsidRPr="006D0D7D" w:rsidRDefault="007A0139" w:rsidP="007608B9">
      <w:pPr>
        <w:pStyle w:val="PargrafodaLista"/>
        <w:numPr>
          <w:ilvl w:val="0"/>
          <w:numId w:val="149"/>
        </w:numPr>
        <w:autoSpaceDE w:val="0"/>
        <w:autoSpaceDN w:val="0"/>
        <w:adjustRightInd w:val="0"/>
        <w:spacing w:after="0" w:line="240" w:lineRule="auto"/>
        <w:rPr>
          <w:rFonts w:cstheme="minorHAnsi"/>
          <w:lang w:val="es-419"/>
        </w:rPr>
      </w:pPr>
      <w:r w:rsidRPr="000C7707">
        <w:rPr>
          <w:rFonts w:cstheme="minorHAnsi"/>
        </w:rPr>
        <w:t xml:space="preserve">Junction of skull table and cheek: both flat surfaces, form a distinct angle where they meet, particularly </w:t>
      </w:r>
      <w:r w:rsidR="00F84EE9" w:rsidRPr="000C7707">
        <w:rPr>
          <w:rFonts w:cstheme="minorHAnsi"/>
        </w:rPr>
        <w:t>posterior to</w:t>
      </w:r>
      <w:r w:rsidRPr="000C7707">
        <w:rPr>
          <w:rFonts w:cstheme="minorHAnsi"/>
        </w:rPr>
        <w:t xml:space="preserve"> the orbits (0); postorbital portion of this junction is rounded, no clear edge between these two surfaces </w:t>
      </w:r>
      <w:r w:rsidR="00F84EE9" w:rsidRPr="000C7707">
        <w:rPr>
          <w:rFonts w:cstheme="minorHAnsi"/>
        </w:rPr>
        <w:t>posterior to</w:t>
      </w:r>
      <w:r w:rsidRPr="000C7707">
        <w:rPr>
          <w:rFonts w:cstheme="minorHAnsi"/>
        </w:rPr>
        <w:t xml:space="preserve"> the orbit (1).</w:t>
      </w:r>
      <w:r w:rsidR="00B76AB5" w:rsidRPr="000C7707">
        <w:rPr>
          <w:rFonts w:cstheme="minorHAnsi"/>
        </w:rPr>
        <w:t xml:space="preserve"> </w:t>
      </w:r>
      <w:r w:rsidR="00B76AB5" w:rsidRPr="006D0D7D">
        <w:rPr>
          <w:rFonts w:cstheme="minorHAnsi"/>
          <w:lang w:val="es-419"/>
        </w:rPr>
        <w:t>(</w:t>
      </w:r>
      <w:r w:rsidR="007608B9" w:rsidRPr="006D0D7D">
        <w:rPr>
          <w:rFonts w:cstheme="minorHAnsi"/>
          <w:lang w:val="es-419"/>
        </w:rPr>
        <w:t>Lee</w:t>
      </w:r>
      <w:r w:rsidR="00C229C2" w:rsidRPr="006D0D7D">
        <w:rPr>
          <w:rFonts w:cstheme="minorHAnsi"/>
          <w:lang w:val="es-419"/>
        </w:rPr>
        <w:t>,</w:t>
      </w:r>
      <w:r w:rsidR="007608B9" w:rsidRPr="006D0D7D">
        <w:rPr>
          <w:rFonts w:cstheme="minorHAnsi"/>
          <w:lang w:val="es-419"/>
        </w:rPr>
        <w:t xml:space="preserve"> 1997:41; Jalil &amp; </w:t>
      </w:r>
      <w:proofErr w:type="spellStart"/>
      <w:r w:rsidR="007608B9" w:rsidRPr="006D0D7D">
        <w:rPr>
          <w:rFonts w:cstheme="minorHAnsi"/>
          <w:lang w:val="es-419"/>
        </w:rPr>
        <w:t>Janvier</w:t>
      </w:r>
      <w:proofErr w:type="spellEnd"/>
      <w:r w:rsidR="00C229C2" w:rsidRPr="006D0D7D">
        <w:rPr>
          <w:rFonts w:cstheme="minorHAnsi"/>
          <w:lang w:val="es-419"/>
        </w:rPr>
        <w:t>,</w:t>
      </w:r>
      <w:r w:rsidR="007608B9" w:rsidRPr="006D0D7D">
        <w:rPr>
          <w:rFonts w:cstheme="minorHAnsi"/>
          <w:lang w:val="es-419"/>
        </w:rPr>
        <w:t xml:space="preserve"> 2005:43; </w:t>
      </w:r>
      <w:proofErr w:type="spellStart"/>
      <w:r w:rsidR="007608B9" w:rsidRPr="006D0D7D">
        <w:rPr>
          <w:rFonts w:cstheme="minorHAnsi"/>
          <w:lang w:val="es-419"/>
        </w:rPr>
        <w:t>Tsuji</w:t>
      </w:r>
      <w:proofErr w:type="spellEnd"/>
      <w:r w:rsidR="00C229C2" w:rsidRPr="006D0D7D">
        <w:rPr>
          <w:rFonts w:cstheme="minorHAnsi"/>
          <w:lang w:val="es-419"/>
        </w:rPr>
        <w:t>,</w:t>
      </w:r>
      <w:r w:rsidR="007608B9" w:rsidRPr="006D0D7D">
        <w:rPr>
          <w:rFonts w:cstheme="minorHAnsi"/>
          <w:lang w:val="es-419"/>
        </w:rPr>
        <w:t xml:space="preserve"> 2013:36; Turner </w:t>
      </w:r>
      <w:r w:rsidR="007608B9" w:rsidRPr="006D0D7D">
        <w:rPr>
          <w:rFonts w:cstheme="minorHAnsi"/>
          <w:i/>
          <w:iCs/>
          <w:lang w:val="es-419"/>
        </w:rPr>
        <w:t>et al</w:t>
      </w:r>
      <w:r w:rsidR="00C229C2" w:rsidRPr="006D0D7D">
        <w:rPr>
          <w:rFonts w:cstheme="minorHAnsi"/>
          <w:i/>
          <w:iCs/>
          <w:lang w:val="es-419"/>
        </w:rPr>
        <w:t>.,</w:t>
      </w:r>
      <w:r w:rsidR="007608B9" w:rsidRPr="006D0D7D">
        <w:rPr>
          <w:rFonts w:cstheme="minorHAnsi"/>
          <w:lang w:val="es-419"/>
        </w:rPr>
        <w:t xml:space="preserve"> 2015:49, Van den Brandt </w:t>
      </w:r>
      <w:r w:rsidR="007608B9" w:rsidRPr="006D0D7D">
        <w:rPr>
          <w:rFonts w:cstheme="minorHAnsi"/>
          <w:i/>
          <w:iCs/>
          <w:lang w:val="es-419"/>
        </w:rPr>
        <w:t>et al</w:t>
      </w:r>
      <w:r w:rsidR="00C229C2" w:rsidRPr="006D0D7D">
        <w:rPr>
          <w:rFonts w:cstheme="minorHAnsi"/>
          <w:i/>
          <w:iCs/>
          <w:lang w:val="es-419"/>
        </w:rPr>
        <w:t>.,</w:t>
      </w:r>
      <w:r w:rsidR="007608B9" w:rsidRPr="006D0D7D">
        <w:rPr>
          <w:rFonts w:cstheme="minorHAnsi"/>
          <w:lang w:val="es-419"/>
        </w:rPr>
        <w:t xml:space="preserve"> 2022</w:t>
      </w:r>
      <w:r w:rsidR="007845A2" w:rsidRPr="006D0D7D">
        <w:rPr>
          <w:rFonts w:cstheme="minorHAnsi"/>
          <w:lang w:val="es-419"/>
        </w:rPr>
        <w:t>:49</w:t>
      </w:r>
      <w:r w:rsidR="00DE6BBF" w:rsidRPr="006D0D7D">
        <w:rPr>
          <w:rFonts w:cstheme="minorHAnsi"/>
          <w:lang w:val="es-419"/>
        </w:rPr>
        <w:t xml:space="preserve"> </w:t>
      </w:r>
      <w:proofErr w:type="spellStart"/>
      <w:r w:rsidR="00DE6BBF" w:rsidRPr="006D0D7D">
        <w:rPr>
          <w:rFonts w:cstheme="minorHAnsi"/>
          <w:lang w:val="es-419"/>
        </w:rPr>
        <w:t>modified</w:t>
      </w:r>
      <w:proofErr w:type="spellEnd"/>
      <w:r w:rsidR="007608B9" w:rsidRPr="006D0D7D">
        <w:rPr>
          <w:rFonts w:cstheme="minorHAnsi"/>
          <w:lang w:val="es-419"/>
        </w:rPr>
        <w:t>)</w:t>
      </w:r>
    </w:p>
    <w:p w14:paraId="71DF88DB" w14:textId="3F06D7E9" w:rsidR="007A0139" w:rsidRPr="000C7707" w:rsidRDefault="007A0139" w:rsidP="001C6F5E">
      <w:pPr>
        <w:pStyle w:val="PargrafodaLista"/>
        <w:numPr>
          <w:ilvl w:val="0"/>
          <w:numId w:val="149"/>
        </w:numPr>
        <w:autoSpaceDE w:val="0"/>
        <w:autoSpaceDN w:val="0"/>
        <w:adjustRightInd w:val="0"/>
        <w:spacing w:after="0" w:line="240" w:lineRule="auto"/>
        <w:rPr>
          <w:rFonts w:cstheme="minorHAnsi"/>
        </w:rPr>
      </w:pPr>
      <w:r w:rsidRPr="000C7707">
        <w:rPr>
          <w:rFonts w:cstheme="minorHAnsi"/>
        </w:rPr>
        <w:t>Cheek ornamentation style (quadratojugal and squamosal): no ornamentation on the posterior or ventral margins of the cheek (0); ornamentation present on the posterior or ventral margins of the cheek in the form of low rounded bosses (1); ornamentation present on the posterior or ventral margins of the cheek in the form of well-developed, more distinct, taller, more pointed bosses (2); ornamentation present on the posterior or ventral margins of the cheek in the form of prominent, conical horns with sharp, pointed tips (3).</w:t>
      </w:r>
      <w:r w:rsidR="0009266D" w:rsidRPr="000C7707">
        <w:rPr>
          <w:rFonts w:cstheme="minorHAnsi"/>
        </w:rPr>
        <w:t xml:space="preserve"> (Modified from Lee</w:t>
      </w:r>
      <w:r w:rsidR="00A74E38" w:rsidRPr="000C7707">
        <w:rPr>
          <w:rFonts w:cstheme="minorHAnsi"/>
        </w:rPr>
        <w:t>,</w:t>
      </w:r>
      <w:r w:rsidR="0009266D" w:rsidRPr="000C7707">
        <w:rPr>
          <w:rFonts w:cstheme="minorHAnsi"/>
        </w:rPr>
        <w:t xml:space="preserve"> 1995:27</w:t>
      </w:r>
      <w:r w:rsidR="00A74E38" w:rsidRPr="000C7707">
        <w:rPr>
          <w:rFonts w:cstheme="minorHAnsi"/>
        </w:rPr>
        <w:t>,</w:t>
      </w:r>
      <w:r w:rsidR="0009266D" w:rsidRPr="000C7707">
        <w:rPr>
          <w:rFonts w:cstheme="minorHAnsi"/>
        </w:rPr>
        <w:t xml:space="preserve"> Lee</w:t>
      </w:r>
      <w:r w:rsidR="00A74E38" w:rsidRPr="000C7707">
        <w:rPr>
          <w:rFonts w:cstheme="minorHAnsi"/>
        </w:rPr>
        <w:t>,</w:t>
      </w:r>
      <w:r w:rsidR="0009266D" w:rsidRPr="000C7707">
        <w:rPr>
          <w:rFonts w:cstheme="minorHAnsi"/>
        </w:rPr>
        <w:t xml:space="preserve"> 1997:46; </w:t>
      </w:r>
      <w:proofErr w:type="spellStart"/>
      <w:r w:rsidR="0009266D" w:rsidRPr="000C7707">
        <w:rPr>
          <w:rFonts w:cstheme="minorHAnsi"/>
        </w:rPr>
        <w:t>deBraga</w:t>
      </w:r>
      <w:proofErr w:type="spellEnd"/>
      <w:r w:rsidR="0009266D" w:rsidRPr="000C7707">
        <w:rPr>
          <w:rFonts w:cstheme="minorHAnsi"/>
        </w:rPr>
        <w:t xml:space="preserve"> &amp; Rieppel</w:t>
      </w:r>
      <w:r w:rsidR="00A74E38" w:rsidRPr="000C7707">
        <w:rPr>
          <w:rFonts w:cstheme="minorHAnsi"/>
        </w:rPr>
        <w:t>,</w:t>
      </w:r>
      <w:r w:rsidR="0009266D" w:rsidRPr="000C7707">
        <w:rPr>
          <w:rFonts w:cstheme="minorHAnsi"/>
        </w:rPr>
        <w:t xml:space="preserve"> 1997:43; Jalil &amp; Janvier</w:t>
      </w:r>
      <w:r w:rsidR="00A74E38" w:rsidRPr="000C7707">
        <w:rPr>
          <w:rFonts w:cstheme="minorHAnsi"/>
        </w:rPr>
        <w:t>,</w:t>
      </w:r>
      <w:r w:rsidR="0009266D" w:rsidRPr="000C7707">
        <w:rPr>
          <w:rFonts w:cstheme="minorHAnsi"/>
        </w:rPr>
        <w:t xml:space="preserve"> 2005:47; Tsuji</w:t>
      </w:r>
      <w:r w:rsidR="00A74E38" w:rsidRPr="000C7707">
        <w:rPr>
          <w:rFonts w:cstheme="minorHAnsi"/>
        </w:rPr>
        <w:t>,</w:t>
      </w:r>
      <w:r w:rsidR="0009266D" w:rsidRPr="000C7707">
        <w:rPr>
          <w:rFonts w:cstheme="minorHAnsi"/>
        </w:rPr>
        <w:t xml:space="preserve"> 2013:39; Turner </w:t>
      </w:r>
      <w:r w:rsidR="0009266D" w:rsidRPr="000C7707">
        <w:rPr>
          <w:rFonts w:cstheme="minorHAnsi"/>
          <w:i/>
          <w:iCs/>
        </w:rPr>
        <w:t>et al</w:t>
      </w:r>
      <w:r w:rsidR="00A74E38" w:rsidRPr="000C7707">
        <w:rPr>
          <w:rFonts w:cstheme="minorHAnsi"/>
          <w:i/>
          <w:iCs/>
        </w:rPr>
        <w:t>.,</w:t>
      </w:r>
      <w:r w:rsidR="0009266D" w:rsidRPr="000C7707">
        <w:rPr>
          <w:rFonts w:cstheme="minorHAnsi"/>
        </w:rPr>
        <w:t xml:space="preserve"> 2015:50, Van den Brandt </w:t>
      </w:r>
      <w:r w:rsidR="0009266D" w:rsidRPr="000C7707">
        <w:rPr>
          <w:rFonts w:cstheme="minorHAnsi"/>
          <w:i/>
          <w:iCs/>
        </w:rPr>
        <w:t>et al</w:t>
      </w:r>
      <w:r w:rsidR="00A74E38" w:rsidRPr="000C7707">
        <w:rPr>
          <w:rFonts w:cstheme="minorHAnsi"/>
          <w:i/>
          <w:iCs/>
        </w:rPr>
        <w:t>.,</w:t>
      </w:r>
      <w:r w:rsidR="0009266D" w:rsidRPr="000C7707">
        <w:rPr>
          <w:rFonts w:cstheme="minorHAnsi"/>
        </w:rPr>
        <w:t xml:space="preserve"> 2020</w:t>
      </w:r>
      <w:r w:rsidR="007845A2" w:rsidRPr="000C7707">
        <w:rPr>
          <w:rFonts w:cstheme="minorHAnsi"/>
        </w:rPr>
        <w:t>:50</w:t>
      </w:r>
      <w:r w:rsidR="00DE6BBF" w:rsidRPr="000C7707">
        <w:rPr>
          <w:rFonts w:cstheme="minorHAnsi"/>
        </w:rPr>
        <w:t xml:space="preserve"> modified</w:t>
      </w:r>
      <w:r w:rsidR="0009266D" w:rsidRPr="000C7707">
        <w:rPr>
          <w:rFonts w:cstheme="minorHAnsi"/>
        </w:rPr>
        <w:t>)</w:t>
      </w:r>
    </w:p>
    <w:p w14:paraId="27817B8D" w14:textId="6428ED2A" w:rsidR="007A0139" w:rsidRPr="000C7707" w:rsidRDefault="007A0139" w:rsidP="007845A2">
      <w:pPr>
        <w:pStyle w:val="PargrafodaLista"/>
        <w:numPr>
          <w:ilvl w:val="0"/>
          <w:numId w:val="149"/>
        </w:numPr>
        <w:autoSpaceDE w:val="0"/>
        <w:autoSpaceDN w:val="0"/>
        <w:adjustRightInd w:val="0"/>
        <w:spacing w:after="0" w:line="240" w:lineRule="auto"/>
        <w:rPr>
          <w:rFonts w:cstheme="minorHAnsi"/>
        </w:rPr>
      </w:pPr>
      <w:r w:rsidRPr="000C7707">
        <w:rPr>
          <w:rFonts w:cstheme="minorHAnsi"/>
        </w:rPr>
        <w:t xml:space="preserve">Temporal </w:t>
      </w:r>
      <w:proofErr w:type="spellStart"/>
      <w:r w:rsidRPr="000C7707">
        <w:rPr>
          <w:rFonts w:cstheme="minorHAnsi"/>
        </w:rPr>
        <w:t>emargination</w:t>
      </w:r>
      <w:proofErr w:type="spellEnd"/>
      <w:r w:rsidRPr="000C7707">
        <w:rPr>
          <w:rFonts w:cstheme="minorHAnsi"/>
        </w:rPr>
        <w:t xml:space="preserve"> (</w:t>
      </w:r>
      <w:proofErr w:type="spellStart"/>
      <w:r w:rsidRPr="000C7707">
        <w:rPr>
          <w:rFonts w:cstheme="minorHAnsi"/>
        </w:rPr>
        <w:t>otic</w:t>
      </w:r>
      <w:proofErr w:type="spellEnd"/>
      <w:r w:rsidRPr="000C7707">
        <w:rPr>
          <w:rFonts w:cstheme="minorHAnsi"/>
        </w:rPr>
        <w:t xml:space="preserve"> notch): absent, or very small (0), </w:t>
      </w:r>
      <w:proofErr w:type="spellStart"/>
      <w:r w:rsidRPr="000C7707">
        <w:rPr>
          <w:rFonts w:cstheme="minorHAnsi"/>
        </w:rPr>
        <w:t>emargination</w:t>
      </w:r>
      <w:proofErr w:type="spellEnd"/>
      <w:r w:rsidRPr="000C7707">
        <w:rPr>
          <w:rFonts w:cstheme="minorHAnsi"/>
        </w:rPr>
        <w:t xml:space="preserve"> present on the posterior border of the cheek, in the dorsal portion of the squamosal, just below the occipital shelf of the supratemporal, being horizontal and extending medially along the internal surface of the squamosal</w:t>
      </w:r>
      <w:r w:rsidR="00775D66" w:rsidRPr="000C7707">
        <w:rPr>
          <w:rFonts w:cstheme="minorHAnsi"/>
        </w:rPr>
        <w:t xml:space="preserve"> (1)</w:t>
      </w:r>
      <w:r w:rsidRPr="000C7707">
        <w:rPr>
          <w:rFonts w:cstheme="minorHAnsi"/>
        </w:rPr>
        <w:t xml:space="preserve">. </w:t>
      </w:r>
      <w:r w:rsidR="007845A2" w:rsidRPr="000C7707">
        <w:rPr>
          <w:rFonts w:cstheme="minorHAnsi"/>
        </w:rPr>
        <w:t>(Lee</w:t>
      </w:r>
      <w:r w:rsidR="00A74E38" w:rsidRPr="000C7707">
        <w:rPr>
          <w:rFonts w:cstheme="minorHAnsi"/>
        </w:rPr>
        <w:t>,</w:t>
      </w:r>
      <w:r w:rsidR="007845A2" w:rsidRPr="000C7707">
        <w:rPr>
          <w:rFonts w:cstheme="minorHAnsi"/>
        </w:rPr>
        <w:t xml:space="preserve"> 1995:29</w:t>
      </w:r>
      <w:r w:rsidR="00A74E38" w:rsidRPr="000C7707">
        <w:rPr>
          <w:rFonts w:cstheme="minorHAnsi"/>
        </w:rPr>
        <w:t>,</w:t>
      </w:r>
      <w:r w:rsidR="007845A2" w:rsidRPr="000C7707">
        <w:rPr>
          <w:rFonts w:cstheme="minorHAnsi"/>
        </w:rPr>
        <w:t xml:space="preserve"> Lee</w:t>
      </w:r>
      <w:r w:rsidR="00A74E38" w:rsidRPr="000C7707">
        <w:rPr>
          <w:rFonts w:cstheme="minorHAnsi"/>
        </w:rPr>
        <w:t>,</w:t>
      </w:r>
      <w:r w:rsidR="007845A2" w:rsidRPr="000C7707">
        <w:rPr>
          <w:rFonts w:cstheme="minorHAnsi"/>
        </w:rPr>
        <w:t xml:space="preserve"> 1997:43; Jalil &amp; Janvier</w:t>
      </w:r>
      <w:r w:rsidR="00A74E38" w:rsidRPr="000C7707">
        <w:rPr>
          <w:rFonts w:cstheme="minorHAnsi"/>
        </w:rPr>
        <w:t>,</w:t>
      </w:r>
      <w:r w:rsidR="007845A2" w:rsidRPr="000C7707">
        <w:rPr>
          <w:rFonts w:cstheme="minorHAnsi"/>
        </w:rPr>
        <w:t xml:space="preserve"> 2005:45; Tsuji</w:t>
      </w:r>
      <w:r w:rsidR="00A74E38" w:rsidRPr="000C7707">
        <w:rPr>
          <w:rFonts w:cstheme="minorHAnsi"/>
        </w:rPr>
        <w:t>,</w:t>
      </w:r>
      <w:r w:rsidR="007845A2" w:rsidRPr="000C7707">
        <w:rPr>
          <w:rFonts w:cstheme="minorHAnsi"/>
        </w:rPr>
        <w:t xml:space="preserve"> 2013:37; Turner </w:t>
      </w:r>
      <w:r w:rsidR="007845A2" w:rsidRPr="000C7707">
        <w:rPr>
          <w:rFonts w:cstheme="minorHAnsi"/>
          <w:i/>
          <w:iCs/>
        </w:rPr>
        <w:t>et al</w:t>
      </w:r>
      <w:r w:rsidR="00A74E38" w:rsidRPr="000C7707">
        <w:rPr>
          <w:rFonts w:cstheme="minorHAnsi"/>
          <w:i/>
          <w:iCs/>
        </w:rPr>
        <w:t>.,</w:t>
      </w:r>
      <w:r w:rsidR="007845A2" w:rsidRPr="000C7707">
        <w:rPr>
          <w:rFonts w:cstheme="minorHAnsi"/>
        </w:rPr>
        <w:t xml:space="preserve"> 2015:51, </w:t>
      </w:r>
      <w:r w:rsidR="00642390" w:rsidRPr="000C7707">
        <w:rPr>
          <w:rFonts w:cstheme="minorHAnsi"/>
        </w:rPr>
        <w:t>Liu &amp; Bever</w:t>
      </w:r>
      <w:r w:rsidR="00A74E38" w:rsidRPr="000C7707">
        <w:rPr>
          <w:rFonts w:cstheme="minorHAnsi"/>
        </w:rPr>
        <w:t>,</w:t>
      </w:r>
      <w:r w:rsidR="00642390" w:rsidRPr="000C7707">
        <w:rPr>
          <w:rFonts w:cstheme="minorHAnsi"/>
        </w:rPr>
        <w:t xml:space="preserve"> 2018:51; </w:t>
      </w:r>
      <w:r w:rsidR="007845A2" w:rsidRPr="000C7707">
        <w:rPr>
          <w:rFonts w:cstheme="minorHAnsi"/>
        </w:rPr>
        <w:t xml:space="preserve">Van den Brandt </w:t>
      </w:r>
      <w:r w:rsidR="007845A2" w:rsidRPr="000C7707">
        <w:rPr>
          <w:rFonts w:cstheme="minorHAnsi"/>
          <w:i/>
          <w:iCs/>
        </w:rPr>
        <w:t>et al</w:t>
      </w:r>
      <w:r w:rsidR="00A74E38" w:rsidRPr="000C7707">
        <w:rPr>
          <w:rFonts w:cstheme="minorHAnsi"/>
          <w:i/>
          <w:iCs/>
        </w:rPr>
        <w:t>.,</w:t>
      </w:r>
      <w:r w:rsidR="007845A2" w:rsidRPr="000C7707">
        <w:rPr>
          <w:rFonts w:cstheme="minorHAnsi"/>
        </w:rPr>
        <w:t xml:space="preserve"> 2020:51</w:t>
      </w:r>
      <w:r w:rsidR="00DE6BBF" w:rsidRPr="000C7707">
        <w:rPr>
          <w:rFonts w:cstheme="minorHAnsi"/>
        </w:rPr>
        <w:t xml:space="preserve"> modified</w:t>
      </w:r>
      <w:r w:rsidR="007845A2" w:rsidRPr="000C7707">
        <w:rPr>
          <w:rFonts w:cstheme="minorHAnsi"/>
        </w:rPr>
        <w:t>)</w:t>
      </w:r>
    </w:p>
    <w:p w14:paraId="6D4FC30D" w14:textId="53BA07E5" w:rsidR="007A0139" w:rsidRPr="000C7707" w:rsidRDefault="007A0139" w:rsidP="00372B45">
      <w:pPr>
        <w:pStyle w:val="PargrafodaLista"/>
        <w:numPr>
          <w:ilvl w:val="0"/>
          <w:numId w:val="149"/>
        </w:numPr>
        <w:autoSpaceDE w:val="0"/>
        <w:autoSpaceDN w:val="0"/>
        <w:adjustRightInd w:val="0"/>
        <w:spacing w:after="0" w:line="240" w:lineRule="auto"/>
        <w:rPr>
          <w:rFonts w:cstheme="minorHAnsi"/>
        </w:rPr>
      </w:pPr>
      <w:r w:rsidRPr="000C7707">
        <w:rPr>
          <w:rFonts w:cstheme="minorHAnsi"/>
        </w:rPr>
        <w:t xml:space="preserve">Temporal, </w:t>
      </w:r>
      <w:proofErr w:type="spellStart"/>
      <w:r w:rsidRPr="000C7707">
        <w:rPr>
          <w:rFonts w:cstheme="minorHAnsi"/>
        </w:rPr>
        <w:t>otic</w:t>
      </w:r>
      <w:proofErr w:type="spellEnd"/>
      <w:r w:rsidRPr="000C7707">
        <w:rPr>
          <w:rFonts w:cstheme="minorHAnsi"/>
        </w:rPr>
        <w:t xml:space="preserve"> notch, position: restricted to posterior half of cheek (0); closely approaches the orbital margin (1).</w:t>
      </w:r>
      <w:r w:rsidR="00372B45" w:rsidRPr="000C7707">
        <w:rPr>
          <w:rFonts w:cstheme="minorHAnsi"/>
        </w:rPr>
        <w:t xml:space="preserve"> (Müller &amp; Tsuji</w:t>
      </w:r>
      <w:r w:rsidR="00A74E38" w:rsidRPr="000C7707">
        <w:rPr>
          <w:rFonts w:cstheme="minorHAnsi"/>
        </w:rPr>
        <w:t>,</w:t>
      </w:r>
      <w:r w:rsidR="00372B45" w:rsidRPr="000C7707">
        <w:rPr>
          <w:rFonts w:cstheme="minorHAnsi"/>
        </w:rPr>
        <w:t xml:space="preserve"> 2007:135; Tsuji</w:t>
      </w:r>
      <w:r w:rsidR="00A74E38" w:rsidRPr="000C7707">
        <w:rPr>
          <w:rFonts w:cstheme="minorHAnsi"/>
        </w:rPr>
        <w:t>,</w:t>
      </w:r>
      <w:r w:rsidR="00372B45" w:rsidRPr="000C7707">
        <w:rPr>
          <w:rFonts w:cstheme="minorHAnsi"/>
        </w:rPr>
        <w:t xml:space="preserve"> 2013:124; Turner </w:t>
      </w:r>
      <w:r w:rsidR="00372B45" w:rsidRPr="000C7707">
        <w:rPr>
          <w:rFonts w:cstheme="minorHAnsi"/>
          <w:i/>
          <w:iCs/>
        </w:rPr>
        <w:t>et al</w:t>
      </w:r>
      <w:r w:rsidR="00A74E38" w:rsidRPr="000C7707">
        <w:rPr>
          <w:rFonts w:cstheme="minorHAnsi"/>
          <w:i/>
          <w:iCs/>
        </w:rPr>
        <w:t>.,</w:t>
      </w:r>
      <w:r w:rsidR="00372B45" w:rsidRPr="000C7707">
        <w:rPr>
          <w:rFonts w:cstheme="minorHAnsi"/>
        </w:rPr>
        <w:t xml:space="preserve"> 2015:52)</w:t>
      </w:r>
    </w:p>
    <w:p w14:paraId="73FE377E" w14:textId="1076985C" w:rsidR="007A0139" w:rsidRPr="000C7707" w:rsidRDefault="007A0139" w:rsidP="00374C48">
      <w:pPr>
        <w:pStyle w:val="PargrafodaLista"/>
        <w:numPr>
          <w:ilvl w:val="0"/>
          <w:numId w:val="149"/>
        </w:numPr>
        <w:autoSpaceDE w:val="0"/>
        <w:autoSpaceDN w:val="0"/>
        <w:adjustRightInd w:val="0"/>
        <w:spacing w:after="0" w:line="240" w:lineRule="auto"/>
        <w:rPr>
          <w:rFonts w:cstheme="minorHAnsi"/>
        </w:rPr>
      </w:pPr>
      <w:r w:rsidRPr="000C7707">
        <w:rPr>
          <w:rFonts w:cstheme="minorHAnsi"/>
        </w:rPr>
        <w:t xml:space="preserve">Temporal, ventral </w:t>
      </w:r>
      <w:proofErr w:type="spellStart"/>
      <w:r w:rsidRPr="000C7707">
        <w:rPr>
          <w:rFonts w:cstheme="minorHAnsi"/>
        </w:rPr>
        <w:t>emargination</w:t>
      </w:r>
      <w:proofErr w:type="spellEnd"/>
      <w:r w:rsidRPr="000C7707">
        <w:rPr>
          <w:rFonts w:cstheme="minorHAnsi"/>
        </w:rPr>
        <w:t>: absent (0); present (1).</w:t>
      </w:r>
      <w:r w:rsidR="00374C48" w:rsidRPr="000C7707">
        <w:rPr>
          <w:rFonts w:cstheme="minorHAnsi"/>
        </w:rPr>
        <w:t xml:space="preserve"> (Modified from Laurin &amp; Reisz</w:t>
      </w:r>
      <w:r w:rsidR="00A74E38" w:rsidRPr="000C7707">
        <w:rPr>
          <w:rFonts w:cstheme="minorHAnsi"/>
        </w:rPr>
        <w:t>,</w:t>
      </w:r>
      <w:r w:rsidR="00374C48" w:rsidRPr="000C7707">
        <w:rPr>
          <w:rFonts w:cstheme="minorHAnsi"/>
        </w:rPr>
        <w:t xml:space="preserve"> 1995:30; Tsuji</w:t>
      </w:r>
      <w:r w:rsidR="00A74E38" w:rsidRPr="000C7707">
        <w:rPr>
          <w:rFonts w:cstheme="minorHAnsi"/>
        </w:rPr>
        <w:t>,</w:t>
      </w:r>
      <w:r w:rsidR="00374C48" w:rsidRPr="000C7707">
        <w:rPr>
          <w:rFonts w:cstheme="minorHAnsi"/>
        </w:rPr>
        <w:t xml:space="preserve"> 2013:41; Turner </w:t>
      </w:r>
      <w:r w:rsidR="00374C48" w:rsidRPr="000C7707">
        <w:rPr>
          <w:rFonts w:cstheme="minorHAnsi"/>
          <w:i/>
          <w:iCs/>
        </w:rPr>
        <w:t>et al</w:t>
      </w:r>
      <w:r w:rsidR="00A74E38" w:rsidRPr="000C7707">
        <w:rPr>
          <w:rFonts w:cstheme="minorHAnsi"/>
          <w:i/>
          <w:iCs/>
        </w:rPr>
        <w:t>.,</w:t>
      </w:r>
      <w:r w:rsidR="00374C48" w:rsidRPr="000C7707">
        <w:rPr>
          <w:rFonts w:cstheme="minorHAnsi"/>
        </w:rPr>
        <w:t xml:space="preserve"> 2015:53)</w:t>
      </w:r>
    </w:p>
    <w:p w14:paraId="62A9886E" w14:textId="18653687" w:rsidR="007A0139" w:rsidRPr="000C7707" w:rsidRDefault="007A0139" w:rsidP="00834BB9">
      <w:pPr>
        <w:pStyle w:val="PargrafodaLista"/>
        <w:numPr>
          <w:ilvl w:val="0"/>
          <w:numId w:val="149"/>
        </w:numPr>
        <w:autoSpaceDE w:val="0"/>
        <w:autoSpaceDN w:val="0"/>
        <w:adjustRightInd w:val="0"/>
        <w:spacing w:after="0" w:line="240" w:lineRule="auto"/>
        <w:rPr>
          <w:rFonts w:cstheme="minorHAnsi"/>
        </w:rPr>
      </w:pPr>
      <w:r w:rsidRPr="000C7707">
        <w:rPr>
          <w:rFonts w:cstheme="minorHAnsi"/>
        </w:rPr>
        <w:t>Postorbital region of skull, length: length at least equals anteroposterior extension of orbit (0); postorbital region shorter than anteroposterior extension of orbit (1).</w:t>
      </w:r>
      <w:r w:rsidR="00642390" w:rsidRPr="000C7707">
        <w:rPr>
          <w:rFonts w:cstheme="minorHAnsi"/>
        </w:rPr>
        <w:t xml:space="preserve"> (Modified from Laurin &amp; Reisz</w:t>
      </w:r>
      <w:r w:rsidR="00A74E38" w:rsidRPr="000C7707">
        <w:rPr>
          <w:rFonts w:cstheme="minorHAnsi"/>
        </w:rPr>
        <w:t>,</w:t>
      </w:r>
      <w:r w:rsidR="00642390" w:rsidRPr="000C7707">
        <w:rPr>
          <w:rFonts w:cstheme="minorHAnsi"/>
        </w:rPr>
        <w:t xml:space="preserve"> 1995:32; Tsuji</w:t>
      </w:r>
      <w:r w:rsidR="00A74E38" w:rsidRPr="000C7707">
        <w:rPr>
          <w:rFonts w:cstheme="minorHAnsi"/>
        </w:rPr>
        <w:t>,</w:t>
      </w:r>
      <w:r w:rsidR="00642390" w:rsidRPr="000C7707">
        <w:rPr>
          <w:rFonts w:cstheme="minorHAnsi"/>
        </w:rPr>
        <w:t xml:space="preserve"> 2013:42; Turner </w:t>
      </w:r>
      <w:r w:rsidR="00642390" w:rsidRPr="000C7707">
        <w:rPr>
          <w:rFonts w:cstheme="minorHAnsi"/>
          <w:i/>
          <w:iCs/>
        </w:rPr>
        <w:t>et al</w:t>
      </w:r>
      <w:r w:rsidR="00A74E38" w:rsidRPr="000C7707">
        <w:rPr>
          <w:rFonts w:cstheme="minorHAnsi"/>
          <w:i/>
          <w:iCs/>
        </w:rPr>
        <w:t>.,</w:t>
      </w:r>
      <w:r w:rsidR="00642390" w:rsidRPr="000C7707">
        <w:rPr>
          <w:rFonts w:cstheme="minorHAnsi"/>
        </w:rPr>
        <w:t xml:space="preserve"> 2015:54)</w:t>
      </w:r>
    </w:p>
    <w:p w14:paraId="681FC1C0" w14:textId="53273BFF" w:rsidR="007A0139" w:rsidRPr="000C7707" w:rsidRDefault="007A0139" w:rsidP="00E77D6E">
      <w:pPr>
        <w:pStyle w:val="PargrafodaLista"/>
        <w:numPr>
          <w:ilvl w:val="0"/>
          <w:numId w:val="149"/>
        </w:numPr>
        <w:autoSpaceDE w:val="0"/>
        <w:autoSpaceDN w:val="0"/>
        <w:adjustRightInd w:val="0"/>
        <w:spacing w:after="0" w:line="240" w:lineRule="auto"/>
        <w:rPr>
          <w:rFonts w:cstheme="minorHAnsi"/>
        </w:rPr>
      </w:pPr>
      <w:r w:rsidRPr="000C7707">
        <w:rPr>
          <w:rFonts w:cstheme="minorHAnsi"/>
        </w:rPr>
        <w:t>Frontal, contribution to the orbit: present (0); frontals excluded from the orbit by contact between the prefrontal and postfrontal (1).</w:t>
      </w:r>
      <w:r w:rsidR="00642390" w:rsidRPr="000C7707">
        <w:rPr>
          <w:rFonts w:cstheme="minorHAnsi"/>
        </w:rPr>
        <w:t xml:space="preserve"> (Laurin &amp; Reisz</w:t>
      </w:r>
      <w:r w:rsidR="00A74E38" w:rsidRPr="000C7707">
        <w:rPr>
          <w:rFonts w:cstheme="minorHAnsi"/>
        </w:rPr>
        <w:t>,</w:t>
      </w:r>
      <w:r w:rsidR="00642390" w:rsidRPr="000C7707">
        <w:rPr>
          <w:rFonts w:cstheme="minorHAnsi"/>
        </w:rPr>
        <w:t xml:space="preserve"> 1995:2; modified from Lee</w:t>
      </w:r>
      <w:r w:rsidR="00A74E38" w:rsidRPr="000C7707">
        <w:rPr>
          <w:rFonts w:cstheme="minorHAnsi"/>
        </w:rPr>
        <w:t>,</w:t>
      </w:r>
      <w:r w:rsidR="00642390" w:rsidRPr="000C7707">
        <w:rPr>
          <w:rFonts w:cstheme="minorHAnsi"/>
        </w:rPr>
        <w:t xml:space="preserve"> 1997:48; </w:t>
      </w:r>
      <w:proofErr w:type="spellStart"/>
      <w:r w:rsidR="00D57BF9" w:rsidRPr="000C7707">
        <w:rPr>
          <w:rFonts w:cstheme="minorHAnsi"/>
        </w:rPr>
        <w:t>deBraga</w:t>
      </w:r>
      <w:proofErr w:type="spellEnd"/>
      <w:r w:rsidR="00642390" w:rsidRPr="000C7707">
        <w:rPr>
          <w:rFonts w:cstheme="minorHAnsi"/>
        </w:rPr>
        <w:t xml:space="preserve"> &amp; Rieppel</w:t>
      </w:r>
      <w:r w:rsidR="00A74E38" w:rsidRPr="000C7707">
        <w:rPr>
          <w:rFonts w:cstheme="minorHAnsi"/>
        </w:rPr>
        <w:t>,</w:t>
      </w:r>
      <w:r w:rsidR="00642390" w:rsidRPr="000C7707">
        <w:rPr>
          <w:rFonts w:cstheme="minorHAnsi"/>
        </w:rPr>
        <w:t xml:space="preserve"> 1997:22; Jalil &amp; Janvier</w:t>
      </w:r>
      <w:r w:rsidR="00A74E38" w:rsidRPr="000C7707">
        <w:rPr>
          <w:rFonts w:cstheme="minorHAnsi"/>
        </w:rPr>
        <w:t>,</w:t>
      </w:r>
      <w:r w:rsidR="00642390" w:rsidRPr="000C7707">
        <w:rPr>
          <w:rFonts w:cstheme="minorHAnsi"/>
        </w:rPr>
        <w:t xml:space="preserve"> 2005:49; Tsuji</w:t>
      </w:r>
      <w:r w:rsidR="00A74E38" w:rsidRPr="000C7707">
        <w:rPr>
          <w:rFonts w:cstheme="minorHAnsi"/>
        </w:rPr>
        <w:t>,</w:t>
      </w:r>
      <w:r w:rsidR="00642390" w:rsidRPr="000C7707">
        <w:rPr>
          <w:rFonts w:cstheme="minorHAnsi"/>
        </w:rPr>
        <w:t xml:space="preserve"> 2013:43; Turner </w:t>
      </w:r>
      <w:r w:rsidR="00642390" w:rsidRPr="000C7707">
        <w:rPr>
          <w:rFonts w:cstheme="minorHAnsi"/>
          <w:i/>
          <w:iCs/>
        </w:rPr>
        <w:t>et al</w:t>
      </w:r>
      <w:r w:rsidR="00A74E38" w:rsidRPr="000C7707">
        <w:rPr>
          <w:rFonts w:cstheme="minorHAnsi"/>
          <w:i/>
          <w:iCs/>
        </w:rPr>
        <w:t>.,</w:t>
      </w:r>
      <w:r w:rsidR="00642390" w:rsidRPr="000C7707">
        <w:rPr>
          <w:rFonts w:cstheme="minorHAnsi"/>
        </w:rPr>
        <w:t xml:space="preserve"> 2015:55)</w:t>
      </w:r>
    </w:p>
    <w:p w14:paraId="45AC7D70" w14:textId="729EC48C" w:rsidR="007A0139" w:rsidRPr="006D0D7D" w:rsidRDefault="007A0139" w:rsidP="003F7794">
      <w:pPr>
        <w:pStyle w:val="PargrafodaLista"/>
        <w:numPr>
          <w:ilvl w:val="0"/>
          <w:numId w:val="149"/>
        </w:numPr>
        <w:autoSpaceDE w:val="0"/>
        <w:autoSpaceDN w:val="0"/>
        <w:adjustRightInd w:val="0"/>
        <w:spacing w:after="0" w:line="240" w:lineRule="auto"/>
        <w:rPr>
          <w:rFonts w:cstheme="minorHAnsi"/>
          <w:lang w:val="es-419"/>
        </w:rPr>
      </w:pPr>
      <w:r w:rsidRPr="000C7707">
        <w:rPr>
          <w:rFonts w:cstheme="minorHAnsi"/>
        </w:rPr>
        <w:t>Frontal, shape: slim and long, four times as long as wide (0); frontals short, with a length not more than two times the width (1).</w:t>
      </w:r>
      <w:r w:rsidR="007F403F" w:rsidRPr="000C7707">
        <w:rPr>
          <w:rFonts w:cstheme="minorHAnsi"/>
        </w:rPr>
        <w:t xml:space="preserve"> </w:t>
      </w:r>
      <w:r w:rsidR="007F403F" w:rsidRPr="006D0D7D">
        <w:rPr>
          <w:rFonts w:cstheme="minorHAnsi"/>
          <w:lang w:val="es-419"/>
        </w:rPr>
        <w:t>(Lee</w:t>
      </w:r>
      <w:r w:rsidR="00A74E38" w:rsidRPr="006D0D7D">
        <w:rPr>
          <w:rFonts w:cstheme="minorHAnsi"/>
          <w:lang w:val="es-419"/>
        </w:rPr>
        <w:t>,</w:t>
      </w:r>
      <w:r w:rsidR="007F403F" w:rsidRPr="006D0D7D">
        <w:rPr>
          <w:rFonts w:cstheme="minorHAnsi"/>
          <w:lang w:val="es-419"/>
        </w:rPr>
        <w:t xml:space="preserve"> 1995:24</w:t>
      </w:r>
      <w:r w:rsidR="00A74E38" w:rsidRPr="006D0D7D">
        <w:rPr>
          <w:rFonts w:cstheme="minorHAnsi"/>
          <w:lang w:val="es-419"/>
        </w:rPr>
        <w:t>,</w:t>
      </w:r>
      <w:r w:rsidR="007F403F" w:rsidRPr="006D0D7D">
        <w:rPr>
          <w:rFonts w:cstheme="minorHAnsi"/>
          <w:lang w:val="es-419"/>
        </w:rPr>
        <w:t xml:space="preserve"> Lee</w:t>
      </w:r>
      <w:r w:rsidR="00A74E38" w:rsidRPr="006D0D7D">
        <w:rPr>
          <w:rFonts w:cstheme="minorHAnsi"/>
          <w:lang w:val="es-419"/>
        </w:rPr>
        <w:t>,</w:t>
      </w:r>
      <w:r w:rsidR="007F403F" w:rsidRPr="006D0D7D">
        <w:rPr>
          <w:rFonts w:cstheme="minorHAnsi"/>
          <w:lang w:val="es-419"/>
        </w:rPr>
        <w:t xml:space="preserve"> 1997:49; </w:t>
      </w:r>
      <w:proofErr w:type="spellStart"/>
      <w:r w:rsidR="007F403F" w:rsidRPr="006D0D7D">
        <w:rPr>
          <w:rFonts w:cstheme="minorHAnsi"/>
          <w:lang w:val="es-419"/>
        </w:rPr>
        <w:t>deBraga</w:t>
      </w:r>
      <w:proofErr w:type="spellEnd"/>
      <w:r w:rsidR="007F403F" w:rsidRPr="006D0D7D">
        <w:rPr>
          <w:rFonts w:cstheme="minorHAnsi"/>
          <w:lang w:val="es-419"/>
        </w:rPr>
        <w:t xml:space="preserve"> &amp; </w:t>
      </w:r>
      <w:proofErr w:type="spellStart"/>
      <w:r w:rsidR="007F403F" w:rsidRPr="006D0D7D">
        <w:rPr>
          <w:rFonts w:cstheme="minorHAnsi"/>
          <w:lang w:val="es-419"/>
        </w:rPr>
        <w:t>Rieppel</w:t>
      </w:r>
      <w:proofErr w:type="spellEnd"/>
      <w:r w:rsidR="00A74E38" w:rsidRPr="006D0D7D">
        <w:rPr>
          <w:rFonts w:cstheme="minorHAnsi"/>
          <w:lang w:val="es-419"/>
        </w:rPr>
        <w:t>,</w:t>
      </w:r>
      <w:r w:rsidR="007F403F" w:rsidRPr="006D0D7D">
        <w:rPr>
          <w:rFonts w:cstheme="minorHAnsi"/>
          <w:lang w:val="es-419"/>
        </w:rPr>
        <w:t xml:space="preserve"> 1997:26; Jalil &amp; </w:t>
      </w:r>
      <w:proofErr w:type="spellStart"/>
      <w:r w:rsidR="007F403F" w:rsidRPr="006D0D7D">
        <w:rPr>
          <w:rFonts w:cstheme="minorHAnsi"/>
          <w:lang w:val="es-419"/>
        </w:rPr>
        <w:t>Janvier</w:t>
      </w:r>
      <w:proofErr w:type="spellEnd"/>
      <w:r w:rsidR="00A74E38" w:rsidRPr="006D0D7D">
        <w:rPr>
          <w:rFonts w:cstheme="minorHAnsi"/>
          <w:lang w:val="es-419"/>
        </w:rPr>
        <w:t>,</w:t>
      </w:r>
      <w:r w:rsidR="007F403F" w:rsidRPr="006D0D7D">
        <w:rPr>
          <w:rFonts w:cstheme="minorHAnsi"/>
          <w:lang w:val="es-419"/>
        </w:rPr>
        <w:t xml:space="preserve"> 2005:50; </w:t>
      </w:r>
      <w:proofErr w:type="spellStart"/>
      <w:r w:rsidR="007F403F" w:rsidRPr="006D0D7D">
        <w:rPr>
          <w:rFonts w:cstheme="minorHAnsi"/>
          <w:lang w:val="es-419"/>
        </w:rPr>
        <w:t>Tsuji</w:t>
      </w:r>
      <w:proofErr w:type="spellEnd"/>
      <w:r w:rsidR="00A74E38" w:rsidRPr="006D0D7D">
        <w:rPr>
          <w:rFonts w:cstheme="minorHAnsi"/>
          <w:lang w:val="es-419"/>
        </w:rPr>
        <w:t>,</w:t>
      </w:r>
      <w:r w:rsidR="007F403F" w:rsidRPr="006D0D7D">
        <w:rPr>
          <w:rFonts w:cstheme="minorHAnsi"/>
          <w:lang w:val="es-419"/>
        </w:rPr>
        <w:t xml:space="preserve"> 2013:44; Turner </w:t>
      </w:r>
      <w:r w:rsidR="007F403F" w:rsidRPr="006D0D7D">
        <w:rPr>
          <w:rFonts w:cstheme="minorHAnsi"/>
          <w:i/>
          <w:iCs/>
          <w:lang w:val="es-419"/>
        </w:rPr>
        <w:t>et al</w:t>
      </w:r>
      <w:r w:rsidR="00A74E38" w:rsidRPr="006D0D7D">
        <w:rPr>
          <w:rFonts w:cstheme="minorHAnsi"/>
          <w:i/>
          <w:iCs/>
          <w:lang w:val="es-419"/>
        </w:rPr>
        <w:t>.,</w:t>
      </w:r>
      <w:r w:rsidR="007F403F" w:rsidRPr="006D0D7D">
        <w:rPr>
          <w:rFonts w:cstheme="minorHAnsi"/>
          <w:lang w:val="es-419"/>
        </w:rPr>
        <w:t xml:space="preserve"> 2015:56)</w:t>
      </w:r>
    </w:p>
    <w:p w14:paraId="28A6AD2D" w14:textId="50F321AD" w:rsidR="007A0139" w:rsidRPr="000C7707" w:rsidRDefault="007A0139" w:rsidP="0022030A">
      <w:pPr>
        <w:pStyle w:val="PargrafodaLista"/>
        <w:numPr>
          <w:ilvl w:val="0"/>
          <w:numId w:val="149"/>
        </w:numPr>
        <w:autoSpaceDE w:val="0"/>
        <w:autoSpaceDN w:val="0"/>
        <w:adjustRightInd w:val="0"/>
        <w:spacing w:after="0" w:line="240" w:lineRule="auto"/>
        <w:rPr>
          <w:rFonts w:cstheme="minorHAnsi"/>
        </w:rPr>
      </w:pPr>
      <w:r w:rsidRPr="000C7707">
        <w:rPr>
          <w:rFonts w:cstheme="minorHAnsi"/>
        </w:rPr>
        <w:lastRenderedPageBreak/>
        <w:t>Frontal, central boss: absent (0); present (1).</w:t>
      </w:r>
      <w:r w:rsidR="0022030A" w:rsidRPr="000C7707">
        <w:rPr>
          <w:rFonts w:cstheme="minorHAnsi"/>
        </w:rPr>
        <w:t xml:space="preserve"> (Tsuji </w:t>
      </w:r>
      <w:r w:rsidR="0022030A" w:rsidRPr="000C7707">
        <w:rPr>
          <w:rFonts w:cstheme="minorHAnsi"/>
          <w:i/>
          <w:iCs/>
        </w:rPr>
        <w:t>et al</w:t>
      </w:r>
      <w:r w:rsidR="008F16BA" w:rsidRPr="000C7707">
        <w:rPr>
          <w:rFonts w:cstheme="minorHAnsi"/>
          <w:i/>
          <w:iCs/>
        </w:rPr>
        <w:t>.,</w:t>
      </w:r>
      <w:r w:rsidR="0022030A" w:rsidRPr="000C7707">
        <w:rPr>
          <w:rFonts w:cstheme="minorHAnsi"/>
        </w:rPr>
        <w:t xml:space="preserve"> 2013:127; Turner </w:t>
      </w:r>
      <w:r w:rsidR="0022030A" w:rsidRPr="000C7707">
        <w:rPr>
          <w:rFonts w:cstheme="minorHAnsi"/>
          <w:i/>
          <w:iCs/>
        </w:rPr>
        <w:t>et al</w:t>
      </w:r>
      <w:r w:rsidR="008F16BA" w:rsidRPr="000C7707">
        <w:rPr>
          <w:rFonts w:cstheme="minorHAnsi"/>
          <w:i/>
          <w:iCs/>
        </w:rPr>
        <w:t>.,</w:t>
      </w:r>
      <w:r w:rsidR="0022030A" w:rsidRPr="000C7707">
        <w:rPr>
          <w:rFonts w:cstheme="minorHAnsi"/>
        </w:rPr>
        <w:t xml:space="preserve"> 2015:57)</w:t>
      </w:r>
    </w:p>
    <w:p w14:paraId="3955E45C" w14:textId="19042B47" w:rsidR="007A0139" w:rsidRPr="000C7707" w:rsidRDefault="007A0139" w:rsidP="00900A34">
      <w:pPr>
        <w:pStyle w:val="PargrafodaLista"/>
        <w:numPr>
          <w:ilvl w:val="0"/>
          <w:numId w:val="149"/>
        </w:numPr>
        <w:autoSpaceDE w:val="0"/>
        <w:autoSpaceDN w:val="0"/>
        <w:adjustRightInd w:val="0"/>
        <w:spacing w:after="0" w:line="240" w:lineRule="auto"/>
        <w:rPr>
          <w:rFonts w:cstheme="minorHAnsi"/>
        </w:rPr>
      </w:pPr>
      <w:r w:rsidRPr="000C7707">
        <w:rPr>
          <w:rFonts w:cstheme="minorHAnsi"/>
        </w:rPr>
        <w:t>Boss ornamentation: dermal bosses of skull bones have no central pointed horn (0); dermal bosses of cranial bones have a central long, pointed horn (1).</w:t>
      </w:r>
      <w:r w:rsidR="005702A0" w:rsidRPr="000C7707">
        <w:rPr>
          <w:rFonts w:cstheme="minorHAnsi"/>
        </w:rPr>
        <w:t xml:space="preserve"> (Jalil &amp; Janvier</w:t>
      </w:r>
      <w:r w:rsidR="008F16BA" w:rsidRPr="000C7707">
        <w:rPr>
          <w:rFonts w:cstheme="minorHAnsi"/>
        </w:rPr>
        <w:t>,</w:t>
      </w:r>
      <w:r w:rsidR="005702A0" w:rsidRPr="000C7707">
        <w:rPr>
          <w:rFonts w:cstheme="minorHAnsi"/>
        </w:rPr>
        <w:t xml:space="preserve"> 2005:51; Tsuji</w:t>
      </w:r>
      <w:r w:rsidR="008F16BA" w:rsidRPr="000C7707">
        <w:rPr>
          <w:rFonts w:cstheme="minorHAnsi"/>
        </w:rPr>
        <w:t>,</w:t>
      </w:r>
      <w:r w:rsidR="005702A0" w:rsidRPr="000C7707">
        <w:rPr>
          <w:rFonts w:cstheme="minorHAnsi"/>
        </w:rPr>
        <w:t xml:space="preserve"> 2013:45; Turner </w:t>
      </w:r>
      <w:r w:rsidR="005702A0" w:rsidRPr="000C7707">
        <w:rPr>
          <w:rFonts w:cstheme="minorHAnsi"/>
          <w:i/>
          <w:iCs/>
        </w:rPr>
        <w:t>et al</w:t>
      </w:r>
      <w:r w:rsidR="008F16BA" w:rsidRPr="000C7707">
        <w:rPr>
          <w:rFonts w:cstheme="minorHAnsi"/>
          <w:i/>
          <w:iCs/>
        </w:rPr>
        <w:t>.,</w:t>
      </w:r>
      <w:r w:rsidR="005702A0" w:rsidRPr="000C7707">
        <w:rPr>
          <w:rFonts w:cstheme="minorHAnsi"/>
        </w:rPr>
        <w:t xml:space="preserve"> 2015:58)</w:t>
      </w:r>
    </w:p>
    <w:p w14:paraId="0FBAB2B4" w14:textId="77777777" w:rsidR="003136F6" w:rsidRPr="000C7707" w:rsidRDefault="003136F6" w:rsidP="003136F6">
      <w:pPr>
        <w:autoSpaceDE w:val="0"/>
        <w:autoSpaceDN w:val="0"/>
        <w:adjustRightInd w:val="0"/>
        <w:spacing w:after="0" w:line="240" w:lineRule="auto"/>
        <w:ind w:left="360"/>
        <w:rPr>
          <w:rFonts w:cstheme="minorHAnsi"/>
        </w:rPr>
      </w:pPr>
    </w:p>
    <w:p w14:paraId="2833C7AA" w14:textId="0037A991" w:rsidR="007A0139" w:rsidRPr="000C7707" w:rsidRDefault="007A0139" w:rsidP="0030123B">
      <w:pPr>
        <w:spacing w:line="240" w:lineRule="auto"/>
        <w:rPr>
          <w:rFonts w:cstheme="minorHAnsi"/>
          <w:b/>
        </w:rPr>
      </w:pPr>
      <w:r w:rsidRPr="000C7707">
        <w:rPr>
          <w:rFonts w:cstheme="minorHAnsi"/>
          <w:b/>
        </w:rPr>
        <w:t xml:space="preserve">Lower </w:t>
      </w:r>
      <w:r w:rsidR="0030123B" w:rsidRPr="000C7707">
        <w:rPr>
          <w:rFonts w:cstheme="minorHAnsi"/>
          <w:b/>
        </w:rPr>
        <w:t>j</w:t>
      </w:r>
      <w:r w:rsidRPr="000C7707">
        <w:rPr>
          <w:rFonts w:cstheme="minorHAnsi"/>
          <w:b/>
        </w:rPr>
        <w:t>aw (characters 59-64)</w:t>
      </w:r>
    </w:p>
    <w:p w14:paraId="657F96F4" w14:textId="25AC899F" w:rsidR="007A0139" w:rsidRPr="000C7707" w:rsidRDefault="007A0139" w:rsidP="004C194F">
      <w:pPr>
        <w:pStyle w:val="PargrafodaLista"/>
        <w:numPr>
          <w:ilvl w:val="0"/>
          <w:numId w:val="149"/>
        </w:numPr>
        <w:autoSpaceDE w:val="0"/>
        <w:autoSpaceDN w:val="0"/>
        <w:adjustRightInd w:val="0"/>
        <w:spacing w:after="0" w:line="240" w:lineRule="auto"/>
        <w:rPr>
          <w:rFonts w:cstheme="minorHAnsi"/>
        </w:rPr>
      </w:pPr>
      <w:r w:rsidRPr="000C7707">
        <w:rPr>
          <w:rFonts w:cstheme="minorHAnsi"/>
        </w:rPr>
        <w:t>Jaw articulation, position: anterior to occiput (0); even with occiput (1).</w:t>
      </w:r>
      <w:r w:rsidR="007F7237" w:rsidRPr="000C7707">
        <w:rPr>
          <w:rFonts w:cstheme="minorHAnsi"/>
        </w:rPr>
        <w:t xml:space="preserve"> (Laurin &amp; Reisz</w:t>
      </w:r>
      <w:r w:rsidR="008F16BA" w:rsidRPr="000C7707">
        <w:rPr>
          <w:rFonts w:cstheme="minorHAnsi"/>
        </w:rPr>
        <w:t>,</w:t>
      </w:r>
      <w:r w:rsidR="007F7237" w:rsidRPr="000C7707">
        <w:rPr>
          <w:rFonts w:cstheme="minorHAnsi"/>
        </w:rPr>
        <w:t xml:space="preserve"> 1995:36; Tsuji</w:t>
      </w:r>
      <w:r w:rsidR="008F16BA" w:rsidRPr="000C7707">
        <w:rPr>
          <w:rFonts w:cstheme="minorHAnsi"/>
        </w:rPr>
        <w:t>,</w:t>
      </w:r>
      <w:r w:rsidR="007F7237" w:rsidRPr="000C7707">
        <w:rPr>
          <w:rFonts w:cstheme="minorHAnsi"/>
        </w:rPr>
        <w:t xml:space="preserve"> 2013:120; Turner </w:t>
      </w:r>
      <w:r w:rsidR="007F7237" w:rsidRPr="000C7707">
        <w:rPr>
          <w:rFonts w:cstheme="minorHAnsi"/>
          <w:i/>
          <w:iCs/>
        </w:rPr>
        <w:t>et al</w:t>
      </w:r>
      <w:r w:rsidR="008F16BA" w:rsidRPr="000C7707">
        <w:rPr>
          <w:rFonts w:cstheme="minorHAnsi"/>
          <w:i/>
          <w:iCs/>
        </w:rPr>
        <w:t>.,</w:t>
      </w:r>
      <w:r w:rsidR="007F7237" w:rsidRPr="000C7707">
        <w:rPr>
          <w:rFonts w:cstheme="minorHAnsi"/>
        </w:rPr>
        <w:t xml:space="preserve"> 2015:59)</w:t>
      </w:r>
    </w:p>
    <w:p w14:paraId="5ACC5DAE" w14:textId="4437931E" w:rsidR="007A0139" w:rsidRPr="000C7707" w:rsidRDefault="007A0139" w:rsidP="001C50A5">
      <w:pPr>
        <w:pStyle w:val="PargrafodaLista"/>
        <w:numPr>
          <w:ilvl w:val="0"/>
          <w:numId w:val="149"/>
        </w:numPr>
        <w:autoSpaceDE w:val="0"/>
        <w:autoSpaceDN w:val="0"/>
        <w:adjustRightInd w:val="0"/>
        <w:spacing w:after="0" w:line="240" w:lineRule="auto"/>
        <w:rPr>
          <w:rFonts w:cstheme="minorHAnsi"/>
        </w:rPr>
      </w:pPr>
      <w:r w:rsidRPr="000C7707">
        <w:rPr>
          <w:rFonts w:cstheme="minorHAnsi"/>
        </w:rPr>
        <w:t>Mandibular symphysis: splenial is excluded from the mandibular symphysis (0); splenial forms the ventral portion of the mandibular symphysis (1).</w:t>
      </w:r>
      <w:r w:rsidR="001A2C63" w:rsidRPr="000C7707">
        <w:rPr>
          <w:rFonts w:cstheme="minorHAnsi"/>
        </w:rPr>
        <w:t xml:space="preserve"> (Lee</w:t>
      </w:r>
      <w:r w:rsidR="008F16BA" w:rsidRPr="000C7707">
        <w:rPr>
          <w:rFonts w:cstheme="minorHAnsi"/>
        </w:rPr>
        <w:t>,</w:t>
      </w:r>
      <w:r w:rsidR="001A2C63" w:rsidRPr="000C7707">
        <w:rPr>
          <w:rFonts w:cstheme="minorHAnsi"/>
        </w:rPr>
        <w:t xml:space="preserve"> 1997:51; Jalil &amp; Janvier</w:t>
      </w:r>
      <w:r w:rsidR="008F16BA" w:rsidRPr="000C7707">
        <w:rPr>
          <w:rFonts w:cstheme="minorHAnsi"/>
        </w:rPr>
        <w:t>,</w:t>
      </w:r>
      <w:r w:rsidR="001A2C63" w:rsidRPr="000C7707">
        <w:rPr>
          <w:rFonts w:cstheme="minorHAnsi"/>
        </w:rPr>
        <w:t xml:space="preserve"> 2005:52; Tsuji</w:t>
      </w:r>
      <w:r w:rsidR="008F16BA" w:rsidRPr="000C7707">
        <w:rPr>
          <w:rFonts w:cstheme="minorHAnsi"/>
        </w:rPr>
        <w:t>,</w:t>
      </w:r>
      <w:r w:rsidR="001A2C63" w:rsidRPr="000C7707">
        <w:rPr>
          <w:rFonts w:cstheme="minorHAnsi"/>
        </w:rPr>
        <w:t xml:space="preserve"> 2013:46; Turner </w:t>
      </w:r>
      <w:r w:rsidR="001A2C63" w:rsidRPr="000C7707">
        <w:rPr>
          <w:rFonts w:cstheme="minorHAnsi"/>
          <w:i/>
          <w:iCs/>
        </w:rPr>
        <w:t>et al</w:t>
      </w:r>
      <w:r w:rsidR="008F16BA" w:rsidRPr="000C7707">
        <w:rPr>
          <w:rFonts w:cstheme="minorHAnsi"/>
          <w:i/>
          <w:iCs/>
        </w:rPr>
        <w:t>.,</w:t>
      </w:r>
      <w:r w:rsidR="001A2C63" w:rsidRPr="000C7707">
        <w:rPr>
          <w:rFonts w:cstheme="minorHAnsi"/>
        </w:rPr>
        <w:t xml:space="preserve"> 2015:60)</w:t>
      </w:r>
    </w:p>
    <w:p w14:paraId="7ECDAAA9" w14:textId="5D7E9EB0" w:rsidR="001A2C63" w:rsidRPr="000C7707" w:rsidRDefault="007A0139" w:rsidP="00A6148D">
      <w:pPr>
        <w:pStyle w:val="PargrafodaLista"/>
        <w:numPr>
          <w:ilvl w:val="0"/>
          <w:numId w:val="149"/>
        </w:numPr>
        <w:autoSpaceDE w:val="0"/>
        <w:autoSpaceDN w:val="0"/>
        <w:adjustRightInd w:val="0"/>
        <w:spacing w:after="0" w:line="240" w:lineRule="auto"/>
        <w:rPr>
          <w:rFonts w:cstheme="minorHAnsi"/>
        </w:rPr>
      </w:pPr>
      <w:r w:rsidRPr="000C7707">
        <w:rPr>
          <w:rFonts w:cstheme="minorHAnsi"/>
        </w:rPr>
        <w:t>Angular, boss: absent, ventral surface of the angular is smooth (0); boss is present (1).</w:t>
      </w:r>
      <w:r w:rsidR="001A2C63" w:rsidRPr="000C7707">
        <w:rPr>
          <w:rFonts w:cstheme="minorHAnsi"/>
        </w:rPr>
        <w:t xml:space="preserve"> (Lee</w:t>
      </w:r>
      <w:r w:rsidR="008F16BA" w:rsidRPr="000C7707">
        <w:rPr>
          <w:rFonts w:cstheme="minorHAnsi"/>
        </w:rPr>
        <w:t>,</w:t>
      </w:r>
      <w:r w:rsidR="001A2C63" w:rsidRPr="000C7707">
        <w:rPr>
          <w:rFonts w:cstheme="minorHAnsi"/>
        </w:rPr>
        <w:t xml:space="preserve"> 1997:52; Jalil &amp; Janvier</w:t>
      </w:r>
      <w:r w:rsidR="008F16BA" w:rsidRPr="000C7707">
        <w:rPr>
          <w:rFonts w:cstheme="minorHAnsi"/>
        </w:rPr>
        <w:t>,</w:t>
      </w:r>
      <w:r w:rsidR="001A2C63" w:rsidRPr="000C7707">
        <w:rPr>
          <w:rFonts w:cstheme="minorHAnsi"/>
        </w:rPr>
        <w:t xml:space="preserve"> 2005:53; Tsuji</w:t>
      </w:r>
      <w:r w:rsidR="008F16BA" w:rsidRPr="000C7707">
        <w:rPr>
          <w:rFonts w:cstheme="minorHAnsi"/>
        </w:rPr>
        <w:t>,</w:t>
      </w:r>
      <w:r w:rsidR="001A2C63" w:rsidRPr="000C7707">
        <w:rPr>
          <w:rFonts w:cstheme="minorHAnsi"/>
        </w:rPr>
        <w:t xml:space="preserve"> 2013:47; Turner </w:t>
      </w:r>
      <w:r w:rsidR="001A2C63" w:rsidRPr="000C7707">
        <w:rPr>
          <w:rFonts w:cstheme="minorHAnsi"/>
          <w:i/>
          <w:iCs/>
        </w:rPr>
        <w:t>et al</w:t>
      </w:r>
      <w:r w:rsidR="008F16BA" w:rsidRPr="000C7707">
        <w:rPr>
          <w:rFonts w:cstheme="minorHAnsi"/>
          <w:i/>
          <w:iCs/>
        </w:rPr>
        <w:t>.,</w:t>
      </w:r>
      <w:r w:rsidR="001A2C63" w:rsidRPr="000C7707">
        <w:rPr>
          <w:rFonts w:cstheme="minorHAnsi"/>
        </w:rPr>
        <w:t xml:space="preserve"> 2015:61)</w:t>
      </w:r>
    </w:p>
    <w:p w14:paraId="0DE82F19" w14:textId="409E859E" w:rsidR="007A0139" w:rsidRPr="000C7707" w:rsidRDefault="007A0139" w:rsidP="00A6148D">
      <w:pPr>
        <w:pStyle w:val="PargrafodaLista"/>
        <w:numPr>
          <w:ilvl w:val="0"/>
          <w:numId w:val="149"/>
        </w:numPr>
        <w:autoSpaceDE w:val="0"/>
        <w:autoSpaceDN w:val="0"/>
        <w:adjustRightInd w:val="0"/>
        <w:spacing w:after="0" w:line="240" w:lineRule="auto"/>
        <w:rPr>
          <w:rFonts w:cstheme="minorHAnsi"/>
        </w:rPr>
      </w:pPr>
      <w:r w:rsidRPr="000C7707">
        <w:rPr>
          <w:rFonts w:cstheme="minorHAnsi"/>
        </w:rPr>
        <w:t>Angular, boss, form: low and rounded (0, prev. 1); well developed with a prominent, pointed tubercle (1, prev. 2).</w:t>
      </w:r>
      <w:r w:rsidR="001A2C63" w:rsidRPr="000C7707">
        <w:rPr>
          <w:rFonts w:cstheme="minorHAnsi"/>
        </w:rPr>
        <w:t xml:space="preserve"> (Lee</w:t>
      </w:r>
      <w:r w:rsidR="008F16BA" w:rsidRPr="000C7707">
        <w:rPr>
          <w:rFonts w:cstheme="minorHAnsi"/>
        </w:rPr>
        <w:t>,</w:t>
      </w:r>
      <w:r w:rsidR="001A2C63" w:rsidRPr="000C7707">
        <w:rPr>
          <w:rFonts w:cstheme="minorHAnsi"/>
        </w:rPr>
        <w:t xml:space="preserve"> 1997:52; Jalil &amp; Janvier</w:t>
      </w:r>
      <w:r w:rsidR="008F16BA" w:rsidRPr="000C7707">
        <w:rPr>
          <w:rFonts w:cstheme="minorHAnsi"/>
        </w:rPr>
        <w:t>,</w:t>
      </w:r>
      <w:r w:rsidR="001A2C63" w:rsidRPr="000C7707">
        <w:rPr>
          <w:rFonts w:cstheme="minorHAnsi"/>
        </w:rPr>
        <w:t xml:space="preserve"> 2005:53</w:t>
      </w:r>
      <w:r w:rsidR="00AA3DF4" w:rsidRPr="000C7707">
        <w:rPr>
          <w:rFonts w:cstheme="minorHAnsi"/>
        </w:rPr>
        <w:t>; Tsuji</w:t>
      </w:r>
      <w:r w:rsidR="008F16BA" w:rsidRPr="000C7707">
        <w:rPr>
          <w:rFonts w:cstheme="minorHAnsi"/>
        </w:rPr>
        <w:t>,</w:t>
      </w:r>
      <w:r w:rsidR="00AA3DF4" w:rsidRPr="000C7707">
        <w:rPr>
          <w:rFonts w:cstheme="minorHAnsi"/>
        </w:rPr>
        <w:t xml:space="preserve"> 2013:47; Turner </w:t>
      </w:r>
      <w:r w:rsidR="00AA3DF4" w:rsidRPr="000C7707">
        <w:rPr>
          <w:rFonts w:cstheme="minorHAnsi"/>
          <w:i/>
          <w:iCs/>
        </w:rPr>
        <w:t>et al</w:t>
      </w:r>
      <w:r w:rsidR="008F16BA" w:rsidRPr="000C7707">
        <w:rPr>
          <w:rFonts w:cstheme="minorHAnsi"/>
          <w:i/>
          <w:iCs/>
        </w:rPr>
        <w:t>.,</w:t>
      </w:r>
      <w:r w:rsidR="00AA3DF4" w:rsidRPr="000C7707">
        <w:rPr>
          <w:rFonts w:cstheme="minorHAnsi"/>
        </w:rPr>
        <w:t xml:space="preserve"> 2015:62</w:t>
      </w:r>
      <w:r w:rsidR="001A2C63" w:rsidRPr="000C7707">
        <w:rPr>
          <w:rFonts w:cstheme="minorHAnsi"/>
        </w:rPr>
        <w:t>)</w:t>
      </w:r>
    </w:p>
    <w:p w14:paraId="40AC33B1" w14:textId="1DF501CA" w:rsidR="007A0139" w:rsidRPr="000C7707" w:rsidRDefault="007A0139" w:rsidP="00055B2A">
      <w:pPr>
        <w:pStyle w:val="PargrafodaLista"/>
        <w:numPr>
          <w:ilvl w:val="0"/>
          <w:numId w:val="149"/>
        </w:numPr>
        <w:autoSpaceDE w:val="0"/>
        <w:autoSpaceDN w:val="0"/>
        <w:adjustRightInd w:val="0"/>
        <w:spacing w:after="0" w:line="240" w:lineRule="auto"/>
        <w:rPr>
          <w:rFonts w:cstheme="minorHAnsi"/>
        </w:rPr>
      </w:pPr>
      <w:r w:rsidRPr="000C7707">
        <w:rPr>
          <w:rFonts w:cstheme="minorHAnsi"/>
        </w:rPr>
        <w:t>Articular, retroarticular process, dorsal projection: without a projection, tapers gradually to end (0); small projection (“dorsal lump” of Lee, 1997) present at the very posterior end of the retroarticular process (1).</w:t>
      </w:r>
      <w:r w:rsidR="00055B2A" w:rsidRPr="000C7707">
        <w:rPr>
          <w:rFonts w:cstheme="minorHAnsi"/>
        </w:rPr>
        <w:t xml:space="preserve"> (Lee</w:t>
      </w:r>
      <w:r w:rsidR="008F16BA" w:rsidRPr="000C7707">
        <w:rPr>
          <w:rFonts w:cstheme="minorHAnsi"/>
        </w:rPr>
        <w:t>,</w:t>
      </w:r>
      <w:r w:rsidR="00055B2A" w:rsidRPr="000C7707">
        <w:rPr>
          <w:rFonts w:cstheme="minorHAnsi"/>
        </w:rPr>
        <w:t xml:space="preserve"> 1997:54; Jalil &amp; Janvier</w:t>
      </w:r>
      <w:r w:rsidR="008F16BA" w:rsidRPr="000C7707">
        <w:rPr>
          <w:rFonts w:cstheme="minorHAnsi"/>
        </w:rPr>
        <w:t>,</w:t>
      </w:r>
      <w:r w:rsidR="00055B2A" w:rsidRPr="000C7707">
        <w:rPr>
          <w:rFonts w:cstheme="minorHAnsi"/>
        </w:rPr>
        <w:t xml:space="preserve"> 2005:55; Tsuji</w:t>
      </w:r>
      <w:r w:rsidR="008F16BA" w:rsidRPr="000C7707">
        <w:rPr>
          <w:rFonts w:cstheme="minorHAnsi"/>
        </w:rPr>
        <w:t>,</w:t>
      </w:r>
      <w:r w:rsidR="00055B2A" w:rsidRPr="000C7707">
        <w:rPr>
          <w:rFonts w:cstheme="minorHAnsi"/>
        </w:rPr>
        <w:t xml:space="preserve"> 2013:48; Turner </w:t>
      </w:r>
      <w:r w:rsidR="00055B2A" w:rsidRPr="000C7707">
        <w:rPr>
          <w:rFonts w:cstheme="minorHAnsi"/>
          <w:i/>
          <w:iCs/>
        </w:rPr>
        <w:t>et al</w:t>
      </w:r>
      <w:r w:rsidR="008F16BA" w:rsidRPr="000C7707">
        <w:rPr>
          <w:rFonts w:cstheme="minorHAnsi"/>
          <w:i/>
          <w:iCs/>
        </w:rPr>
        <w:t>.,</w:t>
      </w:r>
      <w:r w:rsidR="00055B2A" w:rsidRPr="000C7707">
        <w:rPr>
          <w:rFonts w:cstheme="minorHAnsi"/>
        </w:rPr>
        <w:t xml:space="preserve"> 2015:63)</w:t>
      </w:r>
    </w:p>
    <w:p w14:paraId="4A5043CE" w14:textId="37C42C26" w:rsidR="007A0139" w:rsidRPr="000C7707" w:rsidRDefault="007A0139" w:rsidP="00F340CE">
      <w:pPr>
        <w:pStyle w:val="PargrafodaLista"/>
        <w:numPr>
          <w:ilvl w:val="0"/>
          <w:numId w:val="149"/>
        </w:numPr>
        <w:autoSpaceDE w:val="0"/>
        <w:autoSpaceDN w:val="0"/>
        <w:adjustRightInd w:val="0"/>
        <w:spacing w:after="0" w:line="240" w:lineRule="auto"/>
        <w:rPr>
          <w:rFonts w:cstheme="minorHAnsi"/>
        </w:rPr>
      </w:pPr>
      <w:r w:rsidRPr="000C7707">
        <w:rPr>
          <w:rFonts w:cstheme="minorHAnsi"/>
        </w:rPr>
        <w:t xml:space="preserve">Articular (region), lateral shelf: absent, the lateral surface of the </w:t>
      </w:r>
      <w:proofErr w:type="spellStart"/>
      <w:r w:rsidRPr="000C7707">
        <w:rPr>
          <w:rFonts w:cstheme="minorHAnsi"/>
        </w:rPr>
        <w:t>articular</w:t>
      </w:r>
      <w:proofErr w:type="spellEnd"/>
      <w:r w:rsidRPr="000C7707">
        <w:rPr>
          <w:rFonts w:cstheme="minorHAnsi"/>
        </w:rPr>
        <w:t xml:space="preserve"> region is smooth (0); present, there is a lateral extension of the </w:t>
      </w:r>
      <w:proofErr w:type="spellStart"/>
      <w:r w:rsidRPr="000C7707">
        <w:rPr>
          <w:rFonts w:cstheme="minorHAnsi"/>
        </w:rPr>
        <w:t>surangular</w:t>
      </w:r>
      <w:proofErr w:type="spellEnd"/>
      <w:r w:rsidRPr="000C7707">
        <w:rPr>
          <w:rFonts w:cstheme="minorHAnsi"/>
        </w:rPr>
        <w:t xml:space="preserve"> or articular, the lateral surface of the effected element extends </w:t>
      </w:r>
      <w:proofErr w:type="spellStart"/>
      <w:r w:rsidRPr="000C7707">
        <w:rPr>
          <w:rFonts w:cstheme="minorHAnsi"/>
        </w:rPr>
        <w:t>dorsolaterally</w:t>
      </w:r>
      <w:proofErr w:type="spellEnd"/>
      <w:r w:rsidRPr="000C7707">
        <w:rPr>
          <w:rFonts w:cstheme="minorHAnsi"/>
        </w:rPr>
        <w:t xml:space="preserve"> (1).</w:t>
      </w:r>
      <w:r w:rsidR="00EB3AC0" w:rsidRPr="000C7707">
        <w:rPr>
          <w:rFonts w:cstheme="minorHAnsi"/>
        </w:rPr>
        <w:t xml:space="preserve"> (Laurin &amp; Reisz</w:t>
      </w:r>
      <w:r w:rsidR="00195D2C" w:rsidRPr="000C7707">
        <w:rPr>
          <w:rFonts w:cstheme="minorHAnsi"/>
        </w:rPr>
        <w:t>,</w:t>
      </w:r>
      <w:r w:rsidR="00EB3AC0" w:rsidRPr="000C7707">
        <w:rPr>
          <w:rFonts w:cstheme="minorHAnsi"/>
        </w:rPr>
        <w:t xml:space="preserve"> 1995:78; – Modified slightly from Jalil &amp; Janvier</w:t>
      </w:r>
      <w:r w:rsidR="00195D2C" w:rsidRPr="000C7707">
        <w:rPr>
          <w:rFonts w:cstheme="minorHAnsi"/>
        </w:rPr>
        <w:t>,</w:t>
      </w:r>
      <w:r w:rsidR="00EB3AC0" w:rsidRPr="000C7707">
        <w:rPr>
          <w:rFonts w:cstheme="minorHAnsi"/>
        </w:rPr>
        <w:t xml:space="preserve"> 2005:56; Tsuji</w:t>
      </w:r>
      <w:r w:rsidR="00195D2C" w:rsidRPr="000C7707">
        <w:rPr>
          <w:rFonts w:cstheme="minorHAnsi"/>
        </w:rPr>
        <w:t>,</w:t>
      </w:r>
      <w:r w:rsidR="00EB3AC0" w:rsidRPr="000C7707">
        <w:rPr>
          <w:rFonts w:cstheme="minorHAnsi"/>
        </w:rPr>
        <w:t xml:space="preserve"> 2013:49; Turner </w:t>
      </w:r>
      <w:r w:rsidR="00EB3AC0" w:rsidRPr="000C7707">
        <w:rPr>
          <w:rFonts w:cstheme="minorHAnsi"/>
          <w:i/>
          <w:iCs/>
        </w:rPr>
        <w:t>et al</w:t>
      </w:r>
      <w:r w:rsidR="00195D2C" w:rsidRPr="000C7707">
        <w:rPr>
          <w:rFonts w:cstheme="minorHAnsi"/>
          <w:i/>
          <w:iCs/>
        </w:rPr>
        <w:t>.,</w:t>
      </w:r>
      <w:r w:rsidR="00EB3AC0" w:rsidRPr="000C7707">
        <w:rPr>
          <w:rFonts w:cstheme="minorHAnsi"/>
        </w:rPr>
        <w:t xml:space="preserve"> 2015:64)</w:t>
      </w:r>
    </w:p>
    <w:p w14:paraId="3D3E3F93" w14:textId="77777777" w:rsidR="003136F6" w:rsidRPr="000C7707" w:rsidRDefault="003136F6" w:rsidP="003136F6">
      <w:pPr>
        <w:autoSpaceDE w:val="0"/>
        <w:autoSpaceDN w:val="0"/>
        <w:adjustRightInd w:val="0"/>
        <w:spacing w:after="0" w:line="240" w:lineRule="auto"/>
        <w:ind w:left="360"/>
        <w:rPr>
          <w:rFonts w:cstheme="minorHAnsi"/>
        </w:rPr>
      </w:pPr>
    </w:p>
    <w:p w14:paraId="6E611BDD" w14:textId="7270D698" w:rsidR="007A0139" w:rsidRPr="000C7707" w:rsidRDefault="007A0139" w:rsidP="0030123B">
      <w:pPr>
        <w:spacing w:line="240" w:lineRule="auto"/>
        <w:rPr>
          <w:rFonts w:cstheme="minorHAnsi"/>
          <w:b/>
        </w:rPr>
      </w:pPr>
      <w:r w:rsidRPr="000C7707">
        <w:rPr>
          <w:rFonts w:cstheme="minorHAnsi"/>
          <w:b/>
        </w:rPr>
        <w:t>Dentition (characters 65-73)</w:t>
      </w:r>
    </w:p>
    <w:p w14:paraId="1E76EE3D" w14:textId="13F3FD27" w:rsidR="007A0139" w:rsidRPr="000C7707" w:rsidRDefault="007A0139" w:rsidP="00EC14EE">
      <w:pPr>
        <w:pStyle w:val="PargrafodaLista"/>
        <w:numPr>
          <w:ilvl w:val="0"/>
          <w:numId w:val="149"/>
        </w:numPr>
        <w:autoSpaceDE w:val="0"/>
        <w:autoSpaceDN w:val="0"/>
        <w:adjustRightInd w:val="0"/>
        <w:spacing w:after="0" w:line="240" w:lineRule="auto"/>
        <w:rPr>
          <w:rFonts w:cstheme="minorHAnsi"/>
        </w:rPr>
      </w:pPr>
      <w:r w:rsidRPr="000C7707">
        <w:rPr>
          <w:rFonts w:cstheme="minorHAnsi"/>
        </w:rPr>
        <w:t>Teeth, labiolingual compression (</w:t>
      </w:r>
      <w:proofErr w:type="spellStart"/>
      <w:r w:rsidRPr="000C7707">
        <w:rPr>
          <w:rFonts w:cstheme="minorHAnsi"/>
        </w:rPr>
        <w:t>anteroposteriorly</w:t>
      </w:r>
      <w:proofErr w:type="spellEnd"/>
      <w:r w:rsidRPr="000C7707">
        <w:rPr>
          <w:rFonts w:cstheme="minorHAnsi"/>
        </w:rPr>
        <w:t xml:space="preserve"> expanded): teeth not labio-lingually compressed (0); teeth labio- lingually compressed, leaf-shaped, with small denticles on the tooth crown (1); labio- lingual compression very pronounced, giving the marginal teeth a fan shape (2).</w:t>
      </w:r>
      <w:r w:rsidR="00EB3AC0" w:rsidRPr="000C7707">
        <w:rPr>
          <w:rFonts w:cstheme="minorHAnsi"/>
        </w:rPr>
        <w:t xml:space="preserve"> (</w:t>
      </w:r>
      <w:r w:rsidR="00EC14EE" w:rsidRPr="000C7707">
        <w:rPr>
          <w:rFonts w:cstheme="minorHAnsi"/>
        </w:rPr>
        <w:t>Modified from Lee</w:t>
      </w:r>
      <w:r w:rsidR="00195D2C" w:rsidRPr="000C7707">
        <w:rPr>
          <w:rFonts w:cstheme="minorHAnsi"/>
        </w:rPr>
        <w:t>,</w:t>
      </w:r>
      <w:r w:rsidR="00EC14EE" w:rsidRPr="000C7707">
        <w:rPr>
          <w:rFonts w:cstheme="minorHAnsi"/>
        </w:rPr>
        <w:t xml:space="preserve"> 1997:58; Jalil &amp; Janvier</w:t>
      </w:r>
      <w:r w:rsidR="00195D2C" w:rsidRPr="000C7707">
        <w:rPr>
          <w:rFonts w:cstheme="minorHAnsi"/>
        </w:rPr>
        <w:t>,</w:t>
      </w:r>
      <w:r w:rsidR="00EC14EE" w:rsidRPr="000C7707">
        <w:rPr>
          <w:rFonts w:cstheme="minorHAnsi"/>
        </w:rPr>
        <w:t xml:space="preserve"> 2005:60; Tsuji</w:t>
      </w:r>
      <w:r w:rsidR="00195D2C" w:rsidRPr="000C7707">
        <w:rPr>
          <w:rFonts w:cstheme="minorHAnsi"/>
        </w:rPr>
        <w:t>,</w:t>
      </w:r>
      <w:r w:rsidR="00EC14EE" w:rsidRPr="000C7707">
        <w:rPr>
          <w:rFonts w:cstheme="minorHAnsi"/>
        </w:rPr>
        <w:t xml:space="preserve"> 2013:52; Turner </w:t>
      </w:r>
      <w:r w:rsidR="00EC14EE" w:rsidRPr="000C7707">
        <w:rPr>
          <w:rFonts w:cstheme="minorHAnsi"/>
          <w:i/>
          <w:iCs/>
        </w:rPr>
        <w:t>et al</w:t>
      </w:r>
      <w:r w:rsidR="00195D2C" w:rsidRPr="000C7707">
        <w:rPr>
          <w:rFonts w:cstheme="minorHAnsi"/>
          <w:i/>
          <w:iCs/>
        </w:rPr>
        <w:t>.,</w:t>
      </w:r>
      <w:r w:rsidR="00EC14EE" w:rsidRPr="000C7707">
        <w:rPr>
          <w:rFonts w:cstheme="minorHAnsi"/>
        </w:rPr>
        <w:t xml:space="preserve"> 2015:65)</w:t>
      </w:r>
    </w:p>
    <w:p w14:paraId="12664D35" w14:textId="11CFA32F" w:rsidR="007A0139" w:rsidRPr="000C7707" w:rsidRDefault="007A0139" w:rsidP="00BC7CFC">
      <w:pPr>
        <w:pStyle w:val="PargrafodaLista"/>
        <w:numPr>
          <w:ilvl w:val="0"/>
          <w:numId w:val="149"/>
        </w:numPr>
        <w:autoSpaceDE w:val="0"/>
        <w:autoSpaceDN w:val="0"/>
        <w:adjustRightInd w:val="0"/>
        <w:spacing w:after="0" w:line="240" w:lineRule="auto"/>
        <w:rPr>
          <w:rFonts w:cstheme="minorHAnsi"/>
        </w:rPr>
      </w:pPr>
      <w:r w:rsidRPr="000C7707">
        <w:rPr>
          <w:rFonts w:cstheme="minorHAnsi"/>
        </w:rPr>
        <w:t>Teeth, cusp arrangement: three central cusps close together, more lateral cusps farther apart and spaced farther apart from each other than these central three (0); cusps regularly spaced along the tooth crown (1).</w:t>
      </w:r>
      <w:r w:rsidR="00BC7CFC" w:rsidRPr="000C7707">
        <w:rPr>
          <w:rFonts w:cstheme="minorHAnsi"/>
        </w:rPr>
        <w:t xml:space="preserve"> (Lee</w:t>
      </w:r>
      <w:r w:rsidR="00FE4FFC" w:rsidRPr="000C7707">
        <w:rPr>
          <w:rFonts w:cstheme="minorHAnsi"/>
        </w:rPr>
        <w:t>,</w:t>
      </w:r>
      <w:r w:rsidR="00BC7CFC" w:rsidRPr="000C7707">
        <w:rPr>
          <w:rFonts w:cstheme="minorHAnsi"/>
        </w:rPr>
        <w:t xml:space="preserve"> 1997:61; Jalil &amp; Janvier</w:t>
      </w:r>
      <w:r w:rsidR="00FE4FFC" w:rsidRPr="000C7707">
        <w:rPr>
          <w:rFonts w:cstheme="minorHAnsi"/>
        </w:rPr>
        <w:t>,</w:t>
      </w:r>
      <w:r w:rsidR="00BC7CFC" w:rsidRPr="000C7707">
        <w:rPr>
          <w:rFonts w:cstheme="minorHAnsi"/>
        </w:rPr>
        <w:t xml:space="preserve"> 2005:61; Tsuji</w:t>
      </w:r>
      <w:r w:rsidR="00FE4FFC" w:rsidRPr="000C7707">
        <w:rPr>
          <w:rFonts w:cstheme="minorHAnsi"/>
        </w:rPr>
        <w:t>,</w:t>
      </w:r>
      <w:r w:rsidR="00BC7CFC" w:rsidRPr="000C7707">
        <w:rPr>
          <w:rFonts w:cstheme="minorHAnsi"/>
        </w:rPr>
        <w:t xml:space="preserve"> 2013:53; Turner </w:t>
      </w:r>
      <w:r w:rsidR="00BC7CFC" w:rsidRPr="000C7707">
        <w:rPr>
          <w:rFonts w:cstheme="minorHAnsi"/>
          <w:i/>
          <w:iCs/>
        </w:rPr>
        <w:t>et al</w:t>
      </w:r>
      <w:r w:rsidR="00FE4FFC" w:rsidRPr="000C7707">
        <w:rPr>
          <w:rFonts w:cstheme="minorHAnsi"/>
          <w:i/>
          <w:iCs/>
        </w:rPr>
        <w:t>.,</w:t>
      </w:r>
      <w:r w:rsidR="00BC7CFC" w:rsidRPr="000C7707">
        <w:rPr>
          <w:rFonts w:cstheme="minorHAnsi"/>
        </w:rPr>
        <w:t xml:space="preserve"> 2015:66)</w:t>
      </w:r>
    </w:p>
    <w:p w14:paraId="59F3ED8F" w14:textId="336418E5" w:rsidR="007A0139" w:rsidRPr="000C7707" w:rsidRDefault="007A0139" w:rsidP="00363371">
      <w:pPr>
        <w:pStyle w:val="PargrafodaLista"/>
        <w:numPr>
          <w:ilvl w:val="0"/>
          <w:numId w:val="149"/>
        </w:numPr>
        <w:autoSpaceDE w:val="0"/>
        <w:autoSpaceDN w:val="0"/>
        <w:adjustRightInd w:val="0"/>
        <w:spacing w:after="0" w:line="240" w:lineRule="auto"/>
        <w:rPr>
          <w:rFonts w:cstheme="minorHAnsi"/>
        </w:rPr>
      </w:pPr>
      <w:r w:rsidRPr="000C7707">
        <w:rPr>
          <w:rFonts w:cstheme="minorHAnsi"/>
        </w:rPr>
        <w:t>Maxillary teeth, orientation: maxillary teeth oriented vertically, teeth point directly downwards (0); alveolar ridge inflected towards the palate, teeth oriented ventromedially (1).</w:t>
      </w:r>
      <w:r w:rsidR="00363371" w:rsidRPr="000C7707">
        <w:rPr>
          <w:rFonts w:cstheme="minorHAnsi"/>
        </w:rPr>
        <w:t xml:space="preserve"> (Lee</w:t>
      </w:r>
      <w:r w:rsidR="003D13F8" w:rsidRPr="000C7707">
        <w:rPr>
          <w:rFonts w:cstheme="minorHAnsi"/>
        </w:rPr>
        <w:t>,</w:t>
      </w:r>
      <w:r w:rsidR="00363371" w:rsidRPr="000C7707">
        <w:rPr>
          <w:rFonts w:cstheme="minorHAnsi"/>
        </w:rPr>
        <w:t xml:space="preserve"> 1997:27; Jalil &amp; Janvier</w:t>
      </w:r>
      <w:r w:rsidR="003D13F8" w:rsidRPr="000C7707">
        <w:rPr>
          <w:rFonts w:cstheme="minorHAnsi"/>
        </w:rPr>
        <w:t>,</w:t>
      </w:r>
      <w:r w:rsidR="00363371" w:rsidRPr="000C7707">
        <w:rPr>
          <w:rFonts w:cstheme="minorHAnsi"/>
        </w:rPr>
        <w:t xml:space="preserve"> 2005:57; Tsuji</w:t>
      </w:r>
      <w:r w:rsidR="003D13F8" w:rsidRPr="000C7707">
        <w:rPr>
          <w:rFonts w:cstheme="minorHAnsi"/>
        </w:rPr>
        <w:t>,</w:t>
      </w:r>
      <w:r w:rsidR="00363371" w:rsidRPr="000C7707">
        <w:rPr>
          <w:rFonts w:cstheme="minorHAnsi"/>
        </w:rPr>
        <w:t xml:space="preserve"> 2013:50; Turner </w:t>
      </w:r>
      <w:r w:rsidR="00363371" w:rsidRPr="000C7707">
        <w:rPr>
          <w:rFonts w:cstheme="minorHAnsi"/>
          <w:i/>
          <w:iCs/>
        </w:rPr>
        <w:t>et al</w:t>
      </w:r>
      <w:r w:rsidR="003D13F8" w:rsidRPr="000C7707">
        <w:rPr>
          <w:rFonts w:cstheme="minorHAnsi"/>
          <w:i/>
          <w:iCs/>
        </w:rPr>
        <w:t>.,</w:t>
      </w:r>
      <w:r w:rsidR="00363371" w:rsidRPr="000C7707">
        <w:rPr>
          <w:rFonts w:cstheme="minorHAnsi"/>
        </w:rPr>
        <w:t xml:space="preserve"> 2015:67)</w:t>
      </w:r>
    </w:p>
    <w:p w14:paraId="1F4E3AB2" w14:textId="095D40A0" w:rsidR="007A0139" w:rsidRPr="006D0D7D" w:rsidRDefault="007A0139" w:rsidP="0055735B">
      <w:pPr>
        <w:pStyle w:val="PargrafodaLista"/>
        <w:numPr>
          <w:ilvl w:val="0"/>
          <w:numId w:val="149"/>
        </w:numPr>
        <w:autoSpaceDE w:val="0"/>
        <w:autoSpaceDN w:val="0"/>
        <w:adjustRightInd w:val="0"/>
        <w:spacing w:after="0" w:line="240" w:lineRule="auto"/>
        <w:rPr>
          <w:rFonts w:cstheme="minorHAnsi"/>
          <w:lang w:val="es-419"/>
        </w:rPr>
      </w:pPr>
      <w:r w:rsidRPr="000C7707">
        <w:rPr>
          <w:rFonts w:cstheme="minorHAnsi"/>
        </w:rPr>
        <w:t>Upper jaw teeth (premaxilla and maxilla), number on each side: 20 or more (0), 18 or less (1).</w:t>
      </w:r>
      <w:r w:rsidR="0055735B" w:rsidRPr="000C7707">
        <w:rPr>
          <w:rFonts w:cstheme="minorHAnsi"/>
        </w:rPr>
        <w:t xml:space="preserve"> </w:t>
      </w:r>
      <w:r w:rsidR="0055735B" w:rsidRPr="006D0D7D">
        <w:rPr>
          <w:rFonts w:cstheme="minorHAnsi"/>
          <w:lang w:val="es-419"/>
        </w:rPr>
        <w:t>(</w:t>
      </w:r>
      <w:proofErr w:type="spellStart"/>
      <w:r w:rsidR="0055735B" w:rsidRPr="006D0D7D">
        <w:rPr>
          <w:rFonts w:cstheme="minorHAnsi"/>
          <w:lang w:val="es-419"/>
        </w:rPr>
        <w:t>Xu</w:t>
      </w:r>
      <w:proofErr w:type="spellEnd"/>
      <w:r w:rsidR="0055735B" w:rsidRPr="006D0D7D">
        <w:rPr>
          <w:rFonts w:cstheme="minorHAnsi"/>
          <w:lang w:val="es-419"/>
        </w:rPr>
        <w:t xml:space="preserve"> </w:t>
      </w:r>
      <w:r w:rsidR="0055735B" w:rsidRPr="006D0D7D">
        <w:rPr>
          <w:rFonts w:cstheme="minorHAnsi"/>
          <w:i/>
          <w:iCs/>
          <w:lang w:val="es-419"/>
        </w:rPr>
        <w:t>et al</w:t>
      </w:r>
      <w:r w:rsidR="003D13F8" w:rsidRPr="006D0D7D">
        <w:rPr>
          <w:rFonts w:cstheme="minorHAnsi"/>
          <w:i/>
          <w:iCs/>
          <w:lang w:val="es-419"/>
        </w:rPr>
        <w:t>.,</w:t>
      </w:r>
      <w:r w:rsidR="009655A0" w:rsidRPr="006D0D7D">
        <w:rPr>
          <w:rFonts w:cstheme="minorHAnsi"/>
          <w:lang w:val="es-419"/>
        </w:rPr>
        <w:t xml:space="preserve"> 2015</w:t>
      </w:r>
      <w:r w:rsidR="0055735B" w:rsidRPr="006D0D7D">
        <w:rPr>
          <w:rFonts w:cstheme="minorHAnsi"/>
          <w:lang w:val="es-419"/>
        </w:rPr>
        <w:t xml:space="preserve">:51; Turner </w:t>
      </w:r>
      <w:r w:rsidR="0055735B" w:rsidRPr="006D0D7D">
        <w:rPr>
          <w:rFonts w:cstheme="minorHAnsi"/>
          <w:i/>
          <w:iCs/>
          <w:lang w:val="es-419"/>
        </w:rPr>
        <w:t>et al</w:t>
      </w:r>
      <w:r w:rsidR="003D13F8" w:rsidRPr="006D0D7D">
        <w:rPr>
          <w:rFonts w:cstheme="minorHAnsi"/>
          <w:i/>
          <w:iCs/>
          <w:lang w:val="es-419"/>
        </w:rPr>
        <w:t>.,</w:t>
      </w:r>
      <w:r w:rsidR="0055735B" w:rsidRPr="006D0D7D">
        <w:rPr>
          <w:rFonts w:cstheme="minorHAnsi"/>
          <w:lang w:val="es-419"/>
        </w:rPr>
        <w:t xml:space="preserve"> 2015:68; Van den Brandt </w:t>
      </w:r>
      <w:r w:rsidR="0055735B" w:rsidRPr="006D0D7D">
        <w:rPr>
          <w:rFonts w:cstheme="minorHAnsi"/>
          <w:i/>
          <w:iCs/>
          <w:lang w:val="es-419"/>
        </w:rPr>
        <w:t>et al</w:t>
      </w:r>
      <w:r w:rsidR="003D13F8" w:rsidRPr="006D0D7D">
        <w:rPr>
          <w:rFonts w:cstheme="minorHAnsi"/>
          <w:i/>
          <w:iCs/>
          <w:lang w:val="es-419"/>
        </w:rPr>
        <w:t>.,</w:t>
      </w:r>
      <w:r w:rsidR="0055735B" w:rsidRPr="006D0D7D">
        <w:rPr>
          <w:rFonts w:cstheme="minorHAnsi"/>
          <w:lang w:val="es-419"/>
        </w:rPr>
        <w:t xml:space="preserve"> 2020</w:t>
      </w:r>
      <w:r w:rsidR="00473853" w:rsidRPr="006D0D7D">
        <w:rPr>
          <w:rFonts w:cstheme="minorHAnsi"/>
          <w:lang w:val="es-419"/>
        </w:rPr>
        <w:t>:68</w:t>
      </w:r>
      <w:r w:rsidR="0055735B" w:rsidRPr="006D0D7D">
        <w:rPr>
          <w:rFonts w:cstheme="minorHAnsi"/>
          <w:lang w:val="es-419"/>
        </w:rPr>
        <w:t xml:space="preserve"> </w:t>
      </w:r>
      <w:proofErr w:type="spellStart"/>
      <w:r w:rsidR="0055735B" w:rsidRPr="006D0D7D">
        <w:rPr>
          <w:rFonts w:cstheme="minorHAnsi"/>
          <w:lang w:val="es-419"/>
        </w:rPr>
        <w:t>modified</w:t>
      </w:r>
      <w:proofErr w:type="spellEnd"/>
      <w:r w:rsidR="0055735B" w:rsidRPr="006D0D7D">
        <w:rPr>
          <w:rFonts w:cstheme="minorHAnsi"/>
          <w:lang w:val="es-419"/>
        </w:rPr>
        <w:t>)</w:t>
      </w:r>
    </w:p>
    <w:p w14:paraId="540E4ED4" w14:textId="364C1B47" w:rsidR="007A0139" w:rsidRPr="006D0D7D" w:rsidRDefault="007A0139" w:rsidP="00473853">
      <w:pPr>
        <w:pStyle w:val="PargrafodaLista"/>
        <w:numPr>
          <w:ilvl w:val="0"/>
          <w:numId w:val="149"/>
        </w:numPr>
        <w:autoSpaceDE w:val="0"/>
        <w:autoSpaceDN w:val="0"/>
        <w:adjustRightInd w:val="0"/>
        <w:spacing w:after="0" w:line="240" w:lineRule="auto"/>
        <w:rPr>
          <w:rFonts w:cstheme="minorHAnsi"/>
          <w:lang w:val="es-419"/>
        </w:rPr>
      </w:pPr>
      <w:r w:rsidRPr="000C7707">
        <w:rPr>
          <w:rFonts w:cstheme="minorHAnsi"/>
        </w:rPr>
        <w:t>Maxillary teeth, cusp num</w:t>
      </w:r>
      <w:r w:rsidR="0004146C" w:rsidRPr="000C7707">
        <w:rPr>
          <w:rFonts w:cstheme="minorHAnsi"/>
        </w:rPr>
        <w:t>ber: conical, single cusp (0); 7–9</w:t>
      </w:r>
      <w:r w:rsidRPr="000C7707">
        <w:rPr>
          <w:rFonts w:cstheme="minorHAnsi"/>
        </w:rPr>
        <w:t xml:space="preserve"> cusp</w:t>
      </w:r>
      <w:r w:rsidR="0004146C" w:rsidRPr="000C7707">
        <w:rPr>
          <w:rFonts w:cstheme="minorHAnsi"/>
        </w:rPr>
        <w:t>s on each maxillary tooth (1); 9–11 cusps (2)</w:t>
      </w:r>
      <w:r w:rsidRPr="000C7707">
        <w:rPr>
          <w:rFonts w:cstheme="minorHAnsi"/>
        </w:rPr>
        <w:t>; more than 11 cusps (</w:t>
      </w:r>
      <w:r w:rsidR="0004146C" w:rsidRPr="000C7707">
        <w:rPr>
          <w:rFonts w:cstheme="minorHAnsi"/>
        </w:rPr>
        <w:t>3</w:t>
      </w:r>
      <w:r w:rsidRPr="000C7707">
        <w:rPr>
          <w:rFonts w:cstheme="minorHAnsi"/>
        </w:rPr>
        <w:t>).</w:t>
      </w:r>
      <w:r w:rsidR="00473853" w:rsidRPr="000C7707">
        <w:rPr>
          <w:rFonts w:cstheme="minorHAnsi"/>
        </w:rPr>
        <w:t xml:space="preserve"> </w:t>
      </w:r>
      <w:r w:rsidR="00473853" w:rsidRPr="006D0D7D">
        <w:rPr>
          <w:rFonts w:cstheme="minorHAnsi"/>
          <w:lang w:val="es-419"/>
        </w:rPr>
        <w:t>(Lee</w:t>
      </w:r>
      <w:r w:rsidR="003D13F8" w:rsidRPr="006D0D7D">
        <w:rPr>
          <w:rFonts w:cstheme="minorHAnsi"/>
          <w:lang w:val="es-419"/>
        </w:rPr>
        <w:t>,</w:t>
      </w:r>
      <w:r w:rsidR="00473853" w:rsidRPr="006D0D7D">
        <w:rPr>
          <w:rFonts w:cstheme="minorHAnsi"/>
          <w:lang w:val="es-419"/>
        </w:rPr>
        <w:t xml:space="preserve"> 1997:59; Jalil &amp; </w:t>
      </w:r>
      <w:proofErr w:type="spellStart"/>
      <w:r w:rsidR="00473853" w:rsidRPr="006D0D7D">
        <w:rPr>
          <w:rFonts w:cstheme="minorHAnsi"/>
          <w:lang w:val="es-419"/>
        </w:rPr>
        <w:t>Janvier</w:t>
      </w:r>
      <w:proofErr w:type="spellEnd"/>
      <w:r w:rsidR="003D13F8" w:rsidRPr="006D0D7D">
        <w:rPr>
          <w:rFonts w:cstheme="minorHAnsi"/>
          <w:lang w:val="es-419"/>
        </w:rPr>
        <w:t>,</w:t>
      </w:r>
      <w:r w:rsidR="00473853" w:rsidRPr="006D0D7D">
        <w:rPr>
          <w:rFonts w:cstheme="minorHAnsi"/>
          <w:lang w:val="es-419"/>
        </w:rPr>
        <w:t xml:space="preserve"> 2005:62; </w:t>
      </w:r>
      <w:proofErr w:type="spellStart"/>
      <w:r w:rsidR="00473853" w:rsidRPr="006D0D7D">
        <w:rPr>
          <w:rFonts w:cstheme="minorHAnsi"/>
          <w:lang w:val="es-419"/>
        </w:rPr>
        <w:t>Tsuji</w:t>
      </w:r>
      <w:proofErr w:type="spellEnd"/>
      <w:r w:rsidR="003D13F8" w:rsidRPr="006D0D7D">
        <w:rPr>
          <w:rFonts w:cstheme="minorHAnsi"/>
          <w:lang w:val="es-419"/>
        </w:rPr>
        <w:t>,</w:t>
      </w:r>
      <w:r w:rsidR="00473853" w:rsidRPr="006D0D7D">
        <w:rPr>
          <w:rFonts w:cstheme="minorHAnsi"/>
          <w:lang w:val="es-419"/>
        </w:rPr>
        <w:t xml:space="preserve"> 2013:54; Turner </w:t>
      </w:r>
      <w:r w:rsidR="00473853" w:rsidRPr="006D0D7D">
        <w:rPr>
          <w:rFonts w:cstheme="minorHAnsi"/>
          <w:i/>
          <w:iCs/>
          <w:lang w:val="es-419"/>
        </w:rPr>
        <w:t>et al</w:t>
      </w:r>
      <w:r w:rsidR="003D13F8" w:rsidRPr="006D0D7D">
        <w:rPr>
          <w:rFonts w:cstheme="minorHAnsi"/>
          <w:i/>
          <w:iCs/>
          <w:lang w:val="es-419"/>
        </w:rPr>
        <w:t>.,</w:t>
      </w:r>
      <w:r w:rsidR="00473853" w:rsidRPr="006D0D7D">
        <w:rPr>
          <w:rFonts w:cstheme="minorHAnsi"/>
          <w:lang w:val="es-419"/>
        </w:rPr>
        <w:t xml:space="preserve"> 2015:69; Van den Brandt </w:t>
      </w:r>
      <w:r w:rsidR="00473853" w:rsidRPr="006D0D7D">
        <w:rPr>
          <w:rFonts w:cstheme="minorHAnsi"/>
          <w:i/>
          <w:iCs/>
          <w:lang w:val="es-419"/>
        </w:rPr>
        <w:t>et al</w:t>
      </w:r>
      <w:r w:rsidR="003D13F8" w:rsidRPr="006D0D7D">
        <w:rPr>
          <w:rFonts w:cstheme="minorHAnsi"/>
          <w:i/>
          <w:iCs/>
          <w:lang w:val="es-419"/>
        </w:rPr>
        <w:t>.,</w:t>
      </w:r>
      <w:r w:rsidR="00473853" w:rsidRPr="006D0D7D">
        <w:rPr>
          <w:rFonts w:cstheme="minorHAnsi"/>
          <w:lang w:val="es-419"/>
        </w:rPr>
        <w:t xml:space="preserve"> 2022:69 </w:t>
      </w:r>
      <w:proofErr w:type="spellStart"/>
      <w:r w:rsidR="00473853" w:rsidRPr="006D0D7D">
        <w:rPr>
          <w:rFonts w:cstheme="minorHAnsi"/>
          <w:lang w:val="es-419"/>
        </w:rPr>
        <w:t>modified</w:t>
      </w:r>
      <w:proofErr w:type="spellEnd"/>
      <w:r w:rsidR="00473853" w:rsidRPr="006D0D7D">
        <w:rPr>
          <w:rFonts w:cstheme="minorHAnsi"/>
          <w:lang w:val="es-419"/>
        </w:rPr>
        <w:t>)</w:t>
      </w:r>
    </w:p>
    <w:p w14:paraId="7181645C" w14:textId="548619AA" w:rsidR="007A0139" w:rsidRPr="000C7707" w:rsidRDefault="007A0139" w:rsidP="0079214C">
      <w:pPr>
        <w:pStyle w:val="PargrafodaLista"/>
        <w:numPr>
          <w:ilvl w:val="0"/>
          <w:numId w:val="149"/>
        </w:numPr>
        <w:autoSpaceDE w:val="0"/>
        <w:autoSpaceDN w:val="0"/>
        <w:adjustRightInd w:val="0"/>
        <w:spacing w:after="0" w:line="240" w:lineRule="auto"/>
        <w:rPr>
          <w:rFonts w:cstheme="minorHAnsi"/>
        </w:rPr>
      </w:pPr>
      <w:r w:rsidRPr="000C7707">
        <w:rPr>
          <w:rFonts w:cstheme="minorHAnsi"/>
        </w:rPr>
        <w:t>Mandibular teeth, cusp number: conical, without cusps (0); 2–7 cusps on each mandibular tooth (1); 7–9 cusps (2); 9–11 cusps (3); more than 11 cusps (4).</w:t>
      </w:r>
      <w:r w:rsidR="0079214C" w:rsidRPr="000C7707">
        <w:rPr>
          <w:rFonts w:cstheme="minorHAnsi"/>
        </w:rPr>
        <w:t xml:space="preserve"> (Modified from Lee</w:t>
      </w:r>
      <w:r w:rsidR="003D13F8" w:rsidRPr="000C7707">
        <w:rPr>
          <w:rFonts w:cstheme="minorHAnsi"/>
        </w:rPr>
        <w:t>,</w:t>
      </w:r>
      <w:r w:rsidR="0079214C" w:rsidRPr="000C7707">
        <w:rPr>
          <w:rFonts w:cstheme="minorHAnsi"/>
        </w:rPr>
        <w:t xml:space="preserve"> 1997:60; Jalil &amp; Janvier</w:t>
      </w:r>
      <w:r w:rsidR="003D13F8" w:rsidRPr="000C7707">
        <w:rPr>
          <w:rFonts w:cstheme="minorHAnsi"/>
        </w:rPr>
        <w:t>,</w:t>
      </w:r>
      <w:r w:rsidR="0079214C" w:rsidRPr="000C7707">
        <w:rPr>
          <w:rFonts w:cstheme="minorHAnsi"/>
        </w:rPr>
        <w:t xml:space="preserve"> 2005:63; Tsuji</w:t>
      </w:r>
      <w:r w:rsidR="003D13F8" w:rsidRPr="000C7707">
        <w:rPr>
          <w:rFonts w:cstheme="minorHAnsi"/>
        </w:rPr>
        <w:t>,</w:t>
      </w:r>
      <w:r w:rsidR="0079214C" w:rsidRPr="000C7707">
        <w:rPr>
          <w:rFonts w:cstheme="minorHAnsi"/>
        </w:rPr>
        <w:t xml:space="preserve"> 2013:55; Turner </w:t>
      </w:r>
      <w:r w:rsidR="0079214C" w:rsidRPr="000C7707">
        <w:rPr>
          <w:rFonts w:cstheme="minorHAnsi"/>
          <w:i/>
          <w:iCs/>
        </w:rPr>
        <w:t>et al</w:t>
      </w:r>
      <w:r w:rsidR="003D13F8" w:rsidRPr="000C7707">
        <w:rPr>
          <w:rFonts w:cstheme="minorHAnsi"/>
          <w:i/>
          <w:iCs/>
        </w:rPr>
        <w:t>.,</w:t>
      </w:r>
      <w:r w:rsidR="0079214C" w:rsidRPr="000C7707">
        <w:rPr>
          <w:rFonts w:cstheme="minorHAnsi"/>
        </w:rPr>
        <w:t xml:space="preserve"> 2015:70)</w:t>
      </w:r>
    </w:p>
    <w:p w14:paraId="582FBA8D" w14:textId="08F4271D" w:rsidR="007A0139" w:rsidRPr="000C7707" w:rsidRDefault="007A0139" w:rsidP="00F847D5">
      <w:pPr>
        <w:pStyle w:val="PargrafodaLista"/>
        <w:numPr>
          <w:ilvl w:val="0"/>
          <w:numId w:val="149"/>
        </w:numPr>
        <w:autoSpaceDE w:val="0"/>
        <w:autoSpaceDN w:val="0"/>
        <w:adjustRightInd w:val="0"/>
        <w:spacing w:after="0" w:line="240" w:lineRule="auto"/>
        <w:rPr>
          <w:rFonts w:cstheme="minorHAnsi"/>
        </w:rPr>
      </w:pPr>
      <w:r w:rsidRPr="000C7707">
        <w:rPr>
          <w:rFonts w:cstheme="minorHAnsi"/>
        </w:rPr>
        <w:lastRenderedPageBreak/>
        <w:t>Mandibular teeth, lingual surface, shape: smooth (0); has a distinct, triangular lingual ridge, narrowing towards the crown of the tooth (1).</w:t>
      </w:r>
      <w:r w:rsidR="00C23846" w:rsidRPr="000C7707">
        <w:rPr>
          <w:rFonts w:cstheme="minorHAnsi"/>
        </w:rPr>
        <w:t xml:space="preserve"> (</w:t>
      </w:r>
      <w:r w:rsidR="00432F3F">
        <w:rPr>
          <w:rFonts w:cstheme="minorHAnsi"/>
        </w:rPr>
        <w:t>Lee,</w:t>
      </w:r>
      <w:r w:rsidR="003D13F8" w:rsidRPr="000C7707">
        <w:rPr>
          <w:rFonts w:cstheme="minorHAnsi"/>
        </w:rPr>
        <w:t xml:space="preserve"> </w:t>
      </w:r>
      <w:r w:rsidR="00C23846" w:rsidRPr="000C7707">
        <w:rPr>
          <w:rFonts w:cstheme="minorHAnsi"/>
        </w:rPr>
        <w:t>1997:63; Jalil &amp; Janvier</w:t>
      </w:r>
      <w:r w:rsidR="003D13F8" w:rsidRPr="000C7707">
        <w:rPr>
          <w:rFonts w:cstheme="minorHAnsi"/>
        </w:rPr>
        <w:t>,</w:t>
      </w:r>
      <w:r w:rsidR="00C23846" w:rsidRPr="000C7707">
        <w:rPr>
          <w:rFonts w:cstheme="minorHAnsi"/>
        </w:rPr>
        <w:t xml:space="preserve"> 2005:64; Tsuji</w:t>
      </w:r>
      <w:r w:rsidR="003D13F8" w:rsidRPr="000C7707">
        <w:rPr>
          <w:rFonts w:cstheme="minorHAnsi"/>
        </w:rPr>
        <w:t>,</w:t>
      </w:r>
      <w:r w:rsidR="00C23846" w:rsidRPr="000C7707">
        <w:rPr>
          <w:rFonts w:cstheme="minorHAnsi"/>
        </w:rPr>
        <w:t xml:space="preserve"> 2013:56; Turner </w:t>
      </w:r>
      <w:r w:rsidR="00C23846" w:rsidRPr="000C7707">
        <w:rPr>
          <w:rFonts w:cstheme="minorHAnsi"/>
          <w:i/>
          <w:iCs/>
        </w:rPr>
        <w:t>et al</w:t>
      </w:r>
      <w:r w:rsidR="003D13F8" w:rsidRPr="000C7707">
        <w:rPr>
          <w:rFonts w:cstheme="minorHAnsi"/>
          <w:i/>
          <w:iCs/>
        </w:rPr>
        <w:t>.,</w:t>
      </w:r>
      <w:r w:rsidR="00C23846" w:rsidRPr="000C7707">
        <w:rPr>
          <w:rFonts w:cstheme="minorHAnsi"/>
        </w:rPr>
        <w:t xml:space="preserve"> 2015:71)</w:t>
      </w:r>
    </w:p>
    <w:p w14:paraId="734E53D2" w14:textId="334B1D24" w:rsidR="007A0139" w:rsidRPr="000C7707" w:rsidRDefault="007A0139" w:rsidP="00686D70">
      <w:pPr>
        <w:pStyle w:val="PargrafodaLista"/>
        <w:numPr>
          <w:ilvl w:val="0"/>
          <w:numId w:val="149"/>
        </w:numPr>
        <w:autoSpaceDE w:val="0"/>
        <w:autoSpaceDN w:val="0"/>
        <w:adjustRightInd w:val="0"/>
        <w:spacing w:after="0" w:line="240" w:lineRule="auto"/>
        <w:rPr>
          <w:rFonts w:cstheme="minorHAnsi"/>
        </w:rPr>
      </w:pPr>
      <w:r w:rsidRPr="000C7707">
        <w:rPr>
          <w:rFonts w:cstheme="minorHAnsi"/>
        </w:rPr>
        <w:t>Marginal teeth, lingual surface, horizontal cingulum: absent (0); present (1).</w:t>
      </w:r>
      <w:r w:rsidR="00686D70" w:rsidRPr="000C7707">
        <w:rPr>
          <w:rFonts w:cstheme="minorHAnsi"/>
        </w:rPr>
        <w:t xml:space="preserve"> (Xu </w:t>
      </w:r>
      <w:r w:rsidR="00686D70" w:rsidRPr="000C7707">
        <w:rPr>
          <w:rFonts w:cstheme="minorHAnsi"/>
          <w:i/>
          <w:iCs/>
        </w:rPr>
        <w:t>et al</w:t>
      </w:r>
      <w:r w:rsidR="003D13F8" w:rsidRPr="000C7707">
        <w:rPr>
          <w:rFonts w:cstheme="minorHAnsi"/>
          <w:i/>
          <w:iCs/>
        </w:rPr>
        <w:t>.,</w:t>
      </w:r>
      <w:r w:rsidR="00686D70" w:rsidRPr="000C7707">
        <w:rPr>
          <w:rFonts w:cstheme="minorHAnsi"/>
        </w:rPr>
        <w:t xml:space="preserve"> 2015:57; Turner </w:t>
      </w:r>
      <w:r w:rsidR="00686D70" w:rsidRPr="000C7707">
        <w:rPr>
          <w:rFonts w:cstheme="minorHAnsi"/>
          <w:i/>
          <w:iCs/>
        </w:rPr>
        <w:t>et al</w:t>
      </w:r>
      <w:r w:rsidR="003D13F8" w:rsidRPr="000C7707">
        <w:rPr>
          <w:rFonts w:cstheme="minorHAnsi"/>
          <w:i/>
          <w:iCs/>
        </w:rPr>
        <w:t>.,</w:t>
      </w:r>
      <w:r w:rsidR="00686D70" w:rsidRPr="000C7707">
        <w:rPr>
          <w:rFonts w:cstheme="minorHAnsi"/>
        </w:rPr>
        <w:t xml:space="preserve"> 2015:72)</w:t>
      </w:r>
    </w:p>
    <w:p w14:paraId="07596D49" w14:textId="2E7073E4" w:rsidR="007A0139" w:rsidRPr="000C7707" w:rsidRDefault="007A0139" w:rsidP="00686D70">
      <w:pPr>
        <w:pStyle w:val="PargrafodaLista"/>
        <w:numPr>
          <w:ilvl w:val="0"/>
          <w:numId w:val="149"/>
        </w:numPr>
        <w:autoSpaceDE w:val="0"/>
        <w:autoSpaceDN w:val="0"/>
        <w:adjustRightInd w:val="0"/>
        <w:spacing w:after="0" w:line="240" w:lineRule="auto"/>
        <w:rPr>
          <w:rFonts w:cstheme="minorHAnsi"/>
        </w:rPr>
      </w:pPr>
      <w:r w:rsidRPr="000C7707">
        <w:rPr>
          <w:rFonts w:cstheme="minorHAnsi"/>
        </w:rPr>
        <w:t>Marginal teeth, lingual surface, cingulum, extent: on some maxillary teeth (0); on most maxillary teeth (1).</w:t>
      </w:r>
      <w:r w:rsidR="00686D70" w:rsidRPr="000C7707">
        <w:rPr>
          <w:rFonts w:cstheme="minorHAnsi"/>
        </w:rPr>
        <w:t xml:space="preserve"> (Xu </w:t>
      </w:r>
      <w:r w:rsidR="00686D70" w:rsidRPr="000C7707">
        <w:rPr>
          <w:rFonts w:cstheme="minorHAnsi"/>
          <w:i/>
          <w:iCs/>
        </w:rPr>
        <w:t>et al</w:t>
      </w:r>
      <w:r w:rsidR="003D13F8" w:rsidRPr="000C7707">
        <w:rPr>
          <w:rFonts w:cstheme="minorHAnsi"/>
          <w:i/>
          <w:iCs/>
        </w:rPr>
        <w:t>.,</w:t>
      </w:r>
      <w:r w:rsidR="00686D70" w:rsidRPr="000C7707">
        <w:rPr>
          <w:rFonts w:cstheme="minorHAnsi"/>
        </w:rPr>
        <w:t xml:space="preserve"> 2015:57; Turner </w:t>
      </w:r>
      <w:r w:rsidR="00686D70" w:rsidRPr="000C7707">
        <w:rPr>
          <w:rFonts w:cstheme="minorHAnsi"/>
          <w:i/>
          <w:iCs/>
        </w:rPr>
        <w:t>et al</w:t>
      </w:r>
      <w:r w:rsidR="003D13F8" w:rsidRPr="000C7707">
        <w:rPr>
          <w:rFonts w:cstheme="minorHAnsi"/>
          <w:i/>
          <w:iCs/>
        </w:rPr>
        <w:t>.,</w:t>
      </w:r>
      <w:r w:rsidR="00686D70" w:rsidRPr="000C7707">
        <w:rPr>
          <w:rFonts w:cstheme="minorHAnsi"/>
        </w:rPr>
        <w:t xml:space="preserve"> 2015:73)</w:t>
      </w:r>
    </w:p>
    <w:p w14:paraId="726E61EE" w14:textId="212F1CB6" w:rsidR="00BB2A59" w:rsidRPr="000C7707" w:rsidRDefault="00BB2A59" w:rsidP="00384075">
      <w:pPr>
        <w:autoSpaceDE w:val="0"/>
        <w:autoSpaceDN w:val="0"/>
        <w:adjustRightInd w:val="0"/>
        <w:spacing w:after="0" w:line="240" w:lineRule="auto"/>
        <w:ind w:left="360"/>
        <w:rPr>
          <w:rFonts w:cstheme="minorHAnsi"/>
          <w:b/>
          <w:sz w:val="24"/>
          <w:szCs w:val="24"/>
        </w:rPr>
      </w:pPr>
    </w:p>
    <w:p w14:paraId="0FAFCFD7" w14:textId="6DE58AE4" w:rsidR="007A0139" w:rsidRPr="000C7707" w:rsidRDefault="007A0139" w:rsidP="0030123B">
      <w:pPr>
        <w:spacing w:line="240" w:lineRule="auto"/>
        <w:rPr>
          <w:rFonts w:cstheme="minorHAnsi"/>
          <w:b/>
        </w:rPr>
      </w:pPr>
      <w:r w:rsidRPr="000C7707">
        <w:rPr>
          <w:rFonts w:cstheme="minorHAnsi"/>
          <w:b/>
        </w:rPr>
        <w:t>Palate (characters 74-78)</w:t>
      </w:r>
    </w:p>
    <w:p w14:paraId="66C5368E" w14:textId="6F20B87A" w:rsidR="007A0139" w:rsidRPr="006D0D7D" w:rsidRDefault="007A0139" w:rsidP="009D2991">
      <w:pPr>
        <w:pStyle w:val="PargrafodaLista"/>
        <w:numPr>
          <w:ilvl w:val="0"/>
          <w:numId w:val="149"/>
        </w:numPr>
        <w:autoSpaceDE w:val="0"/>
        <w:autoSpaceDN w:val="0"/>
        <w:adjustRightInd w:val="0"/>
        <w:spacing w:after="0" w:line="240" w:lineRule="auto"/>
        <w:rPr>
          <w:rFonts w:cstheme="minorHAnsi"/>
          <w:lang w:val="es-419"/>
        </w:rPr>
      </w:pPr>
      <w:r w:rsidRPr="000C7707">
        <w:rPr>
          <w:rFonts w:cstheme="minorHAnsi"/>
        </w:rPr>
        <w:t xml:space="preserve">Pterygoid, transverse flange, dentition: </w:t>
      </w:r>
      <w:r w:rsidR="009D2991" w:rsidRPr="000C7707">
        <w:rPr>
          <w:rFonts w:cstheme="minorHAnsi"/>
        </w:rPr>
        <w:t xml:space="preserve">no dentition on the transverse flange of the pterygoid (0); teeth present on the transverse flange of the pterygoid (1). </w:t>
      </w:r>
      <w:r w:rsidR="009D2991" w:rsidRPr="006D0D7D">
        <w:rPr>
          <w:rFonts w:cstheme="minorHAnsi"/>
          <w:lang w:val="es-419"/>
        </w:rPr>
        <w:t>(Lee</w:t>
      </w:r>
      <w:r w:rsidR="003D13F8" w:rsidRPr="006D0D7D">
        <w:rPr>
          <w:rFonts w:cstheme="minorHAnsi"/>
          <w:lang w:val="es-419"/>
        </w:rPr>
        <w:t>,</w:t>
      </w:r>
      <w:r w:rsidR="009D2991" w:rsidRPr="006D0D7D">
        <w:rPr>
          <w:rFonts w:cstheme="minorHAnsi"/>
          <w:lang w:val="es-419"/>
        </w:rPr>
        <w:t xml:space="preserve"> 1997:65; Jalil &amp; </w:t>
      </w:r>
      <w:proofErr w:type="spellStart"/>
      <w:r w:rsidR="009D2991" w:rsidRPr="006D0D7D">
        <w:rPr>
          <w:rFonts w:cstheme="minorHAnsi"/>
          <w:lang w:val="es-419"/>
        </w:rPr>
        <w:t>Janvier</w:t>
      </w:r>
      <w:proofErr w:type="spellEnd"/>
      <w:r w:rsidR="003D13F8" w:rsidRPr="006D0D7D">
        <w:rPr>
          <w:rFonts w:cstheme="minorHAnsi"/>
          <w:lang w:val="es-419"/>
        </w:rPr>
        <w:t>,</w:t>
      </w:r>
      <w:r w:rsidR="009D2991" w:rsidRPr="006D0D7D">
        <w:rPr>
          <w:rFonts w:cstheme="minorHAnsi"/>
          <w:lang w:val="es-419"/>
        </w:rPr>
        <w:t xml:space="preserve"> 2005:66; </w:t>
      </w:r>
      <w:proofErr w:type="spellStart"/>
      <w:r w:rsidR="009D2991" w:rsidRPr="006D0D7D">
        <w:rPr>
          <w:rFonts w:cstheme="minorHAnsi"/>
          <w:lang w:val="es-419"/>
        </w:rPr>
        <w:t>Tsuji</w:t>
      </w:r>
      <w:proofErr w:type="spellEnd"/>
      <w:r w:rsidR="003D13F8" w:rsidRPr="006D0D7D">
        <w:rPr>
          <w:rFonts w:cstheme="minorHAnsi"/>
          <w:lang w:val="es-419"/>
        </w:rPr>
        <w:t>,</w:t>
      </w:r>
      <w:r w:rsidR="009D2991" w:rsidRPr="006D0D7D">
        <w:rPr>
          <w:rFonts w:cstheme="minorHAnsi"/>
          <w:lang w:val="es-419"/>
        </w:rPr>
        <w:t xml:space="preserve"> 2013:58; Turner </w:t>
      </w:r>
      <w:r w:rsidR="009D2991" w:rsidRPr="006D0D7D">
        <w:rPr>
          <w:rFonts w:cstheme="minorHAnsi"/>
          <w:i/>
          <w:iCs/>
          <w:lang w:val="es-419"/>
        </w:rPr>
        <w:t>et al</w:t>
      </w:r>
      <w:r w:rsidR="003D13F8" w:rsidRPr="006D0D7D">
        <w:rPr>
          <w:rFonts w:cstheme="minorHAnsi"/>
          <w:i/>
          <w:iCs/>
          <w:lang w:val="es-419"/>
        </w:rPr>
        <w:t>.,</w:t>
      </w:r>
      <w:r w:rsidR="009D2991" w:rsidRPr="006D0D7D">
        <w:rPr>
          <w:rFonts w:cstheme="minorHAnsi"/>
          <w:lang w:val="es-419"/>
        </w:rPr>
        <w:t xml:space="preserve"> 2015:74; Van den Brandt </w:t>
      </w:r>
      <w:r w:rsidR="009D2991" w:rsidRPr="006D0D7D">
        <w:rPr>
          <w:rFonts w:cstheme="minorHAnsi"/>
          <w:i/>
          <w:iCs/>
          <w:lang w:val="es-419"/>
        </w:rPr>
        <w:t>et al</w:t>
      </w:r>
      <w:r w:rsidR="003D13F8" w:rsidRPr="006D0D7D">
        <w:rPr>
          <w:rFonts w:cstheme="minorHAnsi"/>
          <w:i/>
          <w:iCs/>
          <w:lang w:val="es-419"/>
        </w:rPr>
        <w:t>.,</w:t>
      </w:r>
      <w:r w:rsidR="009D2991" w:rsidRPr="006D0D7D">
        <w:rPr>
          <w:rFonts w:cstheme="minorHAnsi"/>
          <w:lang w:val="es-419"/>
        </w:rPr>
        <w:t xml:space="preserve"> 2022:74 </w:t>
      </w:r>
      <w:proofErr w:type="spellStart"/>
      <w:r w:rsidR="009D2991" w:rsidRPr="006D0D7D">
        <w:rPr>
          <w:rFonts w:cstheme="minorHAnsi"/>
          <w:lang w:val="es-419"/>
        </w:rPr>
        <w:t>modified</w:t>
      </w:r>
      <w:proofErr w:type="spellEnd"/>
      <w:r w:rsidR="009D2991" w:rsidRPr="006D0D7D">
        <w:rPr>
          <w:rFonts w:cstheme="minorHAnsi"/>
          <w:lang w:val="es-419"/>
        </w:rPr>
        <w:t>)</w:t>
      </w:r>
    </w:p>
    <w:p w14:paraId="69801345" w14:textId="55678363" w:rsidR="007A0139" w:rsidRPr="000C7707" w:rsidRDefault="007A0139" w:rsidP="00336431">
      <w:pPr>
        <w:pStyle w:val="PargrafodaLista"/>
        <w:numPr>
          <w:ilvl w:val="0"/>
          <w:numId w:val="149"/>
        </w:numPr>
        <w:autoSpaceDE w:val="0"/>
        <w:autoSpaceDN w:val="0"/>
        <w:adjustRightInd w:val="0"/>
        <w:spacing w:after="0" w:line="240" w:lineRule="auto"/>
        <w:rPr>
          <w:rFonts w:cstheme="minorHAnsi"/>
        </w:rPr>
      </w:pPr>
      <w:r w:rsidRPr="000C7707">
        <w:rPr>
          <w:rFonts w:cstheme="minorHAnsi"/>
        </w:rPr>
        <w:t>Pterygoid, anterior extent: reaches level of choana (0); posterior to choana (1).</w:t>
      </w:r>
      <w:r w:rsidR="00336431" w:rsidRPr="000C7707">
        <w:rPr>
          <w:rFonts w:cstheme="minorHAnsi"/>
        </w:rPr>
        <w:t xml:space="preserve"> (Laurin &amp; Reisz</w:t>
      </w:r>
      <w:r w:rsidR="00D57BF9" w:rsidRPr="000C7707">
        <w:rPr>
          <w:rFonts w:cstheme="minorHAnsi"/>
        </w:rPr>
        <w:t>,</w:t>
      </w:r>
      <w:r w:rsidR="00336431" w:rsidRPr="000C7707">
        <w:rPr>
          <w:rFonts w:cstheme="minorHAnsi"/>
        </w:rPr>
        <w:t xml:space="preserve"> 1995:44; Tsuji</w:t>
      </w:r>
      <w:r w:rsidR="00D57BF9" w:rsidRPr="000C7707">
        <w:rPr>
          <w:rFonts w:cstheme="minorHAnsi"/>
        </w:rPr>
        <w:t>,</w:t>
      </w:r>
      <w:r w:rsidR="00336431" w:rsidRPr="000C7707">
        <w:rPr>
          <w:rFonts w:cstheme="minorHAnsi"/>
        </w:rPr>
        <w:t xml:space="preserve"> 2013:113; Turner </w:t>
      </w:r>
      <w:r w:rsidR="00336431" w:rsidRPr="000C7707">
        <w:rPr>
          <w:rFonts w:cstheme="minorHAnsi"/>
          <w:i/>
          <w:iCs/>
        </w:rPr>
        <w:t>et al</w:t>
      </w:r>
      <w:r w:rsidR="00D57BF9" w:rsidRPr="000C7707">
        <w:rPr>
          <w:rFonts w:cstheme="minorHAnsi"/>
          <w:i/>
          <w:iCs/>
        </w:rPr>
        <w:t>.,</w:t>
      </w:r>
      <w:r w:rsidR="00336431" w:rsidRPr="000C7707">
        <w:rPr>
          <w:rFonts w:cstheme="minorHAnsi"/>
        </w:rPr>
        <w:t xml:space="preserve"> 2015:75)</w:t>
      </w:r>
    </w:p>
    <w:p w14:paraId="6A3D2FD5" w14:textId="41377D2A" w:rsidR="007A0139" w:rsidRPr="000C7707" w:rsidRDefault="007A0139" w:rsidP="00EA2EFF">
      <w:pPr>
        <w:pStyle w:val="PargrafodaLista"/>
        <w:numPr>
          <w:ilvl w:val="0"/>
          <w:numId w:val="149"/>
        </w:numPr>
        <w:autoSpaceDE w:val="0"/>
        <w:autoSpaceDN w:val="0"/>
        <w:adjustRightInd w:val="0"/>
        <w:spacing w:after="0" w:line="240" w:lineRule="auto"/>
        <w:rPr>
          <w:rFonts w:cstheme="minorHAnsi"/>
        </w:rPr>
      </w:pPr>
      <w:r w:rsidRPr="000C7707">
        <w:rPr>
          <w:rFonts w:cstheme="minorHAnsi"/>
        </w:rPr>
        <w:t>Pterygoid, quadrate ramus: merges smoothly into transverse flange without distinctive excavation (0); deep excavation on posterolateral surface (1).</w:t>
      </w:r>
      <w:r w:rsidR="00ED4FD7" w:rsidRPr="000C7707">
        <w:rPr>
          <w:rFonts w:cstheme="minorHAnsi"/>
        </w:rPr>
        <w:t xml:space="preserve"> (</w:t>
      </w:r>
      <w:proofErr w:type="spellStart"/>
      <w:r w:rsidR="00ED4FD7" w:rsidRPr="000C7707">
        <w:rPr>
          <w:rFonts w:cstheme="minorHAnsi"/>
        </w:rPr>
        <w:t>deBraga</w:t>
      </w:r>
      <w:proofErr w:type="spellEnd"/>
      <w:r w:rsidR="00ED4FD7" w:rsidRPr="000C7707">
        <w:rPr>
          <w:rFonts w:cstheme="minorHAnsi"/>
        </w:rPr>
        <w:t xml:space="preserve"> &amp; Reisz</w:t>
      </w:r>
      <w:r w:rsidR="00D57BF9" w:rsidRPr="000C7707">
        <w:rPr>
          <w:rFonts w:cstheme="minorHAnsi"/>
        </w:rPr>
        <w:t>,</w:t>
      </w:r>
      <w:r w:rsidR="00ED4FD7" w:rsidRPr="000C7707">
        <w:rPr>
          <w:rFonts w:cstheme="minorHAnsi"/>
        </w:rPr>
        <w:t xml:space="preserve"> 1996:33; Tsuji</w:t>
      </w:r>
      <w:r w:rsidR="00D57BF9" w:rsidRPr="000C7707">
        <w:rPr>
          <w:rFonts w:cstheme="minorHAnsi"/>
        </w:rPr>
        <w:t>,</w:t>
      </w:r>
      <w:r w:rsidR="00ED4FD7" w:rsidRPr="000C7707">
        <w:rPr>
          <w:rFonts w:cstheme="minorHAnsi"/>
        </w:rPr>
        <w:t xml:space="preserve"> 2013:122; Turner </w:t>
      </w:r>
      <w:r w:rsidR="00ED4FD7" w:rsidRPr="000C7707">
        <w:rPr>
          <w:rFonts w:cstheme="minorHAnsi"/>
          <w:i/>
          <w:iCs/>
        </w:rPr>
        <w:t>et al</w:t>
      </w:r>
      <w:r w:rsidR="00D57BF9" w:rsidRPr="000C7707">
        <w:rPr>
          <w:rFonts w:cstheme="minorHAnsi"/>
          <w:i/>
          <w:iCs/>
        </w:rPr>
        <w:t>.,</w:t>
      </w:r>
      <w:r w:rsidR="00ED4FD7" w:rsidRPr="000C7707">
        <w:rPr>
          <w:rFonts w:cstheme="minorHAnsi"/>
        </w:rPr>
        <w:t xml:space="preserve"> 2015:76)</w:t>
      </w:r>
    </w:p>
    <w:p w14:paraId="0283D58E" w14:textId="33B4CA8A" w:rsidR="007A0139" w:rsidRPr="000C7707" w:rsidRDefault="007A0139" w:rsidP="00F47F49">
      <w:pPr>
        <w:pStyle w:val="PargrafodaLista"/>
        <w:numPr>
          <w:ilvl w:val="0"/>
          <w:numId w:val="149"/>
        </w:numPr>
        <w:autoSpaceDE w:val="0"/>
        <w:autoSpaceDN w:val="0"/>
        <w:adjustRightInd w:val="0"/>
        <w:spacing w:after="0" w:line="240" w:lineRule="auto"/>
        <w:rPr>
          <w:rFonts w:cstheme="minorHAnsi"/>
        </w:rPr>
      </w:pPr>
      <w:r w:rsidRPr="000C7707">
        <w:rPr>
          <w:rFonts w:cstheme="minorHAnsi"/>
        </w:rPr>
        <w:t>Palatal teeth: medial rows of palatal denticles parallel and close together and to the medial axis of the skull (0); medial rows of palatal denticles widely separated, converging anteriorly (1).</w:t>
      </w:r>
      <w:r w:rsidR="00F47F49" w:rsidRPr="000C7707">
        <w:rPr>
          <w:rFonts w:cstheme="minorHAnsi"/>
        </w:rPr>
        <w:t xml:space="preserve"> (Modified from Lee</w:t>
      </w:r>
      <w:r w:rsidR="00D57BF9" w:rsidRPr="000C7707">
        <w:rPr>
          <w:rFonts w:cstheme="minorHAnsi"/>
        </w:rPr>
        <w:t>,</w:t>
      </w:r>
      <w:r w:rsidR="00F47F49" w:rsidRPr="000C7707">
        <w:rPr>
          <w:rFonts w:cstheme="minorHAnsi"/>
        </w:rPr>
        <w:t xml:space="preserve"> 1997:66; Jalil &amp; Janvier</w:t>
      </w:r>
      <w:r w:rsidR="00D57BF9" w:rsidRPr="000C7707">
        <w:rPr>
          <w:rFonts w:cstheme="minorHAnsi"/>
        </w:rPr>
        <w:t>,</w:t>
      </w:r>
      <w:r w:rsidR="00F47F49" w:rsidRPr="000C7707">
        <w:rPr>
          <w:rFonts w:cstheme="minorHAnsi"/>
        </w:rPr>
        <w:t xml:space="preserve"> 2005:67; Tsuji</w:t>
      </w:r>
      <w:r w:rsidR="00D57BF9" w:rsidRPr="000C7707">
        <w:rPr>
          <w:rFonts w:cstheme="minorHAnsi"/>
        </w:rPr>
        <w:t>,</w:t>
      </w:r>
      <w:r w:rsidR="00F47F49" w:rsidRPr="000C7707">
        <w:rPr>
          <w:rFonts w:cstheme="minorHAnsi"/>
        </w:rPr>
        <w:t xml:space="preserve"> 2013:59; Turner </w:t>
      </w:r>
      <w:r w:rsidR="00F47F49" w:rsidRPr="000C7707">
        <w:rPr>
          <w:rFonts w:cstheme="minorHAnsi"/>
          <w:i/>
          <w:iCs/>
        </w:rPr>
        <w:t>et al</w:t>
      </w:r>
      <w:r w:rsidR="00D57BF9" w:rsidRPr="000C7707">
        <w:rPr>
          <w:rFonts w:cstheme="minorHAnsi"/>
          <w:i/>
          <w:iCs/>
        </w:rPr>
        <w:t>.,</w:t>
      </w:r>
      <w:r w:rsidR="00F47F49" w:rsidRPr="000C7707">
        <w:rPr>
          <w:rFonts w:cstheme="minorHAnsi"/>
        </w:rPr>
        <w:t xml:space="preserve"> 2015:77)</w:t>
      </w:r>
    </w:p>
    <w:p w14:paraId="3232E5CC" w14:textId="6299DBEA" w:rsidR="007A0139" w:rsidRPr="000C7707" w:rsidRDefault="007A0139" w:rsidP="001874EC">
      <w:pPr>
        <w:pStyle w:val="PargrafodaLista"/>
        <w:numPr>
          <w:ilvl w:val="0"/>
          <w:numId w:val="149"/>
        </w:numPr>
        <w:autoSpaceDE w:val="0"/>
        <w:autoSpaceDN w:val="0"/>
        <w:adjustRightInd w:val="0"/>
        <w:spacing w:after="0" w:line="240" w:lineRule="auto"/>
        <w:rPr>
          <w:rFonts w:cstheme="minorHAnsi"/>
        </w:rPr>
      </w:pPr>
      <w:r w:rsidRPr="000C7707">
        <w:rPr>
          <w:rFonts w:cstheme="minorHAnsi"/>
        </w:rPr>
        <w:t>Caniniform region: present (0); absent (1).</w:t>
      </w:r>
      <w:r w:rsidR="001874EC" w:rsidRPr="000C7707">
        <w:rPr>
          <w:rFonts w:cstheme="minorHAnsi"/>
        </w:rPr>
        <w:t xml:space="preserve"> (Laurin &amp; Reisz</w:t>
      </w:r>
      <w:r w:rsidR="00D57BF9" w:rsidRPr="000C7707">
        <w:rPr>
          <w:rFonts w:cstheme="minorHAnsi"/>
        </w:rPr>
        <w:t>,</w:t>
      </w:r>
      <w:r w:rsidR="001874EC" w:rsidRPr="000C7707">
        <w:rPr>
          <w:rFonts w:cstheme="minorHAnsi"/>
        </w:rPr>
        <w:t xml:space="preserve"> 1995:24; Tsuji</w:t>
      </w:r>
      <w:r w:rsidR="00D57BF9" w:rsidRPr="000C7707">
        <w:rPr>
          <w:rFonts w:cstheme="minorHAnsi"/>
        </w:rPr>
        <w:t>,</w:t>
      </w:r>
      <w:r w:rsidR="001874EC" w:rsidRPr="000C7707">
        <w:rPr>
          <w:rFonts w:cstheme="minorHAnsi"/>
        </w:rPr>
        <w:t xml:space="preserve"> 2013:119; Turner </w:t>
      </w:r>
      <w:r w:rsidR="001874EC" w:rsidRPr="000C7707">
        <w:rPr>
          <w:rFonts w:cstheme="minorHAnsi"/>
          <w:i/>
          <w:iCs/>
        </w:rPr>
        <w:t>et al</w:t>
      </w:r>
      <w:r w:rsidR="00D57BF9" w:rsidRPr="000C7707">
        <w:rPr>
          <w:rFonts w:cstheme="minorHAnsi"/>
          <w:i/>
          <w:iCs/>
        </w:rPr>
        <w:t>.,</w:t>
      </w:r>
      <w:r w:rsidR="001874EC" w:rsidRPr="000C7707">
        <w:rPr>
          <w:rFonts w:cstheme="minorHAnsi"/>
        </w:rPr>
        <w:t xml:space="preserve"> 2015:78)</w:t>
      </w:r>
    </w:p>
    <w:p w14:paraId="5CBBC775" w14:textId="77777777" w:rsidR="00964310" w:rsidRPr="000C7707" w:rsidRDefault="00964310" w:rsidP="00384075">
      <w:pPr>
        <w:autoSpaceDE w:val="0"/>
        <w:autoSpaceDN w:val="0"/>
        <w:adjustRightInd w:val="0"/>
        <w:spacing w:after="0" w:line="240" w:lineRule="auto"/>
        <w:ind w:left="360"/>
        <w:rPr>
          <w:rFonts w:cstheme="minorHAnsi"/>
          <w:b/>
          <w:sz w:val="24"/>
          <w:szCs w:val="24"/>
        </w:rPr>
      </w:pPr>
    </w:p>
    <w:p w14:paraId="2ADFAFE4" w14:textId="535DBA7F" w:rsidR="007A0139" w:rsidRPr="000C7707" w:rsidRDefault="007A0139" w:rsidP="0030123B">
      <w:pPr>
        <w:spacing w:line="240" w:lineRule="auto"/>
        <w:rPr>
          <w:rFonts w:cstheme="minorHAnsi"/>
          <w:b/>
        </w:rPr>
      </w:pPr>
      <w:r w:rsidRPr="000C7707">
        <w:rPr>
          <w:rFonts w:cstheme="minorHAnsi"/>
          <w:b/>
        </w:rPr>
        <w:t>Vertebrae (characters 79-86)</w:t>
      </w:r>
    </w:p>
    <w:p w14:paraId="626B963E" w14:textId="5EE2E506" w:rsidR="007A0139" w:rsidRPr="000C7707" w:rsidRDefault="007A0139" w:rsidP="00A81B8E">
      <w:pPr>
        <w:pStyle w:val="PargrafodaLista"/>
        <w:numPr>
          <w:ilvl w:val="0"/>
          <w:numId w:val="149"/>
        </w:numPr>
        <w:autoSpaceDE w:val="0"/>
        <w:autoSpaceDN w:val="0"/>
        <w:adjustRightInd w:val="0"/>
        <w:spacing w:after="0" w:line="240" w:lineRule="auto"/>
        <w:rPr>
          <w:rFonts w:cstheme="minorHAnsi"/>
        </w:rPr>
      </w:pPr>
      <w:r w:rsidRPr="000C7707">
        <w:rPr>
          <w:rFonts w:cstheme="minorHAnsi"/>
        </w:rPr>
        <w:t xml:space="preserve">Atlas-axis fusion: </w:t>
      </w:r>
      <w:proofErr w:type="spellStart"/>
      <w:r w:rsidRPr="000C7707">
        <w:rPr>
          <w:rFonts w:cstheme="minorHAnsi"/>
        </w:rPr>
        <w:t>pleurocentrum</w:t>
      </w:r>
      <w:proofErr w:type="spellEnd"/>
      <w:r w:rsidRPr="000C7707">
        <w:rPr>
          <w:rFonts w:cstheme="minorHAnsi"/>
        </w:rPr>
        <w:t xml:space="preserve"> of the atlas and axial intercentrum fused (0); atlas </w:t>
      </w:r>
      <w:proofErr w:type="spellStart"/>
      <w:r w:rsidRPr="000C7707">
        <w:rPr>
          <w:rFonts w:cstheme="minorHAnsi"/>
        </w:rPr>
        <w:t>pleurocentrum</w:t>
      </w:r>
      <w:proofErr w:type="spellEnd"/>
      <w:r w:rsidRPr="000C7707">
        <w:rPr>
          <w:rFonts w:cstheme="minorHAnsi"/>
        </w:rPr>
        <w:t xml:space="preserve"> separate from the axial intercentrum (1).</w:t>
      </w:r>
      <w:r w:rsidR="00565269" w:rsidRPr="000C7707">
        <w:rPr>
          <w:rFonts w:cstheme="minorHAnsi"/>
        </w:rPr>
        <w:t xml:space="preserve"> (Laurin &amp; Reisz</w:t>
      </w:r>
      <w:r w:rsidR="00970315" w:rsidRPr="000C7707">
        <w:rPr>
          <w:rFonts w:cstheme="minorHAnsi"/>
        </w:rPr>
        <w:t>,</w:t>
      </w:r>
      <w:r w:rsidR="00565269" w:rsidRPr="000C7707">
        <w:rPr>
          <w:rFonts w:cstheme="minorHAnsi"/>
        </w:rPr>
        <w:t xml:space="preserve"> 1995:85; Jalil &amp; Janvier</w:t>
      </w:r>
      <w:r w:rsidR="00970315" w:rsidRPr="000C7707">
        <w:rPr>
          <w:rFonts w:cstheme="minorHAnsi"/>
        </w:rPr>
        <w:t>,</w:t>
      </w:r>
      <w:r w:rsidR="00565269" w:rsidRPr="000C7707">
        <w:rPr>
          <w:rFonts w:cstheme="minorHAnsi"/>
        </w:rPr>
        <w:t xml:space="preserve"> 2005:69; Tsuji</w:t>
      </w:r>
      <w:r w:rsidR="00970315" w:rsidRPr="000C7707">
        <w:rPr>
          <w:rFonts w:cstheme="minorHAnsi"/>
        </w:rPr>
        <w:t>,</w:t>
      </w:r>
      <w:r w:rsidR="00565269" w:rsidRPr="000C7707">
        <w:rPr>
          <w:rFonts w:cstheme="minorHAnsi"/>
        </w:rPr>
        <w:t xml:space="preserve"> 2013:61; Turner </w:t>
      </w:r>
      <w:r w:rsidR="00565269" w:rsidRPr="000C7707">
        <w:rPr>
          <w:rFonts w:cstheme="minorHAnsi"/>
          <w:i/>
          <w:iCs/>
        </w:rPr>
        <w:t>et al</w:t>
      </w:r>
      <w:r w:rsidR="00970315" w:rsidRPr="000C7707">
        <w:rPr>
          <w:rFonts w:cstheme="minorHAnsi"/>
          <w:i/>
          <w:iCs/>
        </w:rPr>
        <w:t>.,</w:t>
      </w:r>
      <w:r w:rsidR="00565269" w:rsidRPr="000C7707">
        <w:rPr>
          <w:rFonts w:cstheme="minorHAnsi"/>
        </w:rPr>
        <w:t xml:space="preserve"> 2015:79</w:t>
      </w:r>
      <w:r w:rsidR="00E11B7F" w:rsidRPr="000C7707">
        <w:rPr>
          <w:rFonts w:cstheme="minorHAnsi"/>
        </w:rPr>
        <w:t xml:space="preserve">; Cisneros </w:t>
      </w:r>
      <w:r w:rsidR="00E11B7F" w:rsidRPr="000C7707">
        <w:rPr>
          <w:rFonts w:cstheme="minorHAnsi"/>
          <w:i/>
          <w:iCs/>
        </w:rPr>
        <w:t>et al</w:t>
      </w:r>
      <w:r w:rsidR="00970315" w:rsidRPr="000C7707">
        <w:rPr>
          <w:rFonts w:cstheme="minorHAnsi"/>
          <w:i/>
          <w:iCs/>
        </w:rPr>
        <w:t>.,</w:t>
      </w:r>
      <w:r w:rsidR="00E11B7F" w:rsidRPr="000C7707">
        <w:rPr>
          <w:rFonts w:cstheme="minorHAnsi"/>
        </w:rPr>
        <w:t xml:space="preserve"> 2021: 79 polarity reversed</w:t>
      </w:r>
      <w:r w:rsidR="00565269" w:rsidRPr="000C7707">
        <w:rPr>
          <w:rFonts w:cstheme="minorHAnsi"/>
        </w:rPr>
        <w:t>)</w:t>
      </w:r>
    </w:p>
    <w:p w14:paraId="4CFDBE23" w14:textId="652ADCF9" w:rsidR="007A0139" w:rsidRPr="000C7707" w:rsidRDefault="007A0139" w:rsidP="00F82E63">
      <w:pPr>
        <w:pStyle w:val="PargrafodaLista"/>
        <w:numPr>
          <w:ilvl w:val="0"/>
          <w:numId w:val="149"/>
        </w:numPr>
        <w:autoSpaceDE w:val="0"/>
        <w:autoSpaceDN w:val="0"/>
        <w:adjustRightInd w:val="0"/>
        <w:spacing w:after="0" w:line="240" w:lineRule="auto"/>
        <w:rPr>
          <w:rFonts w:cstheme="minorHAnsi"/>
        </w:rPr>
      </w:pPr>
      <w:r w:rsidRPr="000C7707">
        <w:rPr>
          <w:rFonts w:cstheme="minorHAnsi"/>
        </w:rPr>
        <w:t>Presacral vertebrae, number: more than 20 presacral vertebrae (0); 20 presacral vertebrae (1); 19 or fewer presacral vertebrae (2).</w:t>
      </w:r>
      <w:r w:rsidR="00BF6518" w:rsidRPr="000C7707">
        <w:rPr>
          <w:rFonts w:cstheme="minorHAnsi"/>
        </w:rPr>
        <w:t xml:space="preserve"> (</w:t>
      </w:r>
      <w:r w:rsidR="00A7016B" w:rsidRPr="000C7707">
        <w:rPr>
          <w:rFonts w:cstheme="minorHAnsi"/>
        </w:rPr>
        <w:t>Modified from Lee</w:t>
      </w:r>
      <w:r w:rsidR="00970315" w:rsidRPr="000C7707">
        <w:rPr>
          <w:rFonts w:cstheme="minorHAnsi"/>
        </w:rPr>
        <w:t>,</w:t>
      </w:r>
      <w:r w:rsidR="00A7016B" w:rsidRPr="000C7707">
        <w:rPr>
          <w:rFonts w:cstheme="minorHAnsi"/>
        </w:rPr>
        <w:t xml:space="preserve"> 1993:B1</w:t>
      </w:r>
      <w:r w:rsidR="00970315" w:rsidRPr="000C7707">
        <w:rPr>
          <w:rFonts w:cstheme="minorHAnsi"/>
        </w:rPr>
        <w:t>,</w:t>
      </w:r>
      <w:r w:rsidR="00A7016B" w:rsidRPr="000C7707">
        <w:rPr>
          <w:rFonts w:cstheme="minorHAnsi"/>
        </w:rPr>
        <w:t xml:space="preserve"> Lee</w:t>
      </w:r>
      <w:r w:rsidR="00970315" w:rsidRPr="000C7707">
        <w:rPr>
          <w:rFonts w:cstheme="minorHAnsi"/>
        </w:rPr>
        <w:t>,</w:t>
      </w:r>
      <w:r w:rsidR="00A7016B" w:rsidRPr="000C7707">
        <w:rPr>
          <w:rFonts w:cstheme="minorHAnsi"/>
        </w:rPr>
        <w:t xml:space="preserve"> 1995:35</w:t>
      </w:r>
      <w:r w:rsidR="00970315" w:rsidRPr="000C7707">
        <w:rPr>
          <w:rFonts w:cstheme="minorHAnsi"/>
        </w:rPr>
        <w:t xml:space="preserve">, </w:t>
      </w:r>
      <w:r w:rsidR="00A7016B" w:rsidRPr="000C7707">
        <w:rPr>
          <w:rFonts w:cstheme="minorHAnsi"/>
        </w:rPr>
        <w:t>Lee</w:t>
      </w:r>
      <w:r w:rsidR="00970315" w:rsidRPr="000C7707">
        <w:rPr>
          <w:rFonts w:cstheme="minorHAnsi"/>
        </w:rPr>
        <w:t>,</w:t>
      </w:r>
      <w:r w:rsidR="00A7016B" w:rsidRPr="000C7707">
        <w:rPr>
          <w:rFonts w:cstheme="minorHAnsi"/>
        </w:rPr>
        <w:t xml:space="preserve"> 1997:67; Laurin &amp; Reisz</w:t>
      </w:r>
      <w:r w:rsidR="00970315" w:rsidRPr="000C7707">
        <w:rPr>
          <w:rFonts w:cstheme="minorHAnsi"/>
        </w:rPr>
        <w:t>,</w:t>
      </w:r>
      <w:r w:rsidR="00A7016B" w:rsidRPr="000C7707">
        <w:rPr>
          <w:rFonts w:cstheme="minorHAnsi"/>
        </w:rPr>
        <w:t xml:space="preserve"> 1995:81; </w:t>
      </w:r>
      <w:proofErr w:type="spellStart"/>
      <w:r w:rsidR="00D57BF9" w:rsidRPr="000C7707">
        <w:rPr>
          <w:rFonts w:cstheme="minorHAnsi"/>
        </w:rPr>
        <w:t>deBraga</w:t>
      </w:r>
      <w:proofErr w:type="spellEnd"/>
      <w:r w:rsidR="00A7016B" w:rsidRPr="000C7707">
        <w:rPr>
          <w:rFonts w:cstheme="minorHAnsi"/>
        </w:rPr>
        <w:t xml:space="preserve"> &amp; Rieppel</w:t>
      </w:r>
      <w:r w:rsidR="00970315" w:rsidRPr="000C7707">
        <w:rPr>
          <w:rFonts w:cstheme="minorHAnsi"/>
        </w:rPr>
        <w:t>,</w:t>
      </w:r>
      <w:r w:rsidR="00A7016B" w:rsidRPr="000C7707">
        <w:rPr>
          <w:rFonts w:cstheme="minorHAnsi"/>
        </w:rPr>
        <w:t xml:space="preserve"> 1997:97; Jalil &amp; Janvier</w:t>
      </w:r>
      <w:r w:rsidR="00970315" w:rsidRPr="000C7707">
        <w:rPr>
          <w:rFonts w:cstheme="minorHAnsi"/>
        </w:rPr>
        <w:t>,</w:t>
      </w:r>
      <w:r w:rsidR="00A7016B" w:rsidRPr="000C7707">
        <w:rPr>
          <w:rFonts w:cstheme="minorHAnsi"/>
        </w:rPr>
        <w:t xml:space="preserve"> 2005:68; Tsuji</w:t>
      </w:r>
      <w:r w:rsidR="00970315" w:rsidRPr="000C7707">
        <w:rPr>
          <w:rFonts w:cstheme="minorHAnsi"/>
        </w:rPr>
        <w:t>,</w:t>
      </w:r>
      <w:r w:rsidR="00A7016B" w:rsidRPr="000C7707">
        <w:rPr>
          <w:rFonts w:cstheme="minorHAnsi"/>
        </w:rPr>
        <w:t xml:space="preserve"> 2013:60; Turner </w:t>
      </w:r>
      <w:r w:rsidR="00A7016B" w:rsidRPr="000C7707">
        <w:rPr>
          <w:rFonts w:cstheme="minorHAnsi"/>
          <w:i/>
          <w:iCs/>
        </w:rPr>
        <w:t>et al</w:t>
      </w:r>
      <w:r w:rsidR="00970315" w:rsidRPr="000C7707">
        <w:rPr>
          <w:rFonts w:cstheme="minorHAnsi"/>
          <w:i/>
          <w:iCs/>
        </w:rPr>
        <w:t>.,</w:t>
      </w:r>
      <w:r w:rsidR="00A7016B" w:rsidRPr="000C7707">
        <w:rPr>
          <w:rFonts w:cstheme="minorHAnsi"/>
        </w:rPr>
        <w:t xml:space="preserve"> 2015:80)</w:t>
      </w:r>
    </w:p>
    <w:p w14:paraId="0DE14825" w14:textId="635950C3" w:rsidR="007A0139" w:rsidRPr="000C7707" w:rsidRDefault="007A0139" w:rsidP="00317DB0">
      <w:pPr>
        <w:pStyle w:val="PargrafodaLista"/>
        <w:numPr>
          <w:ilvl w:val="0"/>
          <w:numId w:val="149"/>
        </w:numPr>
        <w:autoSpaceDE w:val="0"/>
        <w:autoSpaceDN w:val="0"/>
        <w:adjustRightInd w:val="0"/>
        <w:spacing w:after="0" w:line="240" w:lineRule="auto"/>
        <w:rPr>
          <w:rFonts w:cstheme="minorHAnsi"/>
        </w:rPr>
      </w:pPr>
      <w:r w:rsidRPr="000C7707">
        <w:rPr>
          <w:rFonts w:cstheme="minorHAnsi"/>
        </w:rPr>
        <w:t>Lumbar vertebrae: absent (0); present (1).</w:t>
      </w:r>
      <w:r w:rsidR="009734A7" w:rsidRPr="000C7707">
        <w:rPr>
          <w:rFonts w:cstheme="minorHAnsi"/>
        </w:rPr>
        <w:t xml:space="preserve"> (Lee</w:t>
      </w:r>
      <w:r w:rsidR="00970315" w:rsidRPr="000C7707">
        <w:rPr>
          <w:rFonts w:cstheme="minorHAnsi"/>
        </w:rPr>
        <w:t>,</w:t>
      </w:r>
      <w:r w:rsidR="009734A7" w:rsidRPr="000C7707">
        <w:rPr>
          <w:rFonts w:cstheme="minorHAnsi"/>
        </w:rPr>
        <w:t xml:space="preserve"> 1995:36</w:t>
      </w:r>
      <w:r w:rsidR="00970315" w:rsidRPr="000C7707">
        <w:rPr>
          <w:rFonts w:cstheme="minorHAnsi"/>
        </w:rPr>
        <w:t>,</w:t>
      </w:r>
      <w:r w:rsidR="009734A7" w:rsidRPr="000C7707">
        <w:rPr>
          <w:rFonts w:cstheme="minorHAnsi"/>
        </w:rPr>
        <w:t xml:space="preserve"> Lee</w:t>
      </w:r>
      <w:r w:rsidR="00970315" w:rsidRPr="000C7707">
        <w:rPr>
          <w:rFonts w:cstheme="minorHAnsi"/>
        </w:rPr>
        <w:t>,</w:t>
      </w:r>
      <w:r w:rsidR="009734A7" w:rsidRPr="000C7707">
        <w:rPr>
          <w:rFonts w:cstheme="minorHAnsi"/>
        </w:rPr>
        <w:t xml:space="preserve"> 1997:68; Jalil &amp; Janvier</w:t>
      </w:r>
      <w:r w:rsidR="00970315" w:rsidRPr="000C7707">
        <w:rPr>
          <w:rFonts w:cstheme="minorHAnsi"/>
        </w:rPr>
        <w:t>,</w:t>
      </w:r>
      <w:r w:rsidR="009734A7" w:rsidRPr="000C7707">
        <w:rPr>
          <w:rFonts w:cstheme="minorHAnsi"/>
        </w:rPr>
        <w:t xml:space="preserve"> 2005:70; Tsuji</w:t>
      </w:r>
      <w:r w:rsidR="00970315" w:rsidRPr="000C7707">
        <w:rPr>
          <w:rFonts w:cstheme="minorHAnsi"/>
        </w:rPr>
        <w:t>,</w:t>
      </w:r>
      <w:r w:rsidR="009734A7" w:rsidRPr="000C7707">
        <w:rPr>
          <w:rFonts w:cstheme="minorHAnsi"/>
        </w:rPr>
        <w:t xml:space="preserve"> 2013:62; Turner </w:t>
      </w:r>
      <w:r w:rsidR="009734A7" w:rsidRPr="000C7707">
        <w:rPr>
          <w:rFonts w:cstheme="minorHAnsi"/>
          <w:i/>
          <w:iCs/>
        </w:rPr>
        <w:t>et al</w:t>
      </w:r>
      <w:r w:rsidR="00970315" w:rsidRPr="000C7707">
        <w:rPr>
          <w:rFonts w:cstheme="minorHAnsi"/>
          <w:i/>
          <w:iCs/>
        </w:rPr>
        <w:t>.,</w:t>
      </w:r>
      <w:r w:rsidR="009734A7" w:rsidRPr="000C7707">
        <w:rPr>
          <w:rFonts w:cstheme="minorHAnsi"/>
        </w:rPr>
        <w:t xml:space="preserve"> 2015:81)</w:t>
      </w:r>
    </w:p>
    <w:p w14:paraId="5D0475C1" w14:textId="4517F73D" w:rsidR="007A0139" w:rsidRPr="000C7707" w:rsidRDefault="007A0139" w:rsidP="00FB65D1">
      <w:pPr>
        <w:pStyle w:val="PargrafodaLista"/>
        <w:numPr>
          <w:ilvl w:val="0"/>
          <w:numId w:val="149"/>
        </w:numPr>
        <w:autoSpaceDE w:val="0"/>
        <w:autoSpaceDN w:val="0"/>
        <w:adjustRightInd w:val="0"/>
        <w:spacing w:after="0" w:line="240" w:lineRule="auto"/>
        <w:rPr>
          <w:rFonts w:cstheme="minorHAnsi"/>
        </w:rPr>
      </w:pPr>
      <w:r w:rsidRPr="000C7707">
        <w:rPr>
          <w:rFonts w:cstheme="minorHAnsi"/>
        </w:rPr>
        <w:t>Sacral vertebrae, number: two (0); three (1); four (2); five (3).</w:t>
      </w:r>
      <w:r w:rsidR="00AD6250" w:rsidRPr="000C7707">
        <w:rPr>
          <w:rFonts w:cstheme="minorHAnsi"/>
        </w:rPr>
        <w:t xml:space="preserve"> (Lee</w:t>
      </w:r>
      <w:r w:rsidR="00970315" w:rsidRPr="000C7707">
        <w:rPr>
          <w:rFonts w:cstheme="minorHAnsi"/>
        </w:rPr>
        <w:t>,</w:t>
      </w:r>
      <w:r w:rsidR="00AD6250" w:rsidRPr="000C7707">
        <w:rPr>
          <w:rFonts w:cstheme="minorHAnsi"/>
        </w:rPr>
        <w:t xml:space="preserve"> 1997:93; Jalil &amp; Janvier</w:t>
      </w:r>
      <w:r w:rsidR="00970315" w:rsidRPr="000C7707">
        <w:rPr>
          <w:rFonts w:cstheme="minorHAnsi"/>
        </w:rPr>
        <w:t>,</w:t>
      </w:r>
      <w:r w:rsidR="00AD6250" w:rsidRPr="000C7707">
        <w:rPr>
          <w:rFonts w:cstheme="minorHAnsi"/>
        </w:rPr>
        <w:t xml:space="preserve"> 2005:71; Tsuji</w:t>
      </w:r>
      <w:r w:rsidR="00970315" w:rsidRPr="000C7707">
        <w:rPr>
          <w:rFonts w:cstheme="minorHAnsi"/>
        </w:rPr>
        <w:t>,</w:t>
      </w:r>
      <w:r w:rsidR="00AD6250" w:rsidRPr="000C7707">
        <w:rPr>
          <w:rFonts w:cstheme="minorHAnsi"/>
        </w:rPr>
        <w:t xml:space="preserve"> 2013:63; Turner </w:t>
      </w:r>
      <w:r w:rsidR="00AD6250" w:rsidRPr="000C7707">
        <w:rPr>
          <w:rFonts w:cstheme="minorHAnsi"/>
          <w:i/>
          <w:iCs/>
        </w:rPr>
        <w:t>et al</w:t>
      </w:r>
      <w:r w:rsidR="00970315" w:rsidRPr="000C7707">
        <w:rPr>
          <w:rFonts w:cstheme="minorHAnsi"/>
          <w:i/>
          <w:iCs/>
        </w:rPr>
        <w:t>.,</w:t>
      </w:r>
      <w:r w:rsidR="00AD6250" w:rsidRPr="000C7707">
        <w:rPr>
          <w:rFonts w:cstheme="minorHAnsi"/>
        </w:rPr>
        <w:t xml:space="preserve"> 2015:82)</w:t>
      </w:r>
    </w:p>
    <w:p w14:paraId="48404DEB" w14:textId="2FBF2726" w:rsidR="007A0139" w:rsidRPr="000C7707" w:rsidRDefault="007A0139" w:rsidP="007618CE">
      <w:pPr>
        <w:pStyle w:val="PargrafodaLista"/>
        <w:numPr>
          <w:ilvl w:val="0"/>
          <w:numId w:val="149"/>
        </w:numPr>
        <w:autoSpaceDE w:val="0"/>
        <w:autoSpaceDN w:val="0"/>
        <w:adjustRightInd w:val="0"/>
        <w:spacing w:after="0" w:line="240" w:lineRule="auto"/>
        <w:rPr>
          <w:rFonts w:cstheme="minorHAnsi"/>
        </w:rPr>
      </w:pPr>
      <w:r w:rsidRPr="000C7707">
        <w:rPr>
          <w:rFonts w:cstheme="minorHAnsi"/>
        </w:rPr>
        <w:t>Caudal vertebrae, number (tail length): long, with more than 25 caudal vertebrae (0); short, less than 25 caudal vertebrae (1).</w:t>
      </w:r>
      <w:r w:rsidR="007618CE" w:rsidRPr="000C7707">
        <w:rPr>
          <w:rFonts w:cstheme="minorHAnsi"/>
        </w:rPr>
        <w:t xml:space="preserve"> (Lee</w:t>
      </w:r>
      <w:r w:rsidR="00970315" w:rsidRPr="000C7707">
        <w:rPr>
          <w:rFonts w:cstheme="minorHAnsi"/>
        </w:rPr>
        <w:t>,</w:t>
      </w:r>
      <w:r w:rsidR="007618CE" w:rsidRPr="000C7707">
        <w:rPr>
          <w:rFonts w:cstheme="minorHAnsi"/>
        </w:rPr>
        <w:t xml:space="preserve"> 1997:70; Jalil &amp; Janvier</w:t>
      </w:r>
      <w:r w:rsidR="00970315" w:rsidRPr="000C7707">
        <w:rPr>
          <w:rFonts w:cstheme="minorHAnsi"/>
        </w:rPr>
        <w:t>,</w:t>
      </w:r>
      <w:r w:rsidR="007618CE" w:rsidRPr="000C7707">
        <w:rPr>
          <w:rFonts w:cstheme="minorHAnsi"/>
        </w:rPr>
        <w:t xml:space="preserve"> 2005:73; Tsuji</w:t>
      </w:r>
      <w:r w:rsidR="00970315" w:rsidRPr="000C7707">
        <w:rPr>
          <w:rFonts w:cstheme="minorHAnsi"/>
        </w:rPr>
        <w:t>,</w:t>
      </w:r>
      <w:r w:rsidR="007618CE" w:rsidRPr="000C7707">
        <w:rPr>
          <w:rFonts w:cstheme="minorHAnsi"/>
        </w:rPr>
        <w:t xml:space="preserve"> 2013:64; Turner </w:t>
      </w:r>
      <w:r w:rsidR="007618CE" w:rsidRPr="000C7707">
        <w:rPr>
          <w:rFonts w:cstheme="minorHAnsi"/>
          <w:i/>
          <w:iCs/>
        </w:rPr>
        <w:t>et al</w:t>
      </w:r>
      <w:r w:rsidR="00970315" w:rsidRPr="000C7707">
        <w:rPr>
          <w:rFonts w:cstheme="minorHAnsi"/>
          <w:i/>
          <w:iCs/>
        </w:rPr>
        <w:t>.,</w:t>
      </w:r>
      <w:r w:rsidR="007618CE" w:rsidRPr="000C7707">
        <w:rPr>
          <w:rFonts w:cstheme="minorHAnsi"/>
        </w:rPr>
        <w:t xml:space="preserve"> 2015:83)</w:t>
      </w:r>
    </w:p>
    <w:p w14:paraId="0A418B13" w14:textId="6139280E" w:rsidR="007A0139" w:rsidRPr="000C7707" w:rsidRDefault="007A0139" w:rsidP="00954831">
      <w:pPr>
        <w:pStyle w:val="PargrafodaLista"/>
        <w:numPr>
          <w:ilvl w:val="0"/>
          <w:numId w:val="149"/>
        </w:numPr>
        <w:autoSpaceDE w:val="0"/>
        <w:autoSpaceDN w:val="0"/>
        <w:adjustRightInd w:val="0"/>
        <w:spacing w:after="0" w:line="240" w:lineRule="auto"/>
        <w:rPr>
          <w:rFonts w:cstheme="minorHAnsi"/>
        </w:rPr>
      </w:pPr>
      <w:r w:rsidRPr="000C7707">
        <w:rPr>
          <w:rFonts w:cstheme="minorHAnsi"/>
        </w:rPr>
        <w:t>Caudal vertebrae, lateral projections: generally present on the first five but never on more than 9 of the first (most anterior) caudal vertebrae (0); prominent lateral projections on at least the first 9 caudal vertebrae (1).</w:t>
      </w:r>
      <w:r w:rsidR="002B4672" w:rsidRPr="000C7707">
        <w:rPr>
          <w:rFonts w:cstheme="minorHAnsi"/>
        </w:rPr>
        <w:t xml:space="preserve"> (Modified from Lee</w:t>
      </w:r>
      <w:r w:rsidR="00357675" w:rsidRPr="000C7707">
        <w:rPr>
          <w:rFonts w:cstheme="minorHAnsi"/>
        </w:rPr>
        <w:t>,</w:t>
      </w:r>
      <w:r w:rsidR="002B4672" w:rsidRPr="000C7707">
        <w:rPr>
          <w:rFonts w:cstheme="minorHAnsi"/>
        </w:rPr>
        <w:t xml:space="preserve"> 1993:A10</w:t>
      </w:r>
      <w:r w:rsidR="00357675" w:rsidRPr="000C7707">
        <w:rPr>
          <w:rFonts w:cstheme="minorHAnsi"/>
        </w:rPr>
        <w:t>,</w:t>
      </w:r>
      <w:r w:rsidR="002B4672" w:rsidRPr="000C7707">
        <w:rPr>
          <w:rFonts w:cstheme="minorHAnsi"/>
        </w:rPr>
        <w:t xml:space="preserve"> Lee</w:t>
      </w:r>
      <w:r w:rsidR="00357675" w:rsidRPr="000C7707">
        <w:rPr>
          <w:rFonts w:cstheme="minorHAnsi"/>
        </w:rPr>
        <w:t>,</w:t>
      </w:r>
      <w:r w:rsidR="002B4672" w:rsidRPr="000C7707">
        <w:rPr>
          <w:rFonts w:cstheme="minorHAnsi"/>
        </w:rPr>
        <w:t xml:space="preserve"> 1995:37</w:t>
      </w:r>
      <w:r w:rsidR="00357675" w:rsidRPr="000C7707">
        <w:rPr>
          <w:rFonts w:cstheme="minorHAnsi"/>
        </w:rPr>
        <w:t>,</w:t>
      </w:r>
      <w:r w:rsidR="002B4672" w:rsidRPr="000C7707">
        <w:rPr>
          <w:rFonts w:cstheme="minorHAnsi"/>
        </w:rPr>
        <w:t xml:space="preserve"> Lee 1997:71; Laurin &amp; Reisz</w:t>
      </w:r>
      <w:r w:rsidR="00357675" w:rsidRPr="000C7707">
        <w:rPr>
          <w:rFonts w:cstheme="minorHAnsi"/>
        </w:rPr>
        <w:t>,</w:t>
      </w:r>
      <w:r w:rsidR="002B4672" w:rsidRPr="000C7707">
        <w:rPr>
          <w:rFonts w:cstheme="minorHAnsi"/>
        </w:rPr>
        <w:t xml:space="preserve"> 1995:90; </w:t>
      </w:r>
      <w:proofErr w:type="spellStart"/>
      <w:r w:rsidR="00D57BF9" w:rsidRPr="000C7707">
        <w:rPr>
          <w:rFonts w:cstheme="minorHAnsi"/>
        </w:rPr>
        <w:t>deBraga</w:t>
      </w:r>
      <w:proofErr w:type="spellEnd"/>
      <w:r w:rsidR="002B4672" w:rsidRPr="000C7707">
        <w:rPr>
          <w:rFonts w:cstheme="minorHAnsi"/>
        </w:rPr>
        <w:t xml:space="preserve"> &amp; Rieppel</w:t>
      </w:r>
      <w:r w:rsidR="00357675" w:rsidRPr="000C7707">
        <w:rPr>
          <w:rFonts w:cstheme="minorHAnsi"/>
        </w:rPr>
        <w:t>,</w:t>
      </w:r>
      <w:r w:rsidR="002B4672" w:rsidRPr="000C7707">
        <w:rPr>
          <w:rFonts w:cstheme="minorHAnsi"/>
        </w:rPr>
        <w:t xml:space="preserve"> 1997:110; Jalil &amp; Janvier</w:t>
      </w:r>
      <w:r w:rsidR="00357675" w:rsidRPr="000C7707">
        <w:rPr>
          <w:rFonts w:cstheme="minorHAnsi"/>
        </w:rPr>
        <w:t>,</w:t>
      </w:r>
      <w:r w:rsidR="002B4672" w:rsidRPr="000C7707">
        <w:rPr>
          <w:rFonts w:cstheme="minorHAnsi"/>
        </w:rPr>
        <w:t xml:space="preserve"> 2005:74; Tsuji</w:t>
      </w:r>
      <w:r w:rsidR="00357675" w:rsidRPr="000C7707">
        <w:rPr>
          <w:rFonts w:cstheme="minorHAnsi"/>
        </w:rPr>
        <w:t>,</w:t>
      </w:r>
      <w:r w:rsidR="002B4672" w:rsidRPr="000C7707">
        <w:rPr>
          <w:rFonts w:cstheme="minorHAnsi"/>
        </w:rPr>
        <w:t xml:space="preserve"> 2013:65; Turner </w:t>
      </w:r>
      <w:r w:rsidR="002B4672" w:rsidRPr="000C7707">
        <w:rPr>
          <w:rFonts w:cstheme="minorHAnsi"/>
          <w:i/>
          <w:iCs/>
        </w:rPr>
        <w:t>et al</w:t>
      </w:r>
      <w:r w:rsidR="00357675" w:rsidRPr="000C7707">
        <w:rPr>
          <w:rFonts w:cstheme="minorHAnsi"/>
          <w:i/>
          <w:iCs/>
        </w:rPr>
        <w:t>.,</w:t>
      </w:r>
      <w:r w:rsidR="002B4672" w:rsidRPr="000C7707">
        <w:rPr>
          <w:rFonts w:cstheme="minorHAnsi"/>
        </w:rPr>
        <w:t xml:space="preserve"> 2015:84)</w:t>
      </w:r>
    </w:p>
    <w:p w14:paraId="72F042ED" w14:textId="7DD62E39" w:rsidR="007A0139" w:rsidRPr="000C7707" w:rsidRDefault="007A0139" w:rsidP="00935532">
      <w:pPr>
        <w:pStyle w:val="PargrafodaLista"/>
        <w:numPr>
          <w:ilvl w:val="0"/>
          <w:numId w:val="149"/>
        </w:numPr>
        <w:autoSpaceDE w:val="0"/>
        <w:autoSpaceDN w:val="0"/>
        <w:adjustRightInd w:val="0"/>
        <w:spacing w:after="0" w:line="240" w:lineRule="auto"/>
        <w:rPr>
          <w:rFonts w:cstheme="minorHAnsi"/>
        </w:rPr>
      </w:pPr>
      <w:r w:rsidRPr="000C7707">
        <w:rPr>
          <w:rFonts w:cstheme="minorHAnsi"/>
        </w:rPr>
        <w:t xml:space="preserve">Caudal vertebrae, lateral projections, shape: projections form an 'L', as their distal portions are recurved posteriorly parallel to the axis of the body (0); projections almost straight and </w:t>
      </w:r>
      <w:r w:rsidRPr="000C7707">
        <w:rPr>
          <w:rFonts w:cstheme="minorHAnsi"/>
        </w:rPr>
        <w:lastRenderedPageBreak/>
        <w:t>directed laterally (1).</w:t>
      </w:r>
      <w:r w:rsidR="00266BC1" w:rsidRPr="000C7707">
        <w:rPr>
          <w:rFonts w:cstheme="minorHAnsi"/>
        </w:rPr>
        <w:t xml:space="preserve"> (Lee</w:t>
      </w:r>
      <w:r w:rsidR="00D13D8F" w:rsidRPr="000C7707">
        <w:rPr>
          <w:rFonts w:cstheme="minorHAnsi"/>
        </w:rPr>
        <w:t>,</w:t>
      </w:r>
      <w:r w:rsidR="00266BC1" w:rsidRPr="000C7707">
        <w:rPr>
          <w:rFonts w:cstheme="minorHAnsi"/>
        </w:rPr>
        <w:t xml:space="preserve"> 1997:72; </w:t>
      </w:r>
      <w:proofErr w:type="spellStart"/>
      <w:r w:rsidR="00D57BF9" w:rsidRPr="000C7707">
        <w:rPr>
          <w:rFonts w:cstheme="minorHAnsi"/>
        </w:rPr>
        <w:t>deBraga</w:t>
      </w:r>
      <w:proofErr w:type="spellEnd"/>
      <w:r w:rsidR="00266BC1" w:rsidRPr="000C7707">
        <w:rPr>
          <w:rFonts w:cstheme="minorHAnsi"/>
        </w:rPr>
        <w:t xml:space="preserve"> &amp; Rieppel</w:t>
      </w:r>
      <w:r w:rsidR="00D13D8F" w:rsidRPr="000C7707">
        <w:rPr>
          <w:rFonts w:cstheme="minorHAnsi"/>
        </w:rPr>
        <w:t>,</w:t>
      </w:r>
      <w:r w:rsidR="00266BC1" w:rsidRPr="000C7707">
        <w:rPr>
          <w:rFonts w:cstheme="minorHAnsi"/>
        </w:rPr>
        <w:t xml:space="preserve"> 1997:111; Jalil &amp; Janvier</w:t>
      </w:r>
      <w:r w:rsidR="00D13D8F" w:rsidRPr="000C7707">
        <w:rPr>
          <w:rFonts w:cstheme="minorHAnsi"/>
        </w:rPr>
        <w:t>,</w:t>
      </w:r>
      <w:r w:rsidR="00266BC1" w:rsidRPr="000C7707">
        <w:rPr>
          <w:rFonts w:cstheme="minorHAnsi"/>
        </w:rPr>
        <w:t xml:space="preserve"> 2005:75; Tsuji</w:t>
      </w:r>
      <w:r w:rsidR="00D13D8F" w:rsidRPr="000C7707">
        <w:rPr>
          <w:rFonts w:cstheme="minorHAnsi"/>
        </w:rPr>
        <w:t>,</w:t>
      </w:r>
      <w:r w:rsidR="00266BC1" w:rsidRPr="000C7707">
        <w:rPr>
          <w:rFonts w:cstheme="minorHAnsi"/>
        </w:rPr>
        <w:t xml:space="preserve"> 2013:66; Turner </w:t>
      </w:r>
      <w:r w:rsidR="00266BC1" w:rsidRPr="000C7707">
        <w:rPr>
          <w:rFonts w:cstheme="minorHAnsi"/>
          <w:i/>
          <w:iCs/>
        </w:rPr>
        <w:t>et al</w:t>
      </w:r>
      <w:r w:rsidR="00D13D8F" w:rsidRPr="000C7707">
        <w:rPr>
          <w:rFonts w:cstheme="minorHAnsi"/>
          <w:i/>
          <w:iCs/>
        </w:rPr>
        <w:t>.,</w:t>
      </w:r>
      <w:r w:rsidR="00266BC1" w:rsidRPr="000C7707">
        <w:rPr>
          <w:rFonts w:cstheme="minorHAnsi"/>
        </w:rPr>
        <w:t xml:space="preserve"> 2015:85)</w:t>
      </w:r>
    </w:p>
    <w:p w14:paraId="62CB204D" w14:textId="4DF98FDF" w:rsidR="007A0139" w:rsidRPr="006D0D7D" w:rsidRDefault="007A0139" w:rsidP="005F6DC5">
      <w:pPr>
        <w:pStyle w:val="PargrafodaLista"/>
        <w:numPr>
          <w:ilvl w:val="0"/>
          <w:numId w:val="149"/>
        </w:numPr>
        <w:autoSpaceDE w:val="0"/>
        <w:autoSpaceDN w:val="0"/>
        <w:adjustRightInd w:val="0"/>
        <w:spacing w:after="0" w:line="240" w:lineRule="auto"/>
        <w:rPr>
          <w:rFonts w:cstheme="minorHAnsi"/>
          <w:lang w:val="es-419"/>
        </w:rPr>
      </w:pPr>
      <w:r w:rsidRPr="000C7707">
        <w:rPr>
          <w:rFonts w:cstheme="minorHAnsi"/>
        </w:rPr>
        <w:t xml:space="preserve">Caudal vertebrae, </w:t>
      </w:r>
      <w:proofErr w:type="spellStart"/>
      <w:r w:rsidRPr="000C7707">
        <w:rPr>
          <w:rFonts w:cstheme="minorHAnsi"/>
        </w:rPr>
        <w:t>hemal</w:t>
      </w:r>
      <w:proofErr w:type="spellEnd"/>
      <w:r w:rsidRPr="000C7707">
        <w:rPr>
          <w:rFonts w:cstheme="minorHAnsi"/>
        </w:rPr>
        <w:t xml:space="preserve"> arch, insertion: between two caudal vertebrae (0); articulate with only one centrum via a facet of articulation found on posteroventral projections of the centra (1).</w:t>
      </w:r>
      <w:r w:rsidR="005F6DC5" w:rsidRPr="000C7707">
        <w:rPr>
          <w:rFonts w:cstheme="minorHAnsi"/>
        </w:rPr>
        <w:t xml:space="preserve"> </w:t>
      </w:r>
      <w:r w:rsidR="005F6DC5" w:rsidRPr="006D0D7D">
        <w:rPr>
          <w:rFonts w:cstheme="minorHAnsi"/>
          <w:lang w:val="es-419"/>
        </w:rPr>
        <w:t>(Lee</w:t>
      </w:r>
      <w:r w:rsidR="00D13D8F" w:rsidRPr="006D0D7D">
        <w:rPr>
          <w:rFonts w:cstheme="minorHAnsi"/>
          <w:lang w:val="es-419"/>
        </w:rPr>
        <w:t>,</w:t>
      </w:r>
      <w:r w:rsidR="005F6DC5" w:rsidRPr="006D0D7D">
        <w:rPr>
          <w:rFonts w:cstheme="minorHAnsi"/>
          <w:lang w:val="es-419"/>
        </w:rPr>
        <w:t xml:space="preserve"> 1993:A11</w:t>
      </w:r>
      <w:r w:rsidR="00D13D8F" w:rsidRPr="006D0D7D">
        <w:rPr>
          <w:rFonts w:cstheme="minorHAnsi"/>
          <w:lang w:val="es-419"/>
        </w:rPr>
        <w:t>,</w:t>
      </w:r>
      <w:r w:rsidR="005F6DC5" w:rsidRPr="006D0D7D">
        <w:rPr>
          <w:rFonts w:cstheme="minorHAnsi"/>
          <w:lang w:val="es-419"/>
        </w:rPr>
        <w:t xml:space="preserve"> Lee</w:t>
      </w:r>
      <w:r w:rsidR="00D13D8F" w:rsidRPr="006D0D7D">
        <w:rPr>
          <w:rFonts w:cstheme="minorHAnsi"/>
          <w:lang w:val="es-419"/>
        </w:rPr>
        <w:t>,</w:t>
      </w:r>
      <w:r w:rsidR="005F6DC5" w:rsidRPr="006D0D7D">
        <w:rPr>
          <w:rFonts w:cstheme="minorHAnsi"/>
          <w:lang w:val="es-419"/>
        </w:rPr>
        <w:t xml:space="preserve"> 1995:39</w:t>
      </w:r>
      <w:r w:rsidR="00D13D8F" w:rsidRPr="006D0D7D">
        <w:rPr>
          <w:rFonts w:cstheme="minorHAnsi"/>
          <w:lang w:val="es-419"/>
        </w:rPr>
        <w:t>,</w:t>
      </w:r>
      <w:r w:rsidR="005F6DC5" w:rsidRPr="006D0D7D">
        <w:rPr>
          <w:rFonts w:cstheme="minorHAnsi"/>
          <w:lang w:val="es-419"/>
        </w:rPr>
        <w:t xml:space="preserve"> Lee</w:t>
      </w:r>
      <w:r w:rsidR="00D13D8F" w:rsidRPr="006D0D7D">
        <w:rPr>
          <w:rFonts w:cstheme="minorHAnsi"/>
          <w:lang w:val="es-419"/>
        </w:rPr>
        <w:t>,</w:t>
      </w:r>
      <w:r w:rsidR="005F6DC5" w:rsidRPr="006D0D7D">
        <w:rPr>
          <w:rFonts w:cstheme="minorHAnsi"/>
          <w:lang w:val="es-419"/>
        </w:rPr>
        <w:t xml:space="preserve"> 1997:73; Laurin &amp; </w:t>
      </w:r>
      <w:proofErr w:type="spellStart"/>
      <w:r w:rsidR="005F6DC5" w:rsidRPr="006D0D7D">
        <w:rPr>
          <w:rFonts w:cstheme="minorHAnsi"/>
          <w:lang w:val="es-419"/>
        </w:rPr>
        <w:t>Reisz</w:t>
      </w:r>
      <w:proofErr w:type="spellEnd"/>
      <w:r w:rsidR="00D13D8F" w:rsidRPr="006D0D7D">
        <w:rPr>
          <w:rFonts w:cstheme="minorHAnsi"/>
          <w:lang w:val="es-419"/>
        </w:rPr>
        <w:t>,</w:t>
      </w:r>
      <w:r w:rsidR="005F6DC5" w:rsidRPr="006D0D7D">
        <w:rPr>
          <w:rFonts w:cstheme="minorHAnsi"/>
          <w:lang w:val="es-419"/>
        </w:rPr>
        <w:t xml:space="preserve"> 1995:91; </w:t>
      </w:r>
      <w:proofErr w:type="spellStart"/>
      <w:r w:rsidR="005F6DC5" w:rsidRPr="006D0D7D">
        <w:rPr>
          <w:rFonts w:cstheme="minorHAnsi"/>
          <w:lang w:val="es-419"/>
        </w:rPr>
        <w:t>deBraga</w:t>
      </w:r>
      <w:proofErr w:type="spellEnd"/>
      <w:r w:rsidR="005F6DC5" w:rsidRPr="006D0D7D">
        <w:rPr>
          <w:rFonts w:cstheme="minorHAnsi"/>
          <w:lang w:val="es-419"/>
        </w:rPr>
        <w:t xml:space="preserve"> &amp; </w:t>
      </w:r>
      <w:proofErr w:type="spellStart"/>
      <w:r w:rsidR="005F6DC5" w:rsidRPr="006D0D7D">
        <w:rPr>
          <w:rFonts w:cstheme="minorHAnsi"/>
          <w:lang w:val="es-419"/>
        </w:rPr>
        <w:t>Rieppel</w:t>
      </w:r>
      <w:proofErr w:type="spellEnd"/>
      <w:r w:rsidR="00D13D8F" w:rsidRPr="006D0D7D">
        <w:rPr>
          <w:rFonts w:cstheme="minorHAnsi"/>
          <w:lang w:val="es-419"/>
        </w:rPr>
        <w:t>,</w:t>
      </w:r>
      <w:r w:rsidR="005F6DC5" w:rsidRPr="006D0D7D">
        <w:rPr>
          <w:rFonts w:cstheme="minorHAnsi"/>
          <w:lang w:val="es-419"/>
        </w:rPr>
        <w:t xml:space="preserve"> 1997:112; Jalil &amp; </w:t>
      </w:r>
      <w:proofErr w:type="spellStart"/>
      <w:r w:rsidR="005F6DC5" w:rsidRPr="006D0D7D">
        <w:rPr>
          <w:rFonts w:cstheme="minorHAnsi"/>
          <w:lang w:val="es-419"/>
        </w:rPr>
        <w:t>Janvier</w:t>
      </w:r>
      <w:proofErr w:type="spellEnd"/>
      <w:r w:rsidR="00D13D8F" w:rsidRPr="006D0D7D">
        <w:rPr>
          <w:rFonts w:cstheme="minorHAnsi"/>
          <w:lang w:val="es-419"/>
        </w:rPr>
        <w:t>,</w:t>
      </w:r>
      <w:r w:rsidR="005F6DC5" w:rsidRPr="006D0D7D">
        <w:rPr>
          <w:rFonts w:cstheme="minorHAnsi"/>
          <w:lang w:val="es-419"/>
        </w:rPr>
        <w:t xml:space="preserve"> 2005:76; </w:t>
      </w:r>
      <w:proofErr w:type="spellStart"/>
      <w:r w:rsidR="005F6DC5" w:rsidRPr="006D0D7D">
        <w:rPr>
          <w:rFonts w:cstheme="minorHAnsi"/>
          <w:lang w:val="es-419"/>
        </w:rPr>
        <w:t>Tsuji</w:t>
      </w:r>
      <w:proofErr w:type="spellEnd"/>
      <w:r w:rsidR="00D13D8F" w:rsidRPr="006D0D7D">
        <w:rPr>
          <w:rFonts w:cstheme="minorHAnsi"/>
          <w:lang w:val="es-419"/>
        </w:rPr>
        <w:t>,</w:t>
      </w:r>
      <w:r w:rsidR="005F6DC5" w:rsidRPr="006D0D7D">
        <w:rPr>
          <w:rFonts w:cstheme="minorHAnsi"/>
          <w:lang w:val="es-419"/>
        </w:rPr>
        <w:t xml:space="preserve"> 2013:67; Turner </w:t>
      </w:r>
      <w:r w:rsidR="005F6DC5" w:rsidRPr="006D0D7D">
        <w:rPr>
          <w:rFonts w:cstheme="minorHAnsi"/>
          <w:i/>
          <w:iCs/>
          <w:lang w:val="es-419"/>
        </w:rPr>
        <w:t>et al</w:t>
      </w:r>
      <w:r w:rsidR="00D13D8F" w:rsidRPr="006D0D7D">
        <w:rPr>
          <w:rFonts w:cstheme="minorHAnsi"/>
          <w:i/>
          <w:iCs/>
          <w:lang w:val="es-419"/>
        </w:rPr>
        <w:t>.,</w:t>
      </w:r>
      <w:r w:rsidR="005F6DC5" w:rsidRPr="006D0D7D">
        <w:rPr>
          <w:rFonts w:cstheme="minorHAnsi"/>
          <w:lang w:val="es-419"/>
        </w:rPr>
        <w:t xml:space="preserve"> 2015:86)</w:t>
      </w:r>
    </w:p>
    <w:p w14:paraId="5537CC2A" w14:textId="77777777" w:rsidR="005F6DC5" w:rsidRPr="006D0D7D" w:rsidRDefault="005F6DC5" w:rsidP="00384075">
      <w:pPr>
        <w:autoSpaceDE w:val="0"/>
        <w:autoSpaceDN w:val="0"/>
        <w:adjustRightInd w:val="0"/>
        <w:spacing w:after="0" w:line="240" w:lineRule="auto"/>
        <w:ind w:left="360"/>
        <w:rPr>
          <w:rFonts w:eastAsia="Times New Roman" w:cstheme="minorHAnsi"/>
          <w:sz w:val="24"/>
          <w:szCs w:val="24"/>
          <w:lang w:val="es-419"/>
        </w:rPr>
      </w:pPr>
    </w:p>
    <w:p w14:paraId="120291D7" w14:textId="49FE67EF" w:rsidR="007A0139" w:rsidRPr="000C7707" w:rsidRDefault="007A0139" w:rsidP="0030123B">
      <w:pPr>
        <w:spacing w:line="240" w:lineRule="auto"/>
        <w:rPr>
          <w:rFonts w:cstheme="minorHAnsi"/>
          <w:b/>
        </w:rPr>
      </w:pPr>
      <w:proofErr w:type="spellStart"/>
      <w:r w:rsidRPr="000C7707">
        <w:rPr>
          <w:rFonts w:cstheme="minorHAnsi"/>
          <w:b/>
        </w:rPr>
        <w:t>Scapulocoracoid</w:t>
      </w:r>
      <w:proofErr w:type="spellEnd"/>
      <w:r w:rsidRPr="000C7707">
        <w:rPr>
          <w:rFonts w:cstheme="minorHAnsi"/>
          <w:b/>
        </w:rPr>
        <w:t xml:space="preserve"> (characters 87-91)</w:t>
      </w:r>
    </w:p>
    <w:p w14:paraId="07A1A938" w14:textId="200BA5AF" w:rsidR="007A0139" w:rsidRPr="000C7707" w:rsidRDefault="007A0139" w:rsidP="00FA64FE">
      <w:pPr>
        <w:pStyle w:val="PargrafodaLista"/>
        <w:numPr>
          <w:ilvl w:val="0"/>
          <w:numId w:val="149"/>
        </w:numPr>
        <w:autoSpaceDE w:val="0"/>
        <w:autoSpaceDN w:val="0"/>
        <w:adjustRightInd w:val="0"/>
        <w:spacing w:after="0" w:line="240" w:lineRule="auto"/>
        <w:rPr>
          <w:rFonts w:cstheme="minorHAnsi"/>
        </w:rPr>
      </w:pPr>
      <w:r w:rsidRPr="000C7707">
        <w:rPr>
          <w:rFonts w:cstheme="minorHAnsi"/>
        </w:rPr>
        <w:t>Scapula, blade, length: less than two times the glenoid fossa diameter (0), between two and three times the glenoid fossa diameter (1), greater than or equal to three times the glenoid fossa diameter (2).</w:t>
      </w:r>
      <w:r w:rsidR="00FC1674" w:rsidRPr="000C7707">
        <w:rPr>
          <w:rFonts w:cstheme="minorHAnsi"/>
        </w:rPr>
        <w:t xml:space="preserve"> (Lee</w:t>
      </w:r>
      <w:r w:rsidR="00D13D8F" w:rsidRPr="000C7707">
        <w:rPr>
          <w:rFonts w:cstheme="minorHAnsi"/>
        </w:rPr>
        <w:t>,</w:t>
      </w:r>
      <w:r w:rsidR="00FC1674" w:rsidRPr="000C7707">
        <w:rPr>
          <w:rFonts w:cstheme="minorHAnsi"/>
        </w:rPr>
        <w:t xml:space="preserve"> 1993:B2</w:t>
      </w:r>
      <w:r w:rsidR="00D13D8F" w:rsidRPr="000C7707">
        <w:rPr>
          <w:rFonts w:cstheme="minorHAnsi"/>
        </w:rPr>
        <w:t>,</w:t>
      </w:r>
      <w:r w:rsidR="00FC1674" w:rsidRPr="000C7707">
        <w:rPr>
          <w:rFonts w:cstheme="minorHAnsi"/>
        </w:rPr>
        <w:t xml:space="preserve"> Lee</w:t>
      </w:r>
      <w:r w:rsidR="00D13D8F" w:rsidRPr="000C7707">
        <w:rPr>
          <w:rFonts w:cstheme="minorHAnsi"/>
        </w:rPr>
        <w:t>,</w:t>
      </w:r>
      <w:r w:rsidR="00FC1674" w:rsidRPr="000C7707">
        <w:rPr>
          <w:rFonts w:cstheme="minorHAnsi"/>
        </w:rPr>
        <w:t xml:space="preserve"> 1995:41</w:t>
      </w:r>
      <w:r w:rsidR="00D13D8F" w:rsidRPr="000C7707">
        <w:rPr>
          <w:rFonts w:cstheme="minorHAnsi"/>
        </w:rPr>
        <w:t>,</w:t>
      </w:r>
      <w:r w:rsidR="00FC1674" w:rsidRPr="000C7707">
        <w:rPr>
          <w:rFonts w:cstheme="minorHAnsi"/>
        </w:rPr>
        <w:t xml:space="preserve"> Lee</w:t>
      </w:r>
      <w:r w:rsidR="00D13D8F" w:rsidRPr="000C7707">
        <w:rPr>
          <w:rFonts w:cstheme="minorHAnsi"/>
        </w:rPr>
        <w:t>,</w:t>
      </w:r>
      <w:r w:rsidR="00FC1674" w:rsidRPr="000C7707">
        <w:rPr>
          <w:rFonts w:cstheme="minorHAnsi"/>
        </w:rPr>
        <w:t xml:space="preserve"> 1997:75; Laurin &amp; Reisz</w:t>
      </w:r>
      <w:r w:rsidR="00D13D8F" w:rsidRPr="000C7707">
        <w:rPr>
          <w:rFonts w:cstheme="minorHAnsi"/>
        </w:rPr>
        <w:t>,</w:t>
      </w:r>
      <w:r w:rsidR="00FC1674" w:rsidRPr="000C7707">
        <w:rPr>
          <w:rFonts w:cstheme="minorHAnsi"/>
        </w:rPr>
        <w:t xml:space="preserve"> 1995:96; Jalil &amp; Janvier</w:t>
      </w:r>
      <w:r w:rsidR="00D13D8F" w:rsidRPr="000C7707">
        <w:rPr>
          <w:rFonts w:cstheme="minorHAnsi"/>
        </w:rPr>
        <w:t>,</w:t>
      </w:r>
      <w:r w:rsidR="00FC1674" w:rsidRPr="000C7707">
        <w:rPr>
          <w:rFonts w:cstheme="minorHAnsi"/>
        </w:rPr>
        <w:t xml:space="preserve"> 2005:78; Tsuji</w:t>
      </w:r>
      <w:r w:rsidR="00D13D8F" w:rsidRPr="000C7707">
        <w:rPr>
          <w:rFonts w:cstheme="minorHAnsi"/>
        </w:rPr>
        <w:t>,</w:t>
      </w:r>
      <w:r w:rsidR="00FC1674" w:rsidRPr="000C7707">
        <w:rPr>
          <w:rFonts w:cstheme="minorHAnsi"/>
        </w:rPr>
        <w:t xml:space="preserve"> 2013:69; Turner </w:t>
      </w:r>
      <w:r w:rsidR="00FC1674" w:rsidRPr="000C7707">
        <w:rPr>
          <w:rFonts w:cstheme="minorHAnsi"/>
          <w:i/>
          <w:iCs/>
        </w:rPr>
        <w:t>et al</w:t>
      </w:r>
      <w:r w:rsidR="00D13D8F" w:rsidRPr="000C7707">
        <w:rPr>
          <w:rFonts w:cstheme="minorHAnsi"/>
          <w:i/>
          <w:iCs/>
        </w:rPr>
        <w:t>.,</w:t>
      </w:r>
      <w:r w:rsidR="00FC1674" w:rsidRPr="000C7707">
        <w:rPr>
          <w:rFonts w:cstheme="minorHAnsi"/>
        </w:rPr>
        <w:t xml:space="preserve"> 2015:87)</w:t>
      </w:r>
    </w:p>
    <w:p w14:paraId="02D87F38" w14:textId="2166D012" w:rsidR="007A0139" w:rsidRPr="000C7707" w:rsidRDefault="007A0139" w:rsidP="00F20EBD">
      <w:pPr>
        <w:pStyle w:val="PargrafodaLista"/>
        <w:numPr>
          <w:ilvl w:val="0"/>
          <w:numId w:val="149"/>
        </w:numPr>
        <w:autoSpaceDE w:val="0"/>
        <w:autoSpaceDN w:val="0"/>
        <w:adjustRightInd w:val="0"/>
        <w:spacing w:after="0" w:line="240" w:lineRule="auto"/>
        <w:rPr>
          <w:rFonts w:cstheme="minorHAnsi"/>
        </w:rPr>
      </w:pPr>
      <w:r w:rsidRPr="000C7707">
        <w:rPr>
          <w:rFonts w:cstheme="minorHAnsi"/>
        </w:rPr>
        <w:t>Scapula, blade, shape: straight preaxial and postaxial margins expanding gradually (0); preaxial and postaxial margins are curved, expansion pronounced dorsally at the distal end (flared) (1).</w:t>
      </w:r>
      <w:r w:rsidR="00F20EBD" w:rsidRPr="000C7707">
        <w:rPr>
          <w:rFonts w:cstheme="minorHAnsi"/>
        </w:rPr>
        <w:t xml:space="preserve"> (Turner </w:t>
      </w:r>
      <w:r w:rsidR="00F20EBD" w:rsidRPr="000C7707">
        <w:rPr>
          <w:rFonts w:cstheme="minorHAnsi"/>
          <w:i/>
          <w:iCs/>
        </w:rPr>
        <w:t>et al</w:t>
      </w:r>
      <w:r w:rsidR="00D13D8F" w:rsidRPr="000C7707">
        <w:rPr>
          <w:rFonts w:cstheme="minorHAnsi"/>
          <w:i/>
          <w:iCs/>
        </w:rPr>
        <w:t>.,</w:t>
      </w:r>
      <w:r w:rsidR="00F20EBD" w:rsidRPr="000C7707">
        <w:rPr>
          <w:rFonts w:cstheme="minorHAnsi"/>
        </w:rPr>
        <w:t xml:space="preserve"> 2015:88)</w:t>
      </w:r>
    </w:p>
    <w:p w14:paraId="2081AEC9" w14:textId="62E6A851" w:rsidR="007A0139" w:rsidRPr="000C7707" w:rsidRDefault="007A0139" w:rsidP="004372CF">
      <w:pPr>
        <w:pStyle w:val="PargrafodaLista"/>
        <w:numPr>
          <w:ilvl w:val="0"/>
          <w:numId w:val="149"/>
        </w:numPr>
        <w:autoSpaceDE w:val="0"/>
        <w:autoSpaceDN w:val="0"/>
        <w:adjustRightInd w:val="0"/>
        <w:spacing w:after="0" w:line="240" w:lineRule="auto"/>
        <w:rPr>
          <w:rFonts w:cstheme="minorHAnsi"/>
        </w:rPr>
      </w:pPr>
      <w:r w:rsidRPr="000C7707">
        <w:rPr>
          <w:rFonts w:cstheme="minorHAnsi"/>
        </w:rPr>
        <w:t>Acromion process: absent (0), present (1).</w:t>
      </w:r>
      <w:r w:rsidR="004372CF" w:rsidRPr="000C7707">
        <w:rPr>
          <w:rFonts w:cstheme="minorHAnsi"/>
        </w:rPr>
        <w:t xml:space="preserve"> (Lee</w:t>
      </w:r>
      <w:r w:rsidR="00D13D8F" w:rsidRPr="000C7707">
        <w:rPr>
          <w:rFonts w:cstheme="minorHAnsi"/>
        </w:rPr>
        <w:t>,</w:t>
      </w:r>
      <w:r w:rsidR="004372CF" w:rsidRPr="000C7707">
        <w:rPr>
          <w:rFonts w:cstheme="minorHAnsi"/>
        </w:rPr>
        <w:t xml:space="preserve"> 1993:A12</w:t>
      </w:r>
      <w:r w:rsidR="00D13D8F" w:rsidRPr="000C7707">
        <w:rPr>
          <w:rFonts w:cstheme="minorHAnsi"/>
        </w:rPr>
        <w:t>,</w:t>
      </w:r>
      <w:r w:rsidR="004372CF" w:rsidRPr="000C7707">
        <w:rPr>
          <w:rFonts w:cstheme="minorHAnsi"/>
        </w:rPr>
        <w:t xml:space="preserve"> Lee</w:t>
      </w:r>
      <w:r w:rsidR="00D13D8F" w:rsidRPr="000C7707">
        <w:rPr>
          <w:rFonts w:cstheme="minorHAnsi"/>
        </w:rPr>
        <w:t>,</w:t>
      </w:r>
      <w:r w:rsidR="004372CF" w:rsidRPr="000C7707">
        <w:rPr>
          <w:rFonts w:cstheme="minorHAnsi"/>
        </w:rPr>
        <w:t xml:space="preserve"> 1995:40</w:t>
      </w:r>
      <w:r w:rsidR="00D13D8F" w:rsidRPr="000C7707">
        <w:rPr>
          <w:rFonts w:cstheme="minorHAnsi"/>
        </w:rPr>
        <w:t>,</w:t>
      </w:r>
      <w:r w:rsidR="004372CF" w:rsidRPr="000C7707">
        <w:rPr>
          <w:rFonts w:cstheme="minorHAnsi"/>
        </w:rPr>
        <w:t xml:space="preserve"> Lee</w:t>
      </w:r>
      <w:r w:rsidR="00D13D8F" w:rsidRPr="000C7707">
        <w:rPr>
          <w:rFonts w:cstheme="minorHAnsi"/>
        </w:rPr>
        <w:t>,</w:t>
      </w:r>
      <w:r w:rsidR="004372CF" w:rsidRPr="000C7707">
        <w:rPr>
          <w:rFonts w:cstheme="minorHAnsi"/>
        </w:rPr>
        <w:t xml:space="preserve"> 1997:74; Laurin &amp; Reisz</w:t>
      </w:r>
      <w:r w:rsidR="00D13D8F" w:rsidRPr="000C7707">
        <w:rPr>
          <w:rFonts w:cstheme="minorHAnsi"/>
        </w:rPr>
        <w:t>,</w:t>
      </w:r>
      <w:r w:rsidR="004372CF" w:rsidRPr="000C7707">
        <w:rPr>
          <w:rFonts w:cstheme="minorHAnsi"/>
        </w:rPr>
        <w:t xml:space="preserve"> 1995:91; </w:t>
      </w:r>
      <w:proofErr w:type="spellStart"/>
      <w:r w:rsidR="004372CF" w:rsidRPr="000C7707">
        <w:rPr>
          <w:rFonts w:cstheme="minorHAnsi"/>
        </w:rPr>
        <w:t>deBraga</w:t>
      </w:r>
      <w:proofErr w:type="spellEnd"/>
      <w:r w:rsidR="004372CF" w:rsidRPr="000C7707">
        <w:rPr>
          <w:rFonts w:cstheme="minorHAnsi"/>
        </w:rPr>
        <w:t xml:space="preserve"> &amp; Rieppel</w:t>
      </w:r>
      <w:r w:rsidR="00D13D8F" w:rsidRPr="000C7707">
        <w:rPr>
          <w:rFonts w:cstheme="minorHAnsi"/>
        </w:rPr>
        <w:t>,</w:t>
      </w:r>
      <w:r w:rsidR="004372CF" w:rsidRPr="000C7707">
        <w:rPr>
          <w:rFonts w:cstheme="minorHAnsi"/>
        </w:rPr>
        <w:t xml:space="preserve"> 1997:112; Jalil &amp; Janvier</w:t>
      </w:r>
      <w:r w:rsidR="00D13D8F" w:rsidRPr="000C7707">
        <w:rPr>
          <w:rFonts w:cstheme="minorHAnsi"/>
        </w:rPr>
        <w:t>,</w:t>
      </w:r>
      <w:r w:rsidR="004372CF" w:rsidRPr="000C7707">
        <w:rPr>
          <w:rFonts w:cstheme="minorHAnsi"/>
        </w:rPr>
        <w:t xml:space="preserve"> 2005:77; Tsuji</w:t>
      </w:r>
      <w:r w:rsidR="00D13D8F" w:rsidRPr="000C7707">
        <w:rPr>
          <w:rFonts w:cstheme="minorHAnsi"/>
        </w:rPr>
        <w:t>,</w:t>
      </w:r>
      <w:r w:rsidR="004372CF" w:rsidRPr="000C7707">
        <w:rPr>
          <w:rFonts w:cstheme="minorHAnsi"/>
        </w:rPr>
        <w:t xml:space="preserve"> 2013:68; Turner </w:t>
      </w:r>
      <w:r w:rsidR="004372CF" w:rsidRPr="000C7707">
        <w:rPr>
          <w:rFonts w:cstheme="minorHAnsi"/>
          <w:i/>
          <w:iCs/>
        </w:rPr>
        <w:t>et al</w:t>
      </w:r>
      <w:r w:rsidR="00D13D8F" w:rsidRPr="000C7707">
        <w:rPr>
          <w:rFonts w:cstheme="minorHAnsi"/>
          <w:i/>
          <w:iCs/>
        </w:rPr>
        <w:t>.,</w:t>
      </w:r>
      <w:r w:rsidR="004372CF" w:rsidRPr="000C7707">
        <w:rPr>
          <w:rFonts w:cstheme="minorHAnsi"/>
        </w:rPr>
        <w:t xml:space="preserve"> 2015:89)</w:t>
      </w:r>
    </w:p>
    <w:p w14:paraId="0D70033D" w14:textId="1924B640" w:rsidR="007A0139" w:rsidRPr="000C7707" w:rsidRDefault="007A0139" w:rsidP="00F153FB">
      <w:pPr>
        <w:pStyle w:val="PargrafodaLista"/>
        <w:numPr>
          <w:ilvl w:val="0"/>
          <w:numId w:val="149"/>
        </w:numPr>
        <w:autoSpaceDE w:val="0"/>
        <w:autoSpaceDN w:val="0"/>
        <w:adjustRightInd w:val="0"/>
        <w:spacing w:after="0" w:line="240" w:lineRule="auto"/>
        <w:rPr>
          <w:rFonts w:cstheme="minorHAnsi"/>
        </w:rPr>
      </w:pPr>
      <w:r w:rsidRPr="000C7707">
        <w:rPr>
          <w:rFonts w:cstheme="minorHAnsi"/>
        </w:rPr>
        <w:t>Posterior coracoid, dorsal edge: almost horizontal, meets the posterior border of the scapula at an angle of less than 135</w:t>
      </w:r>
      <w:bookmarkStart w:id="1" w:name="_Hlk137552364"/>
      <w:r w:rsidR="00593E77" w:rsidRPr="000C7707">
        <w:rPr>
          <w:rFonts w:cstheme="minorHAnsi"/>
        </w:rPr>
        <w:t>°</w:t>
      </w:r>
      <w:bookmarkEnd w:id="1"/>
      <w:r w:rsidRPr="000C7707">
        <w:rPr>
          <w:rFonts w:cstheme="minorHAnsi"/>
        </w:rPr>
        <w:t xml:space="preserve"> (0); dorsal edge of the posterior coracoid is oriented </w:t>
      </w:r>
      <w:proofErr w:type="spellStart"/>
      <w:r w:rsidRPr="000C7707">
        <w:rPr>
          <w:rFonts w:cstheme="minorHAnsi"/>
        </w:rPr>
        <w:t>postero</w:t>
      </w:r>
      <w:r w:rsidR="00593E77" w:rsidRPr="000C7707">
        <w:rPr>
          <w:rFonts w:cstheme="minorHAnsi"/>
        </w:rPr>
        <w:t>v</w:t>
      </w:r>
      <w:r w:rsidRPr="000C7707">
        <w:rPr>
          <w:rFonts w:cstheme="minorHAnsi"/>
        </w:rPr>
        <w:t>entrally</w:t>
      </w:r>
      <w:proofErr w:type="spellEnd"/>
      <w:r w:rsidRPr="000C7707">
        <w:rPr>
          <w:rFonts w:cstheme="minorHAnsi"/>
        </w:rPr>
        <w:t>, forms an angle of more than 135</w:t>
      </w:r>
      <w:r w:rsidR="00593E77" w:rsidRPr="000C7707">
        <w:rPr>
          <w:rFonts w:cstheme="minorHAnsi"/>
        </w:rPr>
        <w:t>°</w:t>
      </w:r>
      <w:r w:rsidRPr="000C7707">
        <w:rPr>
          <w:rFonts w:cstheme="minorHAnsi"/>
        </w:rPr>
        <w:t xml:space="preserve"> with the posterior border of the scapula (1).</w:t>
      </w:r>
      <w:r w:rsidR="00F153FB" w:rsidRPr="000C7707">
        <w:rPr>
          <w:rFonts w:cstheme="minorHAnsi"/>
        </w:rPr>
        <w:t xml:space="preserve"> (Lee</w:t>
      </w:r>
      <w:r w:rsidR="00C339F0" w:rsidRPr="000C7707">
        <w:rPr>
          <w:rFonts w:cstheme="minorHAnsi"/>
        </w:rPr>
        <w:t>,</w:t>
      </w:r>
      <w:r w:rsidR="00F153FB" w:rsidRPr="000C7707">
        <w:rPr>
          <w:rFonts w:cstheme="minorHAnsi"/>
        </w:rPr>
        <w:t xml:space="preserve"> 1997:77; Jalil &amp; Janvier</w:t>
      </w:r>
      <w:r w:rsidR="00C339F0" w:rsidRPr="000C7707">
        <w:rPr>
          <w:rFonts w:cstheme="minorHAnsi"/>
        </w:rPr>
        <w:t>,</w:t>
      </w:r>
      <w:r w:rsidR="00F153FB" w:rsidRPr="000C7707">
        <w:rPr>
          <w:rFonts w:cstheme="minorHAnsi"/>
        </w:rPr>
        <w:t xml:space="preserve"> 2005:80; Tsuji</w:t>
      </w:r>
      <w:r w:rsidR="00C339F0" w:rsidRPr="000C7707">
        <w:rPr>
          <w:rFonts w:cstheme="minorHAnsi"/>
        </w:rPr>
        <w:t>,</w:t>
      </w:r>
      <w:r w:rsidR="00F153FB" w:rsidRPr="000C7707">
        <w:rPr>
          <w:rFonts w:cstheme="minorHAnsi"/>
        </w:rPr>
        <w:t xml:space="preserve"> 2013:70; Turner </w:t>
      </w:r>
      <w:r w:rsidR="00F153FB" w:rsidRPr="000C7707">
        <w:rPr>
          <w:rFonts w:cstheme="minorHAnsi"/>
          <w:i/>
          <w:iCs/>
        </w:rPr>
        <w:t>et al</w:t>
      </w:r>
      <w:r w:rsidR="00C339F0" w:rsidRPr="000C7707">
        <w:rPr>
          <w:rFonts w:cstheme="minorHAnsi"/>
          <w:i/>
          <w:iCs/>
        </w:rPr>
        <w:t>.,</w:t>
      </w:r>
      <w:r w:rsidR="00F153FB" w:rsidRPr="000C7707">
        <w:rPr>
          <w:rFonts w:cstheme="minorHAnsi"/>
        </w:rPr>
        <w:t xml:space="preserve"> 2015:90)</w:t>
      </w:r>
    </w:p>
    <w:p w14:paraId="25DEDEAC" w14:textId="4EF34F0C" w:rsidR="007A0139" w:rsidRPr="000C7707" w:rsidRDefault="007A0139" w:rsidP="000F7CC5">
      <w:pPr>
        <w:pStyle w:val="PargrafodaLista"/>
        <w:numPr>
          <w:ilvl w:val="0"/>
          <w:numId w:val="149"/>
        </w:numPr>
        <w:autoSpaceDE w:val="0"/>
        <w:autoSpaceDN w:val="0"/>
        <w:adjustRightInd w:val="0"/>
        <w:spacing w:after="0" w:line="240" w:lineRule="auto"/>
        <w:rPr>
          <w:rFonts w:cstheme="minorHAnsi"/>
        </w:rPr>
      </w:pPr>
      <w:r w:rsidRPr="000C7707">
        <w:rPr>
          <w:rFonts w:cstheme="minorHAnsi"/>
        </w:rPr>
        <w:t>Cleithrum: present (0); absent (1).</w:t>
      </w:r>
      <w:r w:rsidR="00F153FB" w:rsidRPr="000C7707">
        <w:rPr>
          <w:rFonts w:cstheme="minorHAnsi"/>
        </w:rPr>
        <w:t xml:space="preserve"> (Laurin &amp; Reisz</w:t>
      </w:r>
      <w:r w:rsidR="00C339F0" w:rsidRPr="000C7707">
        <w:rPr>
          <w:rFonts w:cstheme="minorHAnsi"/>
        </w:rPr>
        <w:t>,</w:t>
      </w:r>
      <w:r w:rsidR="00F153FB" w:rsidRPr="000C7707">
        <w:rPr>
          <w:rFonts w:cstheme="minorHAnsi"/>
        </w:rPr>
        <w:t xml:space="preserve"> 1995:94; </w:t>
      </w:r>
      <w:proofErr w:type="spellStart"/>
      <w:r w:rsidR="00D57BF9" w:rsidRPr="000C7707">
        <w:rPr>
          <w:rFonts w:cstheme="minorHAnsi"/>
        </w:rPr>
        <w:t>deBraga</w:t>
      </w:r>
      <w:proofErr w:type="spellEnd"/>
      <w:r w:rsidR="00F153FB" w:rsidRPr="000C7707">
        <w:rPr>
          <w:rFonts w:cstheme="minorHAnsi"/>
        </w:rPr>
        <w:t xml:space="preserve"> &amp; Rieppel</w:t>
      </w:r>
      <w:r w:rsidR="00C339F0" w:rsidRPr="000C7707">
        <w:rPr>
          <w:rFonts w:cstheme="minorHAnsi"/>
        </w:rPr>
        <w:t>,</w:t>
      </w:r>
      <w:r w:rsidR="00F153FB" w:rsidRPr="000C7707">
        <w:rPr>
          <w:rFonts w:cstheme="minorHAnsi"/>
        </w:rPr>
        <w:t xml:space="preserve"> 1997:113; Lee</w:t>
      </w:r>
      <w:r w:rsidR="00C339F0" w:rsidRPr="000C7707">
        <w:rPr>
          <w:rFonts w:cstheme="minorHAnsi"/>
        </w:rPr>
        <w:t>,</w:t>
      </w:r>
      <w:r w:rsidR="00F153FB" w:rsidRPr="000C7707">
        <w:rPr>
          <w:rFonts w:cstheme="minorHAnsi"/>
        </w:rPr>
        <w:t xml:space="preserve"> 1997:79; Jalil &amp; Janvier</w:t>
      </w:r>
      <w:r w:rsidR="00C339F0" w:rsidRPr="000C7707">
        <w:rPr>
          <w:rFonts w:cstheme="minorHAnsi"/>
        </w:rPr>
        <w:t>,</w:t>
      </w:r>
      <w:r w:rsidR="00F153FB" w:rsidRPr="000C7707">
        <w:rPr>
          <w:rFonts w:cstheme="minorHAnsi"/>
        </w:rPr>
        <w:t xml:space="preserve"> 2005:81; Tsuji</w:t>
      </w:r>
      <w:r w:rsidR="00C339F0" w:rsidRPr="000C7707">
        <w:rPr>
          <w:rFonts w:cstheme="minorHAnsi"/>
        </w:rPr>
        <w:t>,</w:t>
      </w:r>
      <w:r w:rsidR="00F153FB" w:rsidRPr="000C7707">
        <w:rPr>
          <w:rFonts w:cstheme="minorHAnsi"/>
        </w:rPr>
        <w:t xml:space="preserve"> 2013:71; Turner </w:t>
      </w:r>
      <w:r w:rsidR="00F153FB" w:rsidRPr="000C7707">
        <w:rPr>
          <w:rFonts w:cstheme="minorHAnsi"/>
          <w:i/>
          <w:iCs/>
        </w:rPr>
        <w:t>et al</w:t>
      </w:r>
      <w:r w:rsidR="00C339F0" w:rsidRPr="000C7707">
        <w:rPr>
          <w:rFonts w:cstheme="minorHAnsi"/>
          <w:i/>
          <w:iCs/>
        </w:rPr>
        <w:t>.,</w:t>
      </w:r>
      <w:r w:rsidR="00F153FB" w:rsidRPr="000C7707">
        <w:rPr>
          <w:rFonts w:cstheme="minorHAnsi"/>
        </w:rPr>
        <w:t xml:space="preserve"> 2015:91)</w:t>
      </w:r>
    </w:p>
    <w:p w14:paraId="25B8263F" w14:textId="77777777" w:rsidR="007A0139" w:rsidRPr="000C7707" w:rsidRDefault="007A0139" w:rsidP="00384075">
      <w:pPr>
        <w:autoSpaceDE w:val="0"/>
        <w:autoSpaceDN w:val="0"/>
        <w:adjustRightInd w:val="0"/>
        <w:spacing w:after="0" w:line="240" w:lineRule="auto"/>
        <w:ind w:left="360"/>
        <w:rPr>
          <w:rFonts w:cstheme="minorHAnsi"/>
          <w:b/>
          <w:sz w:val="24"/>
          <w:szCs w:val="24"/>
        </w:rPr>
      </w:pPr>
    </w:p>
    <w:p w14:paraId="24A010C9" w14:textId="3FE622DA" w:rsidR="007A0139" w:rsidRPr="000C7707" w:rsidRDefault="007A0139" w:rsidP="0030123B">
      <w:pPr>
        <w:spacing w:line="240" w:lineRule="auto"/>
        <w:rPr>
          <w:rFonts w:cstheme="minorHAnsi"/>
          <w:b/>
        </w:rPr>
      </w:pPr>
      <w:r w:rsidRPr="000C7707">
        <w:rPr>
          <w:rFonts w:cstheme="minorHAnsi"/>
          <w:b/>
        </w:rPr>
        <w:t>Humerus (characters 92-104)</w:t>
      </w:r>
    </w:p>
    <w:p w14:paraId="2BB0B6F4" w14:textId="10D2A87F" w:rsidR="007A0139" w:rsidRPr="000C7707" w:rsidRDefault="007A0139" w:rsidP="00593E77">
      <w:pPr>
        <w:pStyle w:val="PargrafodaLista"/>
        <w:numPr>
          <w:ilvl w:val="0"/>
          <w:numId w:val="149"/>
        </w:numPr>
        <w:autoSpaceDE w:val="0"/>
        <w:autoSpaceDN w:val="0"/>
        <w:adjustRightInd w:val="0"/>
        <w:spacing w:after="0" w:line="240" w:lineRule="auto"/>
        <w:rPr>
          <w:rFonts w:cstheme="minorHAnsi"/>
        </w:rPr>
      </w:pPr>
      <w:r w:rsidRPr="000C7707">
        <w:rPr>
          <w:rFonts w:cstheme="minorHAnsi"/>
        </w:rPr>
        <w:t>Humerus, torsion: the planes of proximal and distal expansion makes an angle of greater than or equal to 60</w:t>
      </w:r>
      <w:r w:rsidR="00593E77" w:rsidRPr="000C7707">
        <w:rPr>
          <w:rFonts w:cstheme="minorHAnsi"/>
        </w:rPr>
        <w:t>°</w:t>
      </w:r>
      <w:r w:rsidRPr="000C7707">
        <w:rPr>
          <w:rFonts w:cstheme="minorHAnsi"/>
        </w:rPr>
        <w:t xml:space="preserve"> (0), less than or equal to 45</w:t>
      </w:r>
      <w:r w:rsidR="00593E77" w:rsidRPr="000C7707">
        <w:rPr>
          <w:rFonts w:cstheme="minorHAnsi"/>
        </w:rPr>
        <w:t>°</w:t>
      </w:r>
      <w:r w:rsidRPr="000C7707">
        <w:rPr>
          <w:rFonts w:cstheme="minorHAnsi"/>
        </w:rPr>
        <w:t xml:space="preserve"> (1), less than or equal to 20</w:t>
      </w:r>
      <w:r w:rsidR="00593E77" w:rsidRPr="000C7707">
        <w:rPr>
          <w:rFonts w:cstheme="minorHAnsi"/>
        </w:rPr>
        <w:t>°</w:t>
      </w:r>
      <w:r w:rsidRPr="000C7707">
        <w:rPr>
          <w:rFonts w:cstheme="minorHAnsi"/>
        </w:rPr>
        <w:t xml:space="preserve"> (2).</w:t>
      </w:r>
      <w:r w:rsidR="00593E77" w:rsidRPr="000C7707">
        <w:rPr>
          <w:rFonts w:cstheme="minorHAnsi"/>
        </w:rPr>
        <w:t xml:space="preserve"> (Lee</w:t>
      </w:r>
      <w:r w:rsidR="00C339F0" w:rsidRPr="000C7707">
        <w:rPr>
          <w:rFonts w:cstheme="minorHAnsi"/>
        </w:rPr>
        <w:t>,</w:t>
      </w:r>
      <w:r w:rsidR="00593E77" w:rsidRPr="000C7707">
        <w:rPr>
          <w:rFonts w:cstheme="minorHAnsi"/>
        </w:rPr>
        <w:t xml:space="preserve"> 1997:81; </w:t>
      </w:r>
      <w:proofErr w:type="spellStart"/>
      <w:r w:rsidR="00D57BF9" w:rsidRPr="000C7707">
        <w:rPr>
          <w:rFonts w:cstheme="minorHAnsi"/>
        </w:rPr>
        <w:t>deBraga</w:t>
      </w:r>
      <w:proofErr w:type="spellEnd"/>
      <w:r w:rsidR="00593E77" w:rsidRPr="000C7707">
        <w:rPr>
          <w:rFonts w:cstheme="minorHAnsi"/>
        </w:rPr>
        <w:t xml:space="preserve"> &amp; Rieppel</w:t>
      </w:r>
      <w:r w:rsidR="00C339F0" w:rsidRPr="000C7707">
        <w:rPr>
          <w:rFonts w:cstheme="minorHAnsi"/>
        </w:rPr>
        <w:t>,</w:t>
      </w:r>
      <w:r w:rsidR="00593E77" w:rsidRPr="000C7707">
        <w:rPr>
          <w:rFonts w:cstheme="minorHAnsi"/>
        </w:rPr>
        <w:t xml:space="preserve"> 1997:123; Jalil &amp; Janvier</w:t>
      </w:r>
      <w:r w:rsidR="00C339F0" w:rsidRPr="000C7707">
        <w:rPr>
          <w:rFonts w:cstheme="minorHAnsi"/>
        </w:rPr>
        <w:t>,</w:t>
      </w:r>
      <w:r w:rsidR="00593E77" w:rsidRPr="000C7707">
        <w:rPr>
          <w:rFonts w:cstheme="minorHAnsi"/>
        </w:rPr>
        <w:t xml:space="preserve"> 2005:83; Tsuji</w:t>
      </w:r>
      <w:r w:rsidR="00C339F0" w:rsidRPr="000C7707">
        <w:rPr>
          <w:rFonts w:cstheme="minorHAnsi"/>
        </w:rPr>
        <w:t>,</w:t>
      </w:r>
      <w:r w:rsidR="00593E77" w:rsidRPr="000C7707">
        <w:rPr>
          <w:rFonts w:cstheme="minorHAnsi"/>
        </w:rPr>
        <w:t xml:space="preserve"> 2013:72; Turner </w:t>
      </w:r>
      <w:r w:rsidR="00593E77" w:rsidRPr="000C7707">
        <w:rPr>
          <w:rFonts w:cstheme="minorHAnsi"/>
          <w:i/>
          <w:iCs/>
        </w:rPr>
        <w:t>et al</w:t>
      </w:r>
      <w:r w:rsidR="00C339F0" w:rsidRPr="000C7707">
        <w:rPr>
          <w:rFonts w:cstheme="minorHAnsi"/>
          <w:i/>
          <w:iCs/>
        </w:rPr>
        <w:t>.,</w:t>
      </w:r>
      <w:r w:rsidR="00593E77" w:rsidRPr="000C7707">
        <w:rPr>
          <w:rFonts w:cstheme="minorHAnsi"/>
        </w:rPr>
        <w:t xml:space="preserve"> 2015:92)</w:t>
      </w:r>
    </w:p>
    <w:p w14:paraId="18CC6BCA" w14:textId="15D4F92C" w:rsidR="007A0139" w:rsidRPr="000C7707" w:rsidRDefault="007A0139" w:rsidP="007C67D6">
      <w:pPr>
        <w:pStyle w:val="PargrafodaLista"/>
        <w:numPr>
          <w:ilvl w:val="0"/>
          <w:numId w:val="149"/>
        </w:numPr>
        <w:autoSpaceDE w:val="0"/>
        <w:autoSpaceDN w:val="0"/>
        <w:adjustRightInd w:val="0"/>
        <w:spacing w:after="0" w:line="240" w:lineRule="auto"/>
        <w:rPr>
          <w:rFonts w:cstheme="minorHAnsi"/>
        </w:rPr>
      </w:pPr>
      <w:r w:rsidRPr="000C7707">
        <w:rPr>
          <w:rFonts w:cstheme="minorHAnsi"/>
        </w:rPr>
        <w:t>Ectepicondyle, form: narrow and rounded (0); preaxially expanded wide rectangular flange (1).</w:t>
      </w:r>
      <w:r w:rsidR="007C67D6" w:rsidRPr="000C7707">
        <w:rPr>
          <w:rFonts w:cstheme="minorHAnsi"/>
        </w:rPr>
        <w:t xml:space="preserve"> (Lee</w:t>
      </w:r>
      <w:r w:rsidR="00C339F0" w:rsidRPr="000C7707">
        <w:rPr>
          <w:rFonts w:cstheme="minorHAnsi"/>
        </w:rPr>
        <w:t>,</w:t>
      </w:r>
      <w:r w:rsidR="007C67D6" w:rsidRPr="000C7707">
        <w:rPr>
          <w:rFonts w:cstheme="minorHAnsi"/>
        </w:rPr>
        <w:t xml:space="preserve"> 1997:82; Jalil &amp; Janvier</w:t>
      </w:r>
      <w:r w:rsidR="00C339F0" w:rsidRPr="000C7707">
        <w:rPr>
          <w:rFonts w:cstheme="minorHAnsi"/>
        </w:rPr>
        <w:t>,</w:t>
      </w:r>
      <w:r w:rsidR="007C67D6" w:rsidRPr="000C7707">
        <w:rPr>
          <w:rFonts w:cstheme="minorHAnsi"/>
        </w:rPr>
        <w:t xml:space="preserve"> 2005:84; Tsuji</w:t>
      </w:r>
      <w:r w:rsidR="00C339F0" w:rsidRPr="000C7707">
        <w:rPr>
          <w:rFonts w:cstheme="minorHAnsi"/>
        </w:rPr>
        <w:t>,</w:t>
      </w:r>
      <w:r w:rsidR="007C67D6" w:rsidRPr="000C7707">
        <w:rPr>
          <w:rFonts w:cstheme="minorHAnsi"/>
        </w:rPr>
        <w:t xml:space="preserve"> 2013:73; Turner </w:t>
      </w:r>
      <w:r w:rsidR="007C67D6" w:rsidRPr="000C7707">
        <w:rPr>
          <w:rFonts w:cstheme="minorHAnsi"/>
          <w:i/>
          <w:iCs/>
        </w:rPr>
        <w:t>et al</w:t>
      </w:r>
      <w:r w:rsidR="00C339F0" w:rsidRPr="000C7707">
        <w:rPr>
          <w:rFonts w:cstheme="minorHAnsi"/>
          <w:i/>
          <w:iCs/>
        </w:rPr>
        <w:t>.,</w:t>
      </w:r>
      <w:r w:rsidR="007C67D6" w:rsidRPr="000C7707">
        <w:rPr>
          <w:rFonts w:cstheme="minorHAnsi"/>
        </w:rPr>
        <w:t xml:space="preserve"> 2015:93)</w:t>
      </w:r>
    </w:p>
    <w:p w14:paraId="13259631" w14:textId="64D4E434" w:rsidR="007A0139" w:rsidRPr="000C7707" w:rsidRDefault="007A0139" w:rsidP="00182B87">
      <w:pPr>
        <w:pStyle w:val="PargrafodaLista"/>
        <w:numPr>
          <w:ilvl w:val="0"/>
          <w:numId w:val="149"/>
        </w:numPr>
        <w:autoSpaceDE w:val="0"/>
        <w:autoSpaceDN w:val="0"/>
        <w:adjustRightInd w:val="0"/>
        <w:spacing w:after="0" w:line="240" w:lineRule="auto"/>
        <w:rPr>
          <w:rFonts w:cstheme="minorHAnsi"/>
        </w:rPr>
      </w:pPr>
      <w:r w:rsidRPr="000C7707">
        <w:rPr>
          <w:rFonts w:cstheme="minorHAnsi"/>
        </w:rPr>
        <w:t>Ectepicondylar foramen: absent (0); present (1).</w:t>
      </w:r>
      <w:r w:rsidR="00030E8A" w:rsidRPr="000C7707">
        <w:rPr>
          <w:rFonts w:cstheme="minorHAnsi"/>
        </w:rPr>
        <w:t xml:space="preserve"> (Modified from Lee</w:t>
      </w:r>
      <w:r w:rsidR="00C339F0" w:rsidRPr="000C7707">
        <w:rPr>
          <w:rFonts w:cstheme="minorHAnsi"/>
        </w:rPr>
        <w:t>,</w:t>
      </w:r>
      <w:r w:rsidR="00030E8A" w:rsidRPr="000C7707">
        <w:rPr>
          <w:rFonts w:cstheme="minorHAnsi"/>
        </w:rPr>
        <w:t xml:space="preserve"> 1993:A13</w:t>
      </w:r>
      <w:r w:rsidR="00C339F0" w:rsidRPr="000C7707">
        <w:rPr>
          <w:rFonts w:cstheme="minorHAnsi"/>
        </w:rPr>
        <w:t>,</w:t>
      </w:r>
      <w:r w:rsidR="00030E8A" w:rsidRPr="000C7707">
        <w:rPr>
          <w:rFonts w:cstheme="minorHAnsi"/>
        </w:rPr>
        <w:t xml:space="preserve"> Lee</w:t>
      </w:r>
      <w:r w:rsidR="00C339F0" w:rsidRPr="000C7707">
        <w:rPr>
          <w:rFonts w:cstheme="minorHAnsi"/>
        </w:rPr>
        <w:t>,</w:t>
      </w:r>
      <w:r w:rsidR="00030E8A" w:rsidRPr="000C7707">
        <w:rPr>
          <w:rFonts w:cstheme="minorHAnsi"/>
        </w:rPr>
        <w:t xml:space="preserve"> 1995:43</w:t>
      </w:r>
      <w:r w:rsidR="00C339F0" w:rsidRPr="000C7707">
        <w:rPr>
          <w:rFonts w:cstheme="minorHAnsi"/>
        </w:rPr>
        <w:t>,</w:t>
      </w:r>
      <w:r w:rsidR="00030E8A" w:rsidRPr="000C7707">
        <w:rPr>
          <w:rFonts w:cstheme="minorHAnsi"/>
        </w:rPr>
        <w:t xml:space="preserve"> Lee</w:t>
      </w:r>
      <w:r w:rsidR="00C339F0" w:rsidRPr="000C7707">
        <w:rPr>
          <w:rFonts w:cstheme="minorHAnsi"/>
        </w:rPr>
        <w:t xml:space="preserve">, </w:t>
      </w:r>
      <w:r w:rsidR="00030E8A" w:rsidRPr="000C7707">
        <w:rPr>
          <w:rFonts w:cstheme="minorHAnsi"/>
        </w:rPr>
        <w:t>1997:83; Laurin &amp; Reisz</w:t>
      </w:r>
      <w:r w:rsidR="00C339F0" w:rsidRPr="000C7707">
        <w:rPr>
          <w:rFonts w:cstheme="minorHAnsi"/>
        </w:rPr>
        <w:t>,</w:t>
      </w:r>
      <w:r w:rsidR="00030E8A" w:rsidRPr="000C7707">
        <w:rPr>
          <w:rFonts w:cstheme="minorHAnsi"/>
        </w:rPr>
        <w:t xml:space="preserve"> 1995:102; </w:t>
      </w:r>
      <w:proofErr w:type="spellStart"/>
      <w:r w:rsidR="00D57BF9" w:rsidRPr="000C7707">
        <w:rPr>
          <w:rFonts w:cstheme="minorHAnsi"/>
        </w:rPr>
        <w:t>deBraga</w:t>
      </w:r>
      <w:proofErr w:type="spellEnd"/>
      <w:r w:rsidR="00030E8A" w:rsidRPr="000C7707">
        <w:rPr>
          <w:rFonts w:cstheme="minorHAnsi"/>
        </w:rPr>
        <w:t xml:space="preserve"> &amp; Rieppel</w:t>
      </w:r>
      <w:r w:rsidR="00C339F0" w:rsidRPr="000C7707">
        <w:rPr>
          <w:rFonts w:cstheme="minorHAnsi"/>
        </w:rPr>
        <w:t>,</w:t>
      </w:r>
      <w:r w:rsidR="00030E8A" w:rsidRPr="000C7707">
        <w:rPr>
          <w:rFonts w:cstheme="minorHAnsi"/>
        </w:rPr>
        <w:t xml:space="preserve"> 1997:127; Jalil &amp; Janvier</w:t>
      </w:r>
      <w:r w:rsidR="00C339F0" w:rsidRPr="000C7707">
        <w:rPr>
          <w:rFonts w:cstheme="minorHAnsi"/>
        </w:rPr>
        <w:t>,</w:t>
      </w:r>
      <w:r w:rsidR="00030E8A" w:rsidRPr="000C7707">
        <w:rPr>
          <w:rFonts w:cstheme="minorHAnsi"/>
        </w:rPr>
        <w:t xml:space="preserve"> 2005:85; Tsuji</w:t>
      </w:r>
      <w:r w:rsidR="00C339F0" w:rsidRPr="000C7707">
        <w:rPr>
          <w:rFonts w:cstheme="minorHAnsi"/>
        </w:rPr>
        <w:t>,</w:t>
      </w:r>
      <w:r w:rsidR="00030E8A" w:rsidRPr="000C7707">
        <w:rPr>
          <w:rFonts w:cstheme="minorHAnsi"/>
        </w:rPr>
        <w:t xml:space="preserve"> 2013:74; Turner </w:t>
      </w:r>
      <w:r w:rsidR="00030E8A" w:rsidRPr="000C7707">
        <w:rPr>
          <w:rFonts w:cstheme="minorHAnsi"/>
          <w:i/>
          <w:iCs/>
        </w:rPr>
        <w:t>et al</w:t>
      </w:r>
      <w:r w:rsidR="00C339F0" w:rsidRPr="000C7707">
        <w:rPr>
          <w:rFonts w:cstheme="minorHAnsi"/>
          <w:i/>
          <w:iCs/>
        </w:rPr>
        <w:t>.,</w:t>
      </w:r>
      <w:r w:rsidR="00030E8A" w:rsidRPr="000C7707">
        <w:rPr>
          <w:rFonts w:cstheme="minorHAnsi"/>
        </w:rPr>
        <w:t xml:space="preserve"> 2015:94)</w:t>
      </w:r>
    </w:p>
    <w:p w14:paraId="4660AF9E" w14:textId="199DBBE4" w:rsidR="007A0139" w:rsidRPr="000C7707" w:rsidRDefault="007A0139" w:rsidP="00DF55A6">
      <w:pPr>
        <w:pStyle w:val="PargrafodaLista"/>
        <w:numPr>
          <w:ilvl w:val="0"/>
          <w:numId w:val="149"/>
        </w:numPr>
        <w:autoSpaceDE w:val="0"/>
        <w:autoSpaceDN w:val="0"/>
        <w:adjustRightInd w:val="0"/>
        <w:spacing w:after="0" w:line="240" w:lineRule="auto"/>
        <w:rPr>
          <w:rFonts w:cstheme="minorHAnsi"/>
        </w:rPr>
      </w:pPr>
      <w:proofErr w:type="spellStart"/>
      <w:r w:rsidRPr="000C7707">
        <w:rPr>
          <w:rFonts w:cstheme="minorHAnsi"/>
        </w:rPr>
        <w:t>Entepicondyle</w:t>
      </w:r>
      <w:proofErr w:type="spellEnd"/>
      <w:r w:rsidRPr="000C7707">
        <w:rPr>
          <w:rFonts w:cstheme="minorHAnsi"/>
        </w:rPr>
        <w:t xml:space="preserve">, form: </w:t>
      </w:r>
      <w:proofErr w:type="spellStart"/>
      <w:r w:rsidRPr="000C7707">
        <w:rPr>
          <w:rFonts w:cstheme="minorHAnsi"/>
        </w:rPr>
        <w:t>postaxially</w:t>
      </w:r>
      <w:proofErr w:type="spellEnd"/>
      <w:r w:rsidRPr="000C7707">
        <w:rPr>
          <w:rFonts w:cstheme="minorHAnsi"/>
        </w:rPr>
        <w:t xml:space="preserve"> expanded wide rectangular flange (0); narrow and rounded (1).</w:t>
      </w:r>
      <w:r w:rsidR="00DF55A6" w:rsidRPr="000C7707">
        <w:rPr>
          <w:rFonts w:cstheme="minorHAnsi"/>
        </w:rPr>
        <w:t xml:space="preserve"> (Lee</w:t>
      </w:r>
      <w:r w:rsidR="00C339F0" w:rsidRPr="000C7707">
        <w:rPr>
          <w:rFonts w:cstheme="minorHAnsi"/>
        </w:rPr>
        <w:t>,</w:t>
      </w:r>
      <w:r w:rsidR="00DF55A6" w:rsidRPr="000C7707">
        <w:rPr>
          <w:rFonts w:cstheme="minorHAnsi"/>
        </w:rPr>
        <w:t xml:space="preserve"> 1997:84; Jalil &amp; Janvier</w:t>
      </w:r>
      <w:r w:rsidR="00C339F0" w:rsidRPr="000C7707">
        <w:rPr>
          <w:rFonts w:cstheme="minorHAnsi"/>
        </w:rPr>
        <w:t>,</w:t>
      </w:r>
      <w:r w:rsidR="00DF55A6" w:rsidRPr="000C7707">
        <w:rPr>
          <w:rFonts w:cstheme="minorHAnsi"/>
        </w:rPr>
        <w:t xml:space="preserve"> 2005:86; Tsuji</w:t>
      </w:r>
      <w:r w:rsidR="00C339F0" w:rsidRPr="000C7707">
        <w:rPr>
          <w:rFonts w:cstheme="minorHAnsi"/>
        </w:rPr>
        <w:t>,</w:t>
      </w:r>
      <w:r w:rsidR="00DF55A6" w:rsidRPr="000C7707">
        <w:rPr>
          <w:rFonts w:cstheme="minorHAnsi"/>
        </w:rPr>
        <w:t xml:space="preserve"> 2013:75; Turner </w:t>
      </w:r>
      <w:r w:rsidR="00DF55A6" w:rsidRPr="000C7707">
        <w:rPr>
          <w:rFonts w:cstheme="minorHAnsi"/>
          <w:i/>
          <w:iCs/>
        </w:rPr>
        <w:t>et al</w:t>
      </w:r>
      <w:r w:rsidR="00C339F0" w:rsidRPr="000C7707">
        <w:rPr>
          <w:rFonts w:cstheme="minorHAnsi"/>
          <w:i/>
          <w:iCs/>
        </w:rPr>
        <w:t>.,</w:t>
      </w:r>
      <w:r w:rsidR="00DF55A6" w:rsidRPr="000C7707">
        <w:rPr>
          <w:rFonts w:cstheme="minorHAnsi"/>
        </w:rPr>
        <w:t xml:space="preserve"> 2015:95)</w:t>
      </w:r>
    </w:p>
    <w:p w14:paraId="18AA3F40" w14:textId="14B62594" w:rsidR="007A0139" w:rsidRPr="000C7707" w:rsidRDefault="007A0139" w:rsidP="00DF55A6">
      <w:pPr>
        <w:pStyle w:val="PargrafodaLista"/>
        <w:numPr>
          <w:ilvl w:val="0"/>
          <w:numId w:val="149"/>
        </w:numPr>
        <w:autoSpaceDE w:val="0"/>
        <w:autoSpaceDN w:val="0"/>
        <w:adjustRightInd w:val="0"/>
        <w:spacing w:after="0" w:line="240" w:lineRule="auto"/>
        <w:rPr>
          <w:rFonts w:cstheme="minorHAnsi"/>
        </w:rPr>
      </w:pPr>
      <w:r w:rsidRPr="000C7707">
        <w:rPr>
          <w:rFonts w:cstheme="minorHAnsi"/>
        </w:rPr>
        <w:t>Entepicondylar foramen, form: completely enclosed (0); an 'open groove' (1).</w:t>
      </w:r>
      <w:r w:rsidR="00DF55A6" w:rsidRPr="000C7707">
        <w:rPr>
          <w:rFonts w:cstheme="minorHAnsi"/>
        </w:rPr>
        <w:t xml:space="preserve"> (Lee</w:t>
      </w:r>
      <w:r w:rsidR="00C339F0" w:rsidRPr="000C7707">
        <w:rPr>
          <w:rFonts w:cstheme="minorHAnsi"/>
        </w:rPr>
        <w:t>,</w:t>
      </w:r>
      <w:r w:rsidR="00DF55A6" w:rsidRPr="000C7707">
        <w:rPr>
          <w:rFonts w:cstheme="minorHAnsi"/>
        </w:rPr>
        <w:t xml:space="preserve"> 1995:44</w:t>
      </w:r>
      <w:r w:rsidR="00C339F0" w:rsidRPr="000C7707">
        <w:rPr>
          <w:rFonts w:cstheme="minorHAnsi"/>
        </w:rPr>
        <w:t>,</w:t>
      </w:r>
      <w:r w:rsidR="00DF55A6" w:rsidRPr="000C7707">
        <w:rPr>
          <w:rFonts w:cstheme="minorHAnsi"/>
        </w:rPr>
        <w:t xml:space="preserve"> Lee</w:t>
      </w:r>
      <w:r w:rsidR="00C339F0" w:rsidRPr="000C7707">
        <w:rPr>
          <w:rFonts w:cstheme="minorHAnsi"/>
        </w:rPr>
        <w:t>,</w:t>
      </w:r>
      <w:r w:rsidR="00DF55A6" w:rsidRPr="000C7707">
        <w:rPr>
          <w:rFonts w:cstheme="minorHAnsi"/>
        </w:rPr>
        <w:t xml:space="preserve"> 1997:85; Jalil &amp; Janvier</w:t>
      </w:r>
      <w:r w:rsidR="00C339F0" w:rsidRPr="000C7707">
        <w:rPr>
          <w:rFonts w:cstheme="minorHAnsi"/>
        </w:rPr>
        <w:t>,</w:t>
      </w:r>
      <w:r w:rsidR="00DF55A6" w:rsidRPr="000C7707">
        <w:rPr>
          <w:rFonts w:cstheme="minorHAnsi"/>
        </w:rPr>
        <w:t xml:space="preserve"> 2005:87; Tsuji</w:t>
      </w:r>
      <w:r w:rsidR="00C339F0" w:rsidRPr="000C7707">
        <w:rPr>
          <w:rFonts w:cstheme="minorHAnsi"/>
        </w:rPr>
        <w:t>,</w:t>
      </w:r>
      <w:r w:rsidR="00DF55A6" w:rsidRPr="000C7707">
        <w:rPr>
          <w:rFonts w:cstheme="minorHAnsi"/>
        </w:rPr>
        <w:t xml:space="preserve"> 2013:76; Turner </w:t>
      </w:r>
      <w:r w:rsidR="00DF55A6" w:rsidRPr="000C7707">
        <w:rPr>
          <w:rFonts w:cstheme="minorHAnsi"/>
          <w:i/>
          <w:iCs/>
        </w:rPr>
        <w:t>et al</w:t>
      </w:r>
      <w:r w:rsidR="00C339F0" w:rsidRPr="000C7707">
        <w:rPr>
          <w:rFonts w:cstheme="minorHAnsi"/>
          <w:i/>
          <w:iCs/>
        </w:rPr>
        <w:t>.,</w:t>
      </w:r>
      <w:r w:rsidR="00DF55A6" w:rsidRPr="000C7707">
        <w:rPr>
          <w:rFonts w:cstheme="minorHAnsi"/>
        </w:rPr>
        <w:t xml:space="preserve"> 2015:96)</w:t>
      </w:r>
    </w:p>
    <w:p w14:paraId="51F34EB0" w14:textId="14024FA2" w:rsidR="007A0139" w:rsidRPr="000C7707" w:rsidRDefault="007A0139" w:rsidP="00F57A18">
      <w:pPr>
        <w:pStyle w:val="PargrafodaLista"/>
        <w:numPr>
          <w:ilvl w:val="0"/>
          <w:numId w:val="149"/>
        </w:numPr>
        <w:autoSpaceDE w:val="0"/>
        <w:autoSpaceDN w:val="0"/>
        <w:adjustRightInd w:val="0"/>
        <w:spacing w:after="0" w:line="240" w:lineRule="auto"/>
        <w:rPr>
          <w:rFonts w:cstheme="minorHAnsi"/>
        </w:rPr>
      </w:pPr>
      <w:r w:rsidRPr="000C7707">
        <w:rPr>
          <w:rFonts w:cstheme="minorHAnsi"/>
        </w:rPr>
        <w:t>Entepicondylar foramen, location: exposed in distal dorsal (extensor) view (0); ventral (flexor) view (1)</w:t>
      </w:r>
      <w:r w:rsidR="00F57A18" w:rsidRPr="000C7707">
        <w:rPr>
          <w:rFonts w:cstheme="minorHAnsi"/>
        </w:rPr>
        <w:t>. (Lee</w:t>
      </w:r>
      <w:r w:rsidR="00C339F0" w:rsidRPr="000C7707">
        <w:rPr>
          <w:rFonts w:cstheme="minorHAnsi"/>
        </w:rPr>
        <w:t xml:space="preserve">, </w:t>
      </w:r>
      <w:r w:rsidR="00F57A18" w:rsidRPr="000C7707">
        <w:rPr>
          <w:rFonts w:cstheme="minorHAnsi"/>
        </w:rPr>
        <w:t>1997:86; Jalil &amp; Janvier</w:t>
      </w:r>
      <w:r w:rsidR="00C339F0" w:rsidRPr="000C7707">
        <w:rPr>
          <w:rFonts w:cstheme="minorHAnsi"/>
        </w:rPr>
        <w:t>,</w:t>
      </w:r>
      <w:r w:rsidR="00F57A18" w:rsidRPr="000C7707">
        <w:rPr>
          <w:rFonts w:cstheme="minorHAnsi"/>
        </w:rPr>
        <w:t xml:space="preserve"> 2005:88; Tsuji</w:t>
      </w:r>
      <w:r w:rsidR="00C339F0" w:rsidRPr="000C7707">
        <w:rPr>
          <w:rFonts w:cstheme="minorHAnsi"/>
        </w:rPr>
        <w:t>,</w:t>
      </w:r>
      <w:r w:rsidR="00F57A18" w:rsidRPr="000C7707">
        <w:rPr>
          <w:rFonts w:cstheme="minorHAnsi"/>
        </w:rPr>
        <w:t xml:space="preserve"> 2013:77; Turner </w:t>
      </w:r>
      <w:r w:rsidR="00F57A18" w:rsidRPr="000C7707">
        <w:rPr>
          <w:rFonts w:cstheme="minorHAnsi"/>
          <w:i/>
          <w:iCs/>
        </w:rPr>
        <w:t>et al</w:t>
      </w:r>
      <w:r w:rsidR="00C339F0" w:rsidRPr="000C7707">
        <w:rPr>
          <w:rFonts w:cstheme="minorHAnsi"/>
          <w:i/>
          <w:iCs/>
        </w:rPr>
        <w:t>.,</w:t>
      </w:r>
      <w:r w:rsidR="00F57A18" w:rsidRPr="000C7707">
        <w:rPr>
          <w:rFonts w:cstheme="minorHAnsi"/>
        </w:rPr>
        <w:t xml:space="preserve"> 2015:97).</w:t>
      </w:r>
    </w:p>
    <w:p w14:paraId="346BED95" w14:textId="5DAAD2F6" w:rsidR="007A0139" w:rsidRPr="000C7707" w:rsidRDefault="007A0139" w:rsidP="00145C48">
      <w:pPr>
        <w:pStyle w:val="PargrafodaLista"/>
        <w:numPr>
          <w:ilvl w:val="0"/>
          <w:numId w:val="149"/>
        </w:numPr>
        <w:autoSpaceDE w:val="0"/>
        <w:autoSpaceDN w:val="0"/>
        <w:adjustRightInd w:val="0"/>
        <w:spacing w:after="0" w:line="240" w:lineRule="auto"/>
        <w:rPr>
          <w:rFonts w:cstheme="minorHAnsi"/>
        </w:rPr>
      </w:pPr>
      <w:r w:rsidRPr="000C7707">
        <w:rPr>
          <w:rFonts w:cstheme="minorHAnsi"/>
        </w:rPr>
        <w:t>Epicondylar distal projection: epicondyles do not project (far) past the radial and ulnar articulation surfaces (0); project past the radial and ulnar articulation surfaces, appearing ‘forked’ (1).</w:t>
      </w:r>
      <w:r w:rsidR="00FD3AF2" w:rsidRPr="000C7707">
        <w:rPr>
          <w:rFonts w:cstheme="minorHAnsi"/>
        </w:rPr>
        <w:t xml:space="preserve"> (</w:t>
      </w:r>
      <w:r w:rsidR="00145C48" w:rsidRPr="000C7707">
        <w:rPr>
          <w:rFonts w:cstheme="minorHAnsi"/>
        </w:rPr>
        <w:t>Lee</w:t>
      </w:r>
      <w:r w:rsidR="00E42BDB" w:rsidRPr="000C7707">
        <w:rPr>
          <w:rFonts w:cstheme="minorHAnsi"/>
        </w:rPr>
        <w:t>,</w:t>
      </w:r>
      <w:r w:rsidR="00145C48" w:rsidRPr="000C7707">
        <w:rPr>
          <w:rFonts w:cstheme="minorHAnsi"/>
        </w:rPr>
        <w:t xml:space="preserve"> 1997:87; Jalil &amp; Janvier</w:t>
      </w:r>
      <w:r w:rsidR="00E42BDB" w:rsidRPr="000C7707">
        <w:rPr>
          <w:rFonts w:cstheme="minorHAnsi"/>
        </w:rPr>
        <w:t>,</w:t>
      </w:r>
      <w:r w:rsidR="00145C48" w:rsidRPr="000C7707">
        <w:rPr>
          <w:rFonts w:cstheme="minorHAnsi"/>
        </w:rPr>
        <w:t xml:space="preserve"> 2005:89; Tsuji</w:t>
      </w:r>
      <w:r w:rsidR="00E42BDB" w:rsidRPr="000C7707">
        <w:rPr>
          <w:rFonts w:cstheme="minorHAnsi"/>
        </w:rPr>
        <w:t>,</w:t>
      </w:r>
      <w:r w:rsidR="00145C48" w:rsidRPr="000C7707">
        <w:rPr>
          <w:rFonts w:cstheme="minorHAnsi"/>
        </w:rPr>
        <w:t xml:space="preserve"> 2013:78; Turner </w:t>
      </w:r>
      <w:r w:rsidR="00145C48" w:rsidRPr="000C7707">
        <w:rPr>
          <w:rFonts w:cstheme="minorHAnsi"/>
          <w:i/>
          <w:iCs/>
        </w:rPr>
        <w:t>et al</w:t>
      </w:r>
      <w:r w:rsidR="00E42BDB" w:rsidRPr="000C7707">
        <w:rPr>
          <w:rFonts w:cstheme="minorHAnsi"/>
          <w:i/>
          <w:iCs/>
        </w:rPr>
        <w:t>.,</w:t>
      </w:r>
      <w:r w:rsidR="00145C48" w:rsidRPr="000C7707">
        <w:rPr>
          <w:rFonts w:cstheme="minorHAnsi"/>
        </w:rPr>
        <w:t xml:space="preserve"> 2015:98)</w:t>
      </w:r>
    </w:p>
    <w:p w14:paraId="12D7E441" w14:textId="35ECA39B" w:rsidR="0096127F" w:rsidRPr="000C7707" w:rsidRDefault="007A0139" w:rsidP="00FB478A">
      <w:pPr>
        <w:pStyle w:val="PargrafodaLista"/>
        <w:numPr>
          <w:ilvl w:val="0"/>
          <w:numId w:val="149"/>
        </w:numPr>
        <w:autoSpaceDE w:val="0"/>
        <w:autoSpaceDN w:val="0"/>
        <w:adjustRightInd w:val="0"/>
        <w:spacing w:after="0" w:line="240" w:lineRule="auto"/>
        <w:rPr>
          <w:rFonts w:cstheme="minorHAnsi"/>
        </w:rPr>
      </w:pPr>
      <w:proofErr w:type="spellStart"/>
      <w:r w:rsidRPr="000C7707">
        <w:rPr>
          <w:rFonts w:cstheme="minorHAnsi"/>
        </w:rPr>
        <w:t>Entepicondyle</w:t>
      </w:r>
      <w:proofErr w:type="spellEnd"/>
      <w:r w:rsidRPr="000C7707">
        <w:rPr>
          <w:rFonts w:cstheme="minorHAnsi"/>
        </w:rPr>
        <w:t xml:space="preserve"> and ectepicondyle relative size: equal (0); ectepicondyle reduced (1).</w:t>
      </w:r>
      <w:r w:rsidR="00C0503A" w:rsidRPr="000C7707">
        <w:rPr>
          <w:rFonts w:cstheme="minorHAnsi"/>
        </w:rPr>
        <w:t xml:space="preserve"> (Turner </w:t>
      </w:r>
      <w:r w:rsidR="00C0503A" w:rsidRPr="000C7707">
        <w:rPr>
          <w:rFonts w:cstheme="minorHAnsi"/>
          <w:i/>
          <w:iCs/>
        </w:rPr>
        <w:t>et al</w:t>
      </w:r>
      <w:r w:rsidR="00E42BDB" w:rsidRPr="000C7707">
        <w:rPr>
          <w:rFonts w:cstheme="minorHAnsi"/>
          <w:i/>
          <w:iCs/>
        </w:rPr>
        <w:t>.,</w:t>
      </w:r>
      <w:r w:rsidR="00C0503A" w:rsidRPr="000C7707">
        <w:rPr>
          <w:rFonts w:cstheme="minorHAnsi"/>
        </w:rPr>
        <w:t xml:space="preserve"> 2015:99)</w:t>
      </w:r>
    </w:p>
    <w:p w14:paraId="4BE7BA72" w14:textId="50E6816D" w:rsidR="00DD46FB" w:rsidRPr="000C7707" w:rsidRDefault="007A0139" w:rsidP="00DD46FB">
      <w:pPr>
        <w:pStyle w:val="PargrafodaLista"/>
        <w:numPr>
          <w:ilvl w:val="0"/>
          <w:numId w:val="149"/>
        </w:numPr>
        <w:autoSpaceDE w:val="0"/>
        <w:autoSpaceDN w:val="0"/>
        <w:adjustRightInd w:val="0"/>
        <w:spacing w:after="0" w:line="240" w:lineRule="auto"/>
        <w:rPr>
          <w:rFonts w:cstheme="minorHAnsi"/>
        </w:rPr>
      </w:pPr>
      <w:r w:rsidRPr="000C7707">
        <w:rPr>
          <w:rFonts w:cstheme="minorHAnsi"/>
        </w:rPr>
        <w:lastRenderedPageBreak/>
        <w:t>Radial condyle of the humerus, location: entirely ventral (0); more terminally, encroaches onto the distal end of the humerus (1).</w:t>
      </w:r>
      <w:r w:rsidR="0096127F" w:rsidRPr="000C7707">
        <w:rPr>
          <w:rFonts w:cstheme="minorHAnsi"/>
        </w:rPr>
        <w:t xml:space="preserve"> (Lee</w:t>
      </w:r>
      <w:r w:rsidR="00E42BDB" w:rsidRPr="000C7707">
        <w:rPr>
          <w:rFonts w:cstheme="minorHAnsi"/>
        </w:rPr>
        <w:t>,</w:t>
      </w:r>
      <w:r w:rsidR="0096127F" w:rsidRPr="000C7707">
        <w:rPr>
          <w:rFonts w:cstheme="minorHAnsi"/>
        </w:rPr>
        <w:t xml:space="preserve"> 1997:90; Jalil &amp; Janvier</w:t>
      </w:r>
      <w:r w:rsidR="00E42BDB" w:rsidRPr="000C7707">
        <w:rPr>
          <w:rFonts w:cstheme="minorHAnsi"/>
        </w:rPr>
        <w:t>,</w:t>
      </w:r>
      <w:r w:rsidR="0096127F" w:rsidRPr="000C7707">
        <w:rPr>
          <w:rFonts w:cstheme="minorHAnsi"/>
        </w:rPr>
        <w:t xml:space="preserve"> 2005:92; Tsuji</w:t>
      </w:r>
      <w:r w:rsidR="00E42BDB" w:rsidRPr="000C7707">
        <w:rPr>
          <w:rFonts w:cstheme="minorHAnsi"/>
        </w:rPr>
        <w:t>,</w:t>
      </w:r>
      <w:r w:rsidR="0096127F" w:rsidRPr="000C7707">
        <w:rPr>
          <w:rFonts w:cstheme="minorHAnsi"/>
        </w:rPr>
        <w:t xml:space="preserve"> 2013:81; Turner </w:t>
      </w:r>
      <w:r w:rsidR="0096127F" w:rsidRPr="000C7707">
        <w:rPr>
          <w:rFonts w:cstheme="minorHAnsi"/>
          <w:i/>
          <w:iCs/>
        </w:rPr>
        <w:t>et al</w:t>
      </w:r>
      <w:r w:rsidR="00E42BDB" w:rsidRPr="000C7707">
        <w:rPr>
          <w:rFonts w:cstheme="minorHAnsi"/>
          <w:i/>
          <w:iCs/>
        </w:rPr>
        <w:t>.,</w:t>
      </w:r>
      <w:r w:rsidR="0096127F" w:rsidRPr="000C7707">
        <w:rPr>
          <w:rFonts w:cstheme="minorHAnsi"/>
        </w:rPr>
        <w:t xml:space="preserve"> 2015:100)</w:t>
      </w:r>
    </w:p>
    <w:p w14:paraId="36B62B7E" w14:textId="5DDE76EB" w:rsidR="007A0139" w:rsidRPr="000C7707" w:rsidRDefault="007A0139" w:rsidP="004722C1">
      <w:pPr>
        <w:pStyle w:val="PargrafodaLista"/>
        <w:numPr>
          <w:ilvl w:val="0"/>
          <w:numId w:val="149"/>
        </w:numPr>
        <w:autoSpaceDE w:val="0"/>
        <w:autoSpaceDN w:val="0"/>
        <w:adjustRightInd w:val="0"/>
        <w:spacing w:after="0" w:line="240" w:lineRule="auto"/>
        <w:rPr>
          <w:rFonts w:cstheme="minorHAnsi"/>
        </w:rPr>
      </w:pPr>
      <w:r w:rsidRPr="000C7707">
        <w:rPr>
          <w:rFonts w:cstheme="minorHAnsi"/>
        </w:rPr>
        <w:t>Humerus, ulnar articulation surface, form: groove bordered posteriorly by a faint ridge (0); groove bordered posteriorly by a prominent tubercle (1).</w:t>
      </w:r>
      <w:r w:rsidR="004722C1" w:rsidRPr="000C7707">
        <w:rPr>
          <w:rFonts w:cstheme="minorHAnsi"/>
        </w:rPr>
        <w:t xml:space="preserve"> (Lee</w:t>
      </w:r>
      <w:r w:rsidR="00E42BDB" w:rsidRPr="000C7707">
        <w:rPr>
          <w:rFonts w:cstheme="minorHAnsi"/>
        </w:rPr>
        <w:t>,</w:t>
      </w:r>
      <w:r w:rsidR="004722C1" w:rsidRPr="000C7707">
        <w:rPr>
          <w:rFonts w:cstheme="minorHAnsi"/>
        </w:rPr>
        <w:t xml:space="preserve"> 1997:89; Jalil &amp; Janvier</w:t>
      </w:r>
      <w:r w:rsidR="00E42BDB" w:rsidRPr="000C7707">
        <w:rPr>
          <w:rFonts w:cstheme="minorHAnsi"/>
        </w:rPr>
        <w:t>,</w:t>
      </w:r>
      <w:r w:rsidR="004722C1" w:rsidRPr="000C7707">
        <w:rPr>
          <w:rFonts w:cstheme="minorHAnsi"/>
        </w:rPr>
        <w:t xml:space="preserve"> 2005:91; Tsuji</w:t>
      </w:r>
      <w:r w:rsidR="00E42BDB" w:rsidRPr="000C7707">
        <w:rPr>
          <w:rFonts w:cstheme="minorHAnsi"/>
        </w:rPr>
        <w:t>,</w:t>
      </w:r>
      <w:r w:rsidR="004722C1" w:rsidRPr="000C7707">
        <w:rPr>
          <w:rFonts w:cstheme="minorHAnsi"/>
        </w:rPr>
        <w:t xml:space="preserve"> 2013:80; Turner </w:t>
      </w:r>
      <w:r w:rsidR="004722C1" w:rsidRPr="000C7707">
        <w:rPr>
          <w:rFonts w:cstheme="minorHAnsi"/>
          <w:i/>
          <w:iCs/>
        </w:rPr>
        <w:t>et al</w:t>
      </w:r>
      <w:r w:rsidR="00E42BDB" w:rsidRPr="000C7707">
        <w:rPr>
          <w:rFonts w:cstheme="minorHAnsi"/>
          <w:i/>
          <w:iCs/>
        </w:rPr>
        <w:t>.,</w:t>
      </w:r>
      <w:r w:rsidR="004722C1" w:rsidRPr="000C7707">
        <w:rPr>
          <w:rFonts w:cstheme="minorHAnsi"/>
        </w:rPr>
        <w:t xml:space="preserve"> 2015:101)</w:t>
      </w:r>
    </w:p>
    <w:p w14:paraId="75049B7B" w14:textId="34DD5CC4" w:rsidR="007A0139" w:rsidRPr="006D0D7D" w:rsidRDefault="007A0139" w:rsidP="004722C1">
      <w:pPr>
        <w:pStyle w:val="PargrafodaLista"/>
        <w:numPr>
          <w:ilvl w:val="0"/>
          <w:numId w:val="149"/>
        </w:numPr>
        <w:autoSpaceDE w:val="0"/>
        <w:autoSpaceDN w:val="0"/>
        <w:adjustRightInd w:val="0"/>
        <w:spacing w:after="0" w:line="240" w:lineRule="auto"/>
        <w:rPr>
          <w:rFonts w:cstheme="minorHAnsi"/>
          <w:lang w:val="es-419"/>
        </w:rPr>
      </w:pPr>
      <w:r w:rsidRPr="000C7707">
        <w:rPr>
          <w:rFonts w:cstheme="minorHAnsi"/>
        </w:rPr>
        <w:t>Humerus, intercondylar depression, transverse ridge (intercondylar ridge border): on the distal dorsal end of the humerus, a transverse ridge separating the ulnar fossa (intercondylar depression) from the articulation (olecranon fossa) surface is absent (0); present (1).</w:t>
      </w:r>
      <w:r w:rsidR="004722C1" w:rsidRPr="000C7707">
        <w:rPr>
          <w:rFonts w:cstheme="minorHAnsi"/>
        </w:rPr>
        <w:t xml:space="preserve"> </w:t>
      </w:r>
      <w:r w:rsidR="004722C1" w:rsidRPr="006D0D7D">
        <w:rPr>
          <w:rFonts w:cstheme="minorHAnsi"/>
          <w:lang w:val="es-419"/>
        </w:rPr>
        <w:t>(Lee</w:t>
      </w:r>
      <w:r w:rsidR="00E42BDB" w:rsidRPr="006D0D7D">
        <w:rPr>
          <w:rFonts w:cstheme="minorHAnsi"/>
          <w:lang w:val="es-419"/>
        </w:rPr>
        <w:t>,</w:t>
      </w:r>
      <w:r w:rsidR="004722C1" w:rsidRPr="006D0D7D">
        <w:rPr>
          <w:rFonts w:cstheme="minorHAnsi"/>
          <w:lang w:val="es-419"/>
        </w:rPr>
        <w:t xml:space="preserve"> 1997:88; Jalil &amp; </w:t>
      </w:r>
      <w:proofErr w:type="spellStart"/>
      <w:r w:rsidR="004722C1" w:rsidRPr="006D0D7D">
        <w:rPr>
          <w:rFonts w:cstheme="minorHAnsi"/>
          <w:lang w:val="es-419"/>
        </w:rPr>
        <w:t>Janvier</w:t>
      </w:r>
      <w:proofErr w:type="spellEnd"/>
      <w:r w:rsidR="00E42BDB" w:rsidRPr="006D0D7D">
        <w:rPr>
          <w:rFonts w:cstheme="minorHAnsi"/>
          <w:lang w:val="es-419"/>
        </w:rPr>
        <w:t>,</w:t>
      </w:r>
      <w:r w:rsidR="004722C1" w:rsidRPr="006D0D7D">
        <w:rPr>
          <w:rFonts w:cstheme="minorHAnsi"/>
          <w:lang w:val="es-419"/>
        </w:rPr>
        <w:t xml:space="preserve"> 2005:90; </w:t>
      </w:r>
      <w:proofErr w:type="spellStart"/>
      <w:r w:rsidR="004722C1" w:rsidRPr="006D0D7D">
        <w:rPr>
          <w:rFonts w:cstheme="minorHAnsi"/>
          <w:lang w:val="es-419"/>
        </w:rPr>
        <w:t>Tsuji</w:t>
      </w:r>
      <w:proofErr w:type="spellEnd"/>
      <w:r w:rsidR="00E42BDB" w:rsidRPr="006D0D7D">
        <w:rPr>
          <w:rFonts w:cstheme="minorHAnsi"/>
          <w:lang w:val="es-419"/>
        </w:rPr>
        <w:t>,</w:t>
      </w:r>
      <w:r w:rsidR="004722C1" w:rsidRPr="006D0D7D">
        <w:rPr>
          <w:rFonts w:cstheme="minorHAnsi"/>
          <w:lang w:val="es-419"/>
        </w:rPr>
        <w:t xml:space="preserve"> 2013:79; Turner </w:t>
      </w:r>
      <w:r w:rsidR="004722C1" w:rsidRPr="006D0D7D">
        <w:rPr>
          <w:rFonts w:cstheme="minorHAnsi"/>
          <w:i/>
          <w:iCs/>
          <w:lang w:val="es-419"/>
        </w:rPr>
        <w:t>et al</w:t>
      </w:r>
      <w:r w:rsidR="00E42BDB" w:rsidRPr="006D0D7D">
        <w:rPr>
          <w:rFonts w:cstheme="minorHAnsi"/>
          <w:i/>
          <w:iCs/>
          <w:lang w:val="es-419"/>
        </w:rPr>
        <w:t>.,</w:t>
      </w:r>
      <w:r w:rsidR="004722C1" w:rsidRPr="006D0D7D">
        <w:rPr>
          <w:rFonts w:cstheme="minorHAnsi"/>
          <w:lang w:val="es-419"/>
        </w:rPr>
        <w:t xml:space="preserve"> 2015:102</w:t>
      </w:r>
      <w:r w:rsidR="00BD2815" w:rsidRPr="006D0D7D">
        <w:rPr>
          <w:rFonts w:cstheme="minorHAnsi"/>
          <w:lang w:val="es-419"/>
        </w:rPr>
        <w:t xml:space="preserve">; Van den Brandt </w:t>
      </w:r>
      <w:r w:rsidR="00BD2815" w:rsidRPr="006D0D7D">
        <w:rPr>
          <w:rFonts w:cstheme="minorHAnsi"/>
          <w:i/>
          <w:iCs/>
          <w:lang w:val="es-419"/>
        </w:rPr>
        <w:t>et al</w:t>
      </w:r>
      <w:r w:rsidR="00E42BDB" w:rsidRPr="006D0D7D">
        <w:rPr>
          <w:rFonts w:cstheme="minorHAnsi"/>
          <w:i/>
          <w:iCs/>
          <w:lang w:val="es-419"/>
        </w:rPr>
        <w:t>.,</w:t>
      </w:r>
      <w:r w:rsidR="00BD2815" w:rsidRPr="006D0D7D">
        <w:rPr>
          <w:rFonts w:cstheme="minorHAnsi"/>
          <w:lang w:val="es-419"/>
        </w:rPr>
        <w:t xml:space="preserve"> 2022:102 </w:t>
      </w:r>
      <w:proofErr w:type="spellStart"/>
      <w:r w:rsidR="00BD2815" w:rsidRPr="006D0D7D">
        <w:rPr>
          <w:rFonts w:cstheme="minorHAnsi"/>
          <w:lang w:val="es-419"/>
        </w:rPr>
        <w:t>modified</w:t>
      </w:r>
      <w:proofErr w:type="spellEnd"/>
      <w:r w:rsidR="004722C1" w:rsidRPr="006D0D7D">
        <w:rPr>
          <w:rFonts w:cstheme="minorHAnsi"/>
          <w:lang w:val="es-419"/>
        </w:rPr>
        <w:t>)</w:t>
      </w:r>
    </w:p>
    <w:p w14:paraId="31DEF629" w14:textId="4E69A1A1" w:rsidR="007A0139" w:rsidRPr="000C7707" w:rsidRDefault="007A0139" w:rsidP="00F90B7C">
      <w:pPr>
        <w:pStyle w:val="PargrafodaLista"/>
        <w:numPr>
          <w:ilvl w:val="0"/>
          <w:numId w:val="149"/>
        </w:numPr>
        <w:autoSpaceDE w:val="0"/>
        <w:autoSpaceDN w:val="0"/>
        <w:adjustRightInd w:val="0"/>
        <w:spacing w:after="0" w:line="240" w:lineRule="auto"/>
        <w:rPr>
          <w:rFonts w:cstheme="minorHAnsi"/>
        </w:rPr>
      </w:pPr>
      <w:r w:rsidRPr="000C7707">
        <w:rPr>
          <w:rFonts w:cstheme="minorHAnsi"/>
        </w:rPr>
        <w:t>Humerus, ulnar fossa (intercondylar depression), depth: shallow depression (0); deep fossa (1)</w:t>
      </w:r>
      <w:r w:rsidR="00F90B7C" w:rsidRPr="000C7707">
        <w:rPr>
          <w:rFonts w:cstheme="minorHAnsi"/>
        </w:rPr>
        <w:t xml:space="preserve">. (Turner </w:t>
      </w:r>
      <w:r w:rsidR="00F90B7C" w:rsidRPr="000C7707">
        <w:rPr>
          <w:rFonts w:cstheme="minorHAnsi"/>
          <w:i/>
          <w:iCs/>
        </w:rPr>
        <w:t>et al</w:t>
      </w:r>
      <w:r w:rsidR="00E42BDB" w:rsidRPr="000C7707">
        <w:rPr>
          <w:rFonts w:cstheme="minorHAnsi"/>
          <w:i/>
          <w:iCs/>
        </w:rPr>
        <w:t>.,</w:t>
      </w:r>
      <w:r w:rsidR="00F90B7C" w:rsidRPr="000C7707">
        <w:rPr>
          <w:rFonts w:cstheme="minorHAnsi"/>
        </w:rPr>
        <w:t xml:space="preserve"> 2015:103)</w:t>
      </w:r>
    </w:p>
    <w:p w14:paraId="15035557" w14:textId="1ED595AF" w:rsidR="007A0139" w:rsidRPr="000C7707" w:rsidRDefault="007A0139" w:rsidP="00F753B0">
      <w:pPr>
        <w:pStyle w:val="PargrafodaLista"/>
        <w:numPr>
          <w:ilvl w:val="0"/>
          <w:numId w:val="149"/>
        </w:numPr>
        <w:autoSpaceDE w:val="0"/>
        <w:autoSpaceDN w:val="0"/>
        <w:adjustRightInd w:val="0"/>
        <w:spacing w:after="0" w:line="240" w:lineRule="auto"/>
        <w:rPr>
          <w:rFonts w:cstheme="minorHAnsi"/>
        </w:rPr>
      </w:pPr>
      <w:r w:rsidRPr="000C7707">
        <w:rPr>
          <w:rFonts w:cstheme="minorHAnsi"/>
        </w:rPr>
        <w:t>Humerus, ulnar fossa (intercondylar depression), width: ulnar fossa is much wider than the olecranon process (0); ulnar fossa is ‘narrow’, same width as olecranon process (1).</w:t>
      </w:r>
      <w:r w:rsidR="00F753B0" w:rsidRPr="000C7707">
        <w:rPr>
          <w:rFonts w:cstheme="minorHAnsi"/>
        </w:rPr>
        <w:t xml:space="preserve"> (Turner </w:t>
      </w:r>
      <w:r w:rsidR="00F753B0" w:rsidRPr="000C7707">
        <w:rPr>
          <w:rFonts w:cstheme="minorHAnsi"/>
          <w:i/>
          <w:iCs/>
        </w:rPr>
        <w:t>et al</w:t>
      </w:r>
      <w:r w:rsidR="00E42BDB" w:rsidRPr="000C7707">
        <w:rPr>
          <w:rFonts w:cstheme="minorHAnsi"/>
          <w:i/>
          <w:iCs/>
        </w:rPr>
        <w:t>.,</w:t>
      </w:r>
      <w:r w:rsidR="00F753B0" w:rsidRPr="000C7707">
        <w:rPr>
          <w:rFonts w:cstheme="minorHAnsi"/>
        </w:rPr>
        <w:t xml:space="preserve"> 2015:104)</w:t>
      </w:r>
    </w:p>
    <w:p w14:paraId="1A68F024" w14:textId="4085B462" w:rsidR="008E335D" w:rsidRPr="000C7707" w:rsidRDefault="008E335D" w:rsidP="00384075">
      <w:pPr>
        <w:autoSpaceDE w:val="0"/>
        <w:autoSpaceDN w:val="0"/>
        <w:adjustRightInd w:val="0"/>
        <w:spacing w:after="0" w:line="240" w:lineRule="auto"/>
        <w:ind w:left="360"/>
        <w:rPr>
          <w:rFonts w:eastAsia="Times New Roman" w:cstheme="minorHAnsi"/>
          <w:b/>
          <w:spacing w:val="-1"/>
          <w:sz w:val="24"/>
          <w:szCs w:val="24"/>
        </w:rPr>
      </w:pPr>
    </w:p>
    <w:p w14:paraId="46D14F72" w14:textId="23E3F9CC" w:rsidR="007A0139" w:rsidRPr="000C7707" w:rsidRDefault="007A0139" w:rsidP="0030123B">
      <w:pPr>
        <w:spacing w:line="240" w:lineRule="auto"/>
        <w:rPr>
          <w:rFonts w:cstheme="minorHAnsi"/>
          <w:b/>
        </w:rPr>
      </w:pPr>
      <w:r w:rsidRPr="000C7707">
        <w:rPr>
          <w:rFonts w:cstheme="minorHAnsi"/>
          <w:b/>
        </w:rPr>
        <w:t>Ulna (characters 105, 106)</w:t>
      </w:r>
    </w:p>
    <w:p w14:paraId="66E1B55C" w14:textId="48BB2E84" w:rsidR="007A0139" w:rsidRPr="000C7707" w:rsidRDefault="007A0139" w:rsidP="00586B13">
      <w:pPr>
        <w:pStyle w:val="PargrafodaLista"/>
        <w:numPr>
          <w:ilvl w:val="0"/>
          <w:numId w:val="149"/>
        </w:numPr>
        <w:autoSpaceDE w:val="0"/>
        <w:autoSpaceDN w:val="0"/>
        <w:adjustRightInd w:val="0"/>
        <w:spacing w:after="0" w:line="240" w:lineRule="auto"/>
        <w:rPr>
          <w:rFonts w:cstheme="minorHAnsi"/>
        </w:rPr>
      </w:pPr>
      <w:r w:rsidRPr="000C7707">
        <w:rPr>
          <w:rFonts w:cstheme="minorHAnsi"/>
        </w:rPr>
        <w:t>Ulna, olecranon process, articulation surface: oriented medially (0); oriented terminally (1).</w:t>
      </w:r>
      <w:r w:rsidR="00586B13" w:rsidRPr="000C7707">
        <w:rPr>
          <w:rFonts w:cstheme="minorHAnsi"/>
        </w:rPr>
        <w:t xml:space="preserve"> (Lee</w:t>
      </w:r>
      <w:r w:rsidR="00843707" w:rsidRPr="000C7707">
        <w:rPr>
          <w:rFonts w:cstheme="minorHAnsi"/>
        </w:rPr>
        <w:t>,</w:t>
      </w:r>
      <w:r w:rsidR="00586B13" w:rsidRPr="000C7707">
        <w:rPr>
          <w:rFonts w:cstheme="minorHAnsi"/>
        </w:rPr>
        <w:t xml:space="preserve"> 1997:91; Jalil &amp; Janvier</w:t>
      </w:r>
      <w:r w:rsidR="00843707" w:rsidRPr="000C7707">
        <w:rPr>
          <w:rFonts w:cstheme="minorHAnsi"/>
        </w:rPr>
        <w:t>,</w:t>
      </w:r>
      <w:r w:rsidR="00586B13" w:rsidRPr="000C7707">
        <w:rPr>
          <w:rFonts w:cstheme="minorHAnsi"/>
        </w:rPr>
        <w:t xml:space="preserve"> 2005:93; Tsuji</w:t>
      </w:r>
      <w:r w:rsidR="00843707" w:rsidRPr="000C7707">
        <w:rPr>
          <w:rFonts w:cstheme="minorHAnsi"/>
        </w:rPr>
        <w:t>,</w:t>
      </w:r>
      <w:r w:rsidR="00586B13" w:rsidRPr="000C7707">
        <w:rPr>
          <w:rFonts w:cstheme="minorHAnsi"/>
        </w:rPr>
        <w:t xml:space="preserve"> 2013:82; Turner </w:t>
      </w:r>
      <w:r w:rsidR="00586B13" w:rsidRPr="000C7707">
        <w:rPr>
          <w:rFonts w:cstheme="minorHAnsi"/>
          <w:i/>
          <w:iCs/>
        </w:rPr>
        <w:t>et al</w:t>
      </w:r>
      <w:r w:rsidR="00843707" w:rsidRPr="000C7707">
        <w:rPr>
          <w:rFonts w:cstheme="minorHAnsi"/>
          <w:i/>
          <w:iCs/>
        </w:rPr>
        <w:t>.,</w:t>
      </w:r>
      <w:r w:rsidR="00586B13" w:rsidRPr="000C7707">
        <w:rPr>
          <w:rFonts w:cstheme="minorHAnsi"/>
        </w:rPr>
        <w:t xml:space="preserve"> 2015:105)</w:t>
      </w:r>
    </w:p>
    <w:p w14:paraId="3104811B" w14:textId="399BC9A3" w:rsidR="007A0139" w:rsidRPr="000C7707" w:rsidRDefault="007A0139" w:rsidP="00591C36">
      <w:pPr>
        <w:pStyle w:val="PargrafodaLista"/>
        <w:numPr>
          <w:ilvl w:val="0"/>
          <w:numId w:val="149"/>
        </w:numPr>
        <w:autoSpaceDE w:val="0"/>
        <w:autoSpaceDN w:val="0"/>
        <w:adjustRightInd w:val="0"/>
        <w:spacing w:after="0" w:line="240" w:lineRule="auto"/>
        <w:rPr>
          <w:rFonts w:cstheme="minorHAnsi"/>
        </w:rPr>
      </w:pPr>
      <w:r w:rsidRPr="000C7707">
        <w:rPr>
          <w:rFonts w:cstheme="minorHAnsi"/>
        </w:rPr>
        <w:t>Ulna, olecranon process, size: well developed, greatly expanded past the most preaxial surface of the proximal articulation surface (0); reduced, nearly level with preaxial surface of the proximal articulation surface (1).</w:t>
      </w:r>
      <w:r w:rsidR="00591C36" w:rsidRPr="000C7707">
        <w:rPr>
          <w:rFonts w:cstheme="minorHAnsi"/>
        </w:rPr>
        <w:t xml:space="preserve"> (Lee</w:t>
      </w:r>
      <w:r w:rsidR="00843707" w:rsidRPr="000C7707">
        <w:rPr>
          <w:rFonts w:cstheme="minorHAnsi"/>
        </w:rPr>
        <w:t>,</w:t>
      </w:r>
      <w:r w:rsidR="00591C36" w:rsidRPr="000C7707">
        <w:rPr>
          <w:rFonts w:cstheme="minorHAnsi"/>
        </w:rPr>
        <w:t xml:space="preserve"> 1997:91; Jalil &amp; Janvier</w:t>
      </w:r>
      <w:r w:rsidR="00843707" w:rsidRPr="000C7707">
        <w:rPr>
          <w:rFonts w:cstheme="minorHAnsi"/>
        </w:rPr>
        <w:t>,</w:t>
      </w:r>
      <w:r w:rsidR="00591C36" w:rsidRPr="000C7707">
        <w:rPr>
          <w:rFonts w:cstheme="minorHAnsi"/>
        </w:rPr>
        <w:t xml:space="preserve"> 2005:93; Tsuji</w:t>
      </w:r>
      <w:r w:rsidR="00843707" w:rsidRPr="000C7707">
        <w:rPr>
          <w:rFonts w:cstheme="minorHAnsi"/>
        </w:rPr>
        <w:t>,</w:t>
      </w:r>
      <w:r w:rsidR="00591C36" w:rsidRPr="000C7707">
        <w:rPr>
          <w:rFonts w:cstheme="minorHAnsi"/>
        </w:rPr>
        <w:t xml:space="preserve"> 2013:82; Turner </w:t>
      </w:r>
      <w:r w:rsidR="00591C36" w:rsidRPr="000C7707">
        <w:rPr>
          <w:rFonts w:cstheme="minorHAnsi"/>
          <w:i/>
          <w:iCs/>
        </w:rPr>
        <w:t>et al</w:t>
      </w:r>
      <w:r w:rsidR="00843707" w:rsidRPr="000C7707">
        <w:rPr>
          <w:rFonts w:cstheme="minorHAnsi"/>
          <w:i/>
          <w:iCs/>
        </w:rPr>
        <w:t>.,</w:t>
      </w:r>
      <w:r w:rsidR="00591C36" w:rsidRPr="000C7707">
        <w:rPr>
          <w:rFonts w:cstheme="minorHAnsi"/>
        </w:rPr>
        <w:t xml:space="preserve"> 2015:106)</w:t>
      </w:r>
    </w:p>
    <w:p w14:paraId="54202671" w14:textId="48988312" w:rsidR="007A0139" w:rsidRPr="000C7707" w:rsidRDefault="007A0139" w:rsidP="00384075">
      <w:pPr>
        <w:autoSpaceDE w:val="0"/>
        <w:autoSpaceDN w:val="0"/>
        <w:adjustRightInd w:val="0"/>
        <w:spacing w:after="0" w:line="240" w:lineRule="auto"/>
        <w:ind w:left="360"/>
        <w:rPr>
          <w:rFonts w:eastAsia="Times New Roman" w:cstheme="minorHAnsi"/>
          <w:spacing w:val="-1"/>
          <w:sz w:val="24"/>
          <w:szCs w:val="24"/>
        </w:rPr>
      </w:pPr>
    </w:p>
    <w:p w14:paraId="706FA93F" w14:textId="7BF2D76E" w:rsidR="007A0139" w:rsidRPr="000C7707" w:rsidRDefault="007A0139" w:rsidP="0030123B">
      <w:pPr>
        <w:spacing w:line="240" w:lineRule="auto"/>
        <w:rPr>
          <w:rFonts w:cstheme="minorHAnsi"/>
          <w:b/>
        </w:rPr>
      </w:pPr>
      <w:r w:rsidRPr="000C7707">
        <w:rPr>
          <w:rFonts w:cstheme="minorHAnsi"/>
          <w:b/>
        </w:rPr>
        <w:t>Manus (character 107)</w:t>
      </w:r>
    </w:p>
    <w:p w14:paraId="06BCBAD2" w14:textId="48BED2B3" w:rsidR="007A0139" w:rsidRPr="000C7707" w:rsidRDefault="007A0139" w:rsidP="0046305D">
      <w:pPr>
        <w:pStyle w:val="PargrafodaLista"/>
        <w:numPr>
          <w:ilvl w:val="0"/>
          <w:numId w:val="149"/>
        </w:numPr>
        <w:autoSpaceDE w:val="0"/>
        <w:autoSpaceDN w:val="0"/>
        <w:adjustRightInd w:val="0"/>
        <w:spacing w:after="0" w:line="240" w:lineRule="auto"/>
        <w:rPr>
          <w:rFonts w:cstheme="minorHAnsi"/>
        </w:rPr>
      </w:pPr>
      <w:r w:rsidRPr="000C7707">
        <w:rPr>
          <w:rFonts w:cstheme="minorHAnsi"/>
        </w:rPr>
        <w:t>Manus, phalangeal formula: 23452, not reduced (0); 23332 reduced (1).</w:t>
      </w:r>
      <w:r w:rsidR="00392561" w:rsidRPr="000C7707">
        <w:rPr>
          <w:rFonts w:cstheme="minorHAnsi"/>
        </w:rPr>
        <w:t xml:space="preserve"> (Lee</w:t>
      </w:r>
      <w:r w:rsidR="00843707" w:rsidRPr="000C7707">
        <w:rPr>
          <w:rFonts w:cstheme="minorHAnsi"/>
        </w:rPr>
        <w:t>,</w:t>
      </w:r>
      <w:r w:rsidR="00392561" w:rsidRPr="000C7707">
        <w:rPr>
          <w:rFonts w:cstheme="minorHAnsi"/>
        </w:rPr>
        <w:t xml:space="preserve"> 1993</w:t>
      </w:r>
      <w:r w:rsidR="00416D67" w:rsidRPr="000C7707">
        <w:rPr>
          <w:rFonts w:cstheme="minorHAnsi"/>
        </w:rPr>
        <w:t>:</w:t>
      </w:r>
      <w:r w:rsidR="00392561" w:rsidRPr="000C7707">
        <w:rPr>
          <w:rFonts w:cstheme="minorHAnsi"/>
        </w:rPr>
        <w:t>B5</w:t>
      </w:r>
      <w:r w:rsidR="00843707" w:rsidRPr="000C7707">
        <w:rPr>
          <w:rFonts w:cstheme="minorHAnsi"/>
        </w:rPr>
        <w:t>,</w:t>
      </w:r>
      <w:r w:rsidR="00392561" w:rsidRPr="000C7707">
        <w:rPr>
          <w:rFonts w:cstheme="minorHAnsi"/>
        </w:rPr>
        <w:t xml:space="preserve"> Lee</w:t>
      </w:r>
      <w:r w:rsidR="00843707" w:rsidRPr="000C7707">
        <w:rPr>
          <w:rFonts w:cstheme="minorHAnsi"/>
        </w:rPr>
        <w:t>,</w:t>
      </w:r>
      <w:r w:rsidR="00392561" w:rsidRPr="000C7707">
        <w:rPr>
          <w:rFonts w:cstheme="minorHAnsi"/>
        </w:rPr>
        <w:t xml:space="preserve"> 1995</w:t>
      </w:r>
      <w:r w:rsidR="00416D67" w:rsidRPr="000C7707">
        <w:rPr>
          <w:rFonts w:cstheme="minorHAnsi"/>
        </w:rPr>
        <w:t>:</w:t>
      </w:r>
      <w:r w:rsidR="00392561" w:rsidRPr="000C7707">
        <w:rPr>
          <w:rFonts w:cstheme="minorHAnsi"/>
        </w:rPr>
        <w:t>45</w:t>
      </w:r>
      <w:r w:rsidR="00843707" w:rsidRPr="000C7707">
        <w:rPr>
          <w:rFonts w:cstheme="minorHAnsi"/>
        </w:rPr>
        <w:t>,</w:t>
      </w:r>
      <w:r w:rsidR="00392561" w:rsidRPr="000C7707">
        <w:rPr>
          <w:rFonts w:cstheme="minorHAnsi"/>
        </w:rPr>
        <w:t xml:space="preserve"> Lee</w:t>
      </w:r>
      <w:r w:rsidR="00843707" w:rsidRPr="000C7707">
        <w:rPr>
          <w:rFonts w:cstheme="minorHAnsi"/>
        </w:rPr>
        <w:t>,</w:t>
      </w:r>
      <w:r w:rsidR="00392561" w:rsidRPr="000C7707">
        <w:rPr>
          <w:rFonts w:cstheme="minorHAnsi"/>
        </w:rPr>
        <w:t xml:space="preserve"> 1997</w:t>
      </w:r>
      <w:r w:rsidR="00416D67" w:rsidRPr="000C7707">
        <w:rPr>
          <w:rFonts w:cstheme="minorHAnsi"/>
        </w:rPr>
        <w:t>:</w:t>
      </w:r>
      <w:r w:rsidR="00392561" w:rsidRPr="000C7707">
        <w:rPr>
          <w:rFonts w:cstheme="minorHAnsi"/>
        </w:rPr>
        <w:t>92; Laurin &amp; Reisz</w:t>
      </w:r>
      <w:r w:rsidR="00843707" w:rsidRPr="000C7707">
        <w:rPr>
          <w:rFonts w:cstheme="minorHAnsi"/>
        </w:rPr>
        <w:t>,</w:t>
      </w:r>
      <w:r w:rsidR="00392561" w:rsidRPr="000C7707">
        <w:rPr>
          <w:rFonts w:cstheme="minorHAnsi"/>
        </w:rPr>
        <w:t xml:space="preserve"> 1995</w:t>
      </w:r>
      <w:r w:rsidR="00416D67" w:rsidRPr="000C7707">
        <w:rPr>
          <w:rFonts w:cstheme="minorHAnsi"/>
        </w:rPr>
        <w:t>:</w:t>
      </w:r>
      <w:r w:rsidR="00392561" w:rsidRPr="000C7707">
        <w:rPr>
          <w:rFonts w:cstheme="minorHAnsi"/>
        </w:rPr>
        <w:t>106; Jalil &amp; Janvier</w:t>
      </w:r>
      <w:r w:rsidR="00843707" w:rsidRPr="000C7707">
        <w:rPr>
          <w:rFonts w:cstheme="minorHAnsi"/>
        </w:rPr>
        <w:t>,</w:t>
      </w:r>
      <w:r w:rsidR="00392561" w:rsidRPr="000C7707">
        <w:rPr>
          <w:rFonts w:cstheme="minorHAnsi"/>
        </w:rPr>
        <w:t xml:space="preserve"> 2005</w:t>
      </w:r>
      <w:r w:rsidR="00416D67" w:rsidRPr="000C7707">
        <w:rPr>
          <w:rFonts w:cstheme="minorHAnsi"/>
        </w:rPr>
        <w:t>:</w:t>
      </w:r>
      <w:r w:rsidR="00392561" w:rsidRPr="000C7707">
        <w:rPr>
          <w:rFonts w:cstheme="minorHAnsi"/>
        </w:rPr>
        <w:t>94</w:t>
      </w:r>
      <w:r w:rsidR="00416D67" w:rsidRPr="000C7707">
        <w:rPr>
          <w:rFonts w:cstheme="minorHAnsi"/>
        </w:rPr>
        <w:t>; Tsuji</w:t>
      </w:r>
      <w:r w:rsidR="00843707" w:rsidRPr="000C7707">
        <w:rPr>
          <w:rFonts w:cstheme="minorHAnsi"/>
        </w:rPr>
        <w:t>,</w:t>
      </w:r>
      <w:r w:rsidR="00416D67" w:rsidRPr="000C7707">
        <w:rPr>
          <w:rFonts w:cstheme="minorHAnsi"/>
        </w:rPr>
        <w:t xml:space="preserve"> 2013:83; Turner </w:t>
      </w:r>
      <w:r w:rsidR="00416D67" w:rsidRPr="000C7707">
        <w:rPr>
          <w:rFonts w:cstheme="minorHAnsi"/>
          <w:i/>
          <w:iCs/>
        </w:rPr>
        <w:t>et al</w:t>
      </w:r>
      <w:r w:rsidR="00843707" w:rsidRPr="000C7707">
        <w:rPr>
          <w:rFonts w:cstheme="minorHAnsi"/>
          <w:i/>
          <w:iCs/>
        </w:rPr>
        <w:t>.,</w:t>
      </w:r>
      <w:r w:rsidR="00416D67" w:rsidRPr="000C7707">
        <w:rPr>
          <w:rFonts w:cstheme="minorHAnsi"/>
        </w:rPr>
        <w:t xml:space="preserve"> 2015:107</w:t>
      </w:r>
      <w:r w:rsidR="00392561" w:rsidRPr="000C7707">
        <w:rPr>
          <w:rFonts w:cstheme="minorHAnsi"/>
        </w:rPr>
        <w:t>)</w:t>
      </w:r>
    </w:p>
    <w:p w14:paraId="2C1606A4" w14:textId="77777777" w:rsidR="007A0139" w:rsidRPr="000C7707" w:rsidRDefault="007A0139" w:rsidP="00384075">
      <w:pPr>
        <w:autoSpaceDE w:val="0"/>
        <w:autoSpaceDN w:val="0"/>
        <w:adjustRightInd w:val="0"/>
        <w:spacing w:after="0" w:line="240" w:lineRule="auto"/>
        <w:ind w:left="360"/>
        <w:rPr>
          <w:rFonts w:cstheme="minorHAnsi"/>
          <w:b/>
        </w:rPr>
      </w:pPr>
    </w:p>
    <w:p w14:paraId="640996C5" w14:textId="0E7B4C1E" w:rsidR="007A0139" w:rsidRPr="000C7707" w:rsidRDefault="007A0139" w:rsidP="0030123B">
      <w:pPr>
        <w:spacing w:line="240" w:lineRule="auto"/>
        <w:rPr>
          <w:rFonts w:cstheme="minorHAnsi"/>
          <w:b/>
        </w:rPr>
      </w:pPr>
      <w:r w:rsidRPr="000C7707">
        <w:rPr>
          <w:rFonts w:cstheme="minorHAnsi"/>
          <w:b/>
        </w:rPr>
        <w:t xml:space="preserve">Sacral </w:t>
      </w:r>
      <w:r w:rsidR="0030123B" w:rsidRPr="000C7707">
        <w:rPr>
          <w:rFonts w:cstheme="minorHAnsi"/>
          <w:b/>
        </w:rPr>
        <w:t>r</w:t>
      </w:r>
      <w:r w:rsidRPr="000C7707">
        <w:rPr>
          <w:rFonts w:cstheme="minorHAnsi"/>
          <w:b/>
        </w:rPr>
        <w:t>ibs (character 108)</w:t>
      </w:r>
    </w:p>
    <w:p w14:paraId="5EE9F18F" w14:textId="72FA5CCB" w:rsidR="007A0139" w:rsidRPr="000C7707" w:rsidRDefault="007A0139" w:rsidP="00346DB8">
      <w:pPr>
        <w:pStyle w:val="PargrafodaLista"/>
        <w:numPr>
          <w:ilvl w:val="0"/>
          <w:numId w:val="149"/>
        </w:numPr>
        <w:autoSpaceDE w:val="0"/>
        <w:autoSpaceDN w:val="0"/>
        <w:adjustRightInd w:val="0"/>
        <w:spacing w:after="0" w:line="240" w:lineRule="auto"/>
        <w:rPr>
          <w:rFonts w:cstheme="minorHAnsi"/>
        </w:rPr>
      </w:pPr>
      <w:r w:rsidRPr="000C7707">
        <w:rPr>
          <w:rFonts w:cstheme="minorHAnsi"/>
        </w:rPr>
        <w:t>Sacral ribs, second and third: dorsoventral compression is slight (0); strong and sheet-like (1).</w:t>
      </w:r>
      <w:r w:rsidR="00346DB8" w:rsidRPr="000C7707">
        <w:rPr>
          <w:rFonts w:cstheme="minorHAnsi"/>
        </w:rPr>
        <w:t xml:space="preserve"> (Lee</w:t>
      </w:r>
      <w:r w:rsidR="00843707" w:rsidRPr="000C7707">
        <w:rPr>
          <w:rFonts w:cstheme="minorHAnsi"/>
        </w:rPr>
        <w:t>,</w:t>
      </w:r>
      <w:r w:rsidR="00346DB8" w:rsidRPr="000C7707">
        <w:rPr>
          <w:rFonts w:cstheme="minorHAnsi"/>
        </w:rPr>
        <w:t xml:space="preserve"> 1997:94; Jalil &amp; Janvier</w:t>
      </w:r>
      <w:r w:rsidR="00843707" w:rsidRPr="000C7707">
        <w:rPr>
          <w:rFonts w:cstheme="minorHAnsi"/>
        </w:rPr>
        <w:t>,</w:t>
      </w:r>
      <w:r w:rsidR="00346DB8" w:rsidRPr="000C7707">
        <w:rPr>
          <w:rFonts w:cstheme="minorHAnsi"/>
        </w:rPr>
        <w:t xml:space="preserve"> 2005:95; Tsuji</w:t>
      </w:r>
      <w:r w:rsidR="00843707" w:rsidRPr="000C7707">
        <w:rPr>
          <w:rFonts w:cstheme="minorHAnsi"/>
        </w:rPr>
        <w:t>,</w:t>
      </w:r>
      <w:r w:rsidR="00346DB8" w:rsidRPr="000C7707">
        <w:rPr>
          <w:rFonts w:cstheme="minorHAnsi"/>
        </w:rPr>
        <w:t xml:space="preserve"> 2013:84; Turner </w:t>
      </w:r>
      <w:r w:rsidR="00346DB8" w:rsidRPr="000C7707">
        <w:rPr>
          <w:rFonts w:cstheme="minorHAnsi"/>
          <w:i/>
          <w:iCs/>
        </w:rPr>
        <w:t>et al</w:t>
      </w:r>
      <w:r w:rsidR="00843707" w:rsidRPr="000C7707">
        <w:rPr>
          <w:rFonts w:cstheme="minorHAnsi"/>
          <w:i/>
          <w:iCs/>
        </w:rPr>
        <w:t>.,</w:t>
      </w:r>
      <w:r w:rsidR="00346DB8" w:rsidRPr="000C7707">
        <w:rPr>
          <w:rFonts w:cstheme="minorHAnsi"/>
        </w:rPr>
        <w:t xml:space="preserve"> 2015:108)</w:t>
      </w:r>
    </w:p>
    <w:p w14:paraId="09EB2368" w14:textId="77777777" w:rsidR="007A0139" w:rsidRPr="000C7707" w:rsidRDefault="007A0139" w:rsidP="00384075">
      <w:pPr>
        <w:autoSpaceDE w:val="0"/>
        <w:autoSpaceDN w:val="0"/>
        <w:adjustRightInd w:val="0"/>
        <w:spacing w:after="0" w:line="240" w:lineRule="auto"/>
        <w:ind w:left="360"/>
        <w:rPr>
          <w:rFonts w:eastAsia="Times New Roman" w:cstheme="minorHAnsi"/>
          <w:sz w:val="24"/>
          <w:szCs w:val="24"/>
        </w:rPr>
      </w:pPr>
    </w:p>
    <w:p w14:paraId="1CB9FA31" w14:textId="56F90AA0" w:rsidR="007A0139" w:rsidRPr="000C7707" w:rsidRDefault="007A0139" w:rsidP="0030123B">
      <w:pPr>
        <w:spacing w:line="240" w:lineRule="auto"/>
        <w:rPr>
          <w:rFonts w:cstheme="minorHAnsi"/>
          <w:b/>
        </w:rPr>
      </w:pPr>
      <w:r w:rsidRPr="000C7707">
        <w:rPr>
          <w:rFonts w:cstheme="minorHAnsi"/>
          <w:b/>
        </w:rPr>
        <w:t>Pelvis (characters 109-119)</w:t>
      </w:r>
    </w:p>
    <w:p w14:paraId="25BFE020" w14:textId="0F4E020F" w:rsidR="007A0139" w:rsidRPr="000C7707" w:rsidRDefault="007A0139" w:rsidP="00AB1F49">
      <w:pPr>
        <w:pStyle w:val="PargrafodaLista"/>
        <w:numPr>
          <w:ilvl w:val="0"/>
          <w:numId w:val="149"/>
        </w:numPr>
        <w:autoSpaceDE w:val="0"/>
        <w:autoSpaceDN w:val="0"/>
        <w:adjustRightInd w:val="0"/>
        <w:spacing w:after="0" w:line="240" w:lineRule="auto"/>
        <w:rPr>
          <w:rFonts w:cstheme="minorHAnsi"/>
        </w:rPr>
      </w:pPr>
      <w:r w:rsidRPr="000C7707">
        <w:rPr>
          <w:rFonts w:cstheme="minorHAnsi"/>
        </w:rPr>
        <w:t xml:space="preserve">Ilium, crista </w:t>
      </w:r>
      <w:proofErr w:type="spellStart"/>
      <w:r w:rsidRPr="000C7707">
        <w:rPr>
          <w:rFonts w:cstheme="minorHAnsi"/>
        </w:rPr>
        <w:t>sacralis</w:t>
      </w:r>
      <w:proofErr w:type="spellEnd"/>
      <w:r w:rsidRPr="000C7707">
        <w:rPr>
          <w:rFonts w:cstheme="minorHAnsi"/>
        </w:rPr>
        <w:t>: weakly developed (0); well developed (1).</w:t>
      </w:r>
      <w:r w:rsidR="00AB1F49" w:rsidRPr="000C7707">
        <w:rPr>
          <w:rFonts w:cstheme="minorHAnsi"/>
        </w:rPr>
        <w:t xml:space="preserve"> (Lee</w:t>
      </w:r>
      <w:r w:rsidR="00843707" w:rsidRPr="000C7707">
        <w:rPr>
          <w:rFonts w:cstheme="minorHAnsi"/>
        </w:rPr>
        <w:t>,</w:t>
      </w:r>
      <w:r w:rsidR="00AB1F49" w:rsidRPr="000C7707">
        <w:rPr>
          <w:rFonts w:cstheme="minorHAnsi"/>
        </w:rPr>
        <w:t xml:space="preserve"> 1997:95; Jalil &amp; Janvier</w:t>
      </w:r>
      <w:r w:rsidR="00843707" w:rsidRPr="000C7707">
        <w:rPr>
          <w:rFonts w:cstheme="minorHAnsi"/>
        </w:rPr>
        <w:t>,</w:t>
      </w:r>
      <w:r w:rsidR="00AB1F49" w:rsidRPr="000C7707">
        <w:rPr>
          <w:rFonts w:cstheme="minorHAnsi"/>
        </w:rPr>
        <w:t xml:space="preserve"> 2005:96; Tsuji</w:t>
      </w:r>
      <w:r w:rsidR="00843707" w:rsidRPr="000C7707">
        <w:rPr>
          <w:rFonts w:cstheme="minorHAnsi"/>
        </w:rPr>
        <w:t>,</w:t>
      </w:r>
      <w:r w:rsidR="00AB1F49" w:rsidRPr="000C7707">
        <w:rPr>
          <w:rFonts w:cstheme="minorHAnsi"/>
        </w:rPr>
        <w:t xml:space="preserve"> 2013:85; Turner </w:t>
      </w:r>
      <w:r w:rsidR="00AB1F49" w:rsidRPr="000C7707">
        <w:rPr>
          <w:rFonts w:cstheme="minorHAnsi"/>
          <w:i/>
          <w:iCs/>
        </w:rPr>
        <w:t>et al</w:t>
      </w:r>
      <w:r w:rsidR="00843707" w:rsidRPr="000C7707">
        <w:rPr>
          <w:rFonts w:cstheme="minorHAnsi"/>
          <w:i/>
          <w:iCs/>
        </w:rPr>
        <w:t>.,</w:t>
      </w:r>
      <w:r w:rsidR="00AB1F49" w:rsidRPr="000C7707">
        <w:rPr>
          <w:rFonts w:cstheme="minorHAnsi"/>
        </w:rPr>
        <w:t xml:space="preserve"> 2015:109)</w:t>
      </w:r>
    </w:p>
    <w:p w14:paraId="31E96839" w14:textId="265689CA" w:rsidR="007A0139" w:rsidRPr="000C7707" w:rsidRDefault="007A0139" w:rsidP="00D1146D">
      <w:pPr>
        <w:pStyle w:val="PargrafodaLista"/>
        <w:numPr>
          <w:ilvl w:val="0"/>
          <w:numId w:val="149"/>
        </w:numPr>
        <w:autoSpaceDE w:val="0"/>
        <w:autoSpaceDN w:val="0"/>
        <w:adjustRightInd w:val="0"/>
        <w:spacing w:after="0" w:line="240" w:lineRule="auto"/>
        <w:rPr>
          <w:rFonts w:cstheme="minorHAnsi"/>
        </w:rPr>
      </w:pPr>
      <w:r w:rsidRPr="000C7707">
        <w:rPr>
          <w:rFonts w:cstheme="minorHAnsi"/>
        </w:rPr>
        <w:t>Ilium, blade, expansion: not or only slightly anteriorly (0); well anteriorly (1).</w:t>
      </w:r>
      <w:r w:rsidR="00D1146D" w:rsidRPr="000C7707">
        <w:rPr>
          <w:rFonts w:cstheme="minorHAnsi"/>
        </w:rPr>
        <w:t xml:space="preserve"> (Lee</w:t>
      </w:r>
      <w:r w:rsidR="00BC4BE9" w:rsidRPr="000C7707">
        <w:rPr>
          <w:rFonts w:cstheme="minorHAnsi"/>
        </w:rPr>
        <w:t>,</w:t>
      </w:r>
      <w:r w:rsidR="00D1146D" w:rsidRPr="000C7707">
        <w:rPr>
          <w:rFonts w:cstheme="minorHAnsi"/>
        </w:rPr>
        <w:t xml:space="preserve"> 1997:97; Jalil &amp; Janvier</w:t>
      </w:r>
      <w:r w:rsidR="00BC4BE9" w:rsidRPr="000C7707">
        <w:rPr>
          <w:rFonts w:cstheme="minorHAnsi"/>
        </w:rPr>
        <w:t>,</w:t>
      </w:r>
      <w:r w:rsidR="00D1146D" w:rsidRPr="000C7707">
        <w:rPr>
          <w:rFonts w:cstheme="minorHAnsi"/>
        </w:rPr>
        <w:t xml:space="preserve"> 2005:98; Tsuji</w:t>
      </w:r>
      <w:r w:rsidR="00BC4BE9" w:rsidRPr="000C7707">
        <w:rPr>
          <w:rFonts w:cstheme="minorHAnsi"/>
        </w:rPr>
        <w:t>,</w:t>
      </w:r>
      <w:r w:rsidR="00D1146D" w:rsidRPr="000C7707">
        <w:rPr>
          <w:rFonts w:cstheme="minorHAnsi"/>
        </w:rPr>
        <w:t xml:space="preserve"> 2013:87; Turner </w:t>
      </w:r>
      <w:r w:rsidR="00D1146D" w:rsidRPr="000C7707">
        <w:rPr>
          <w:rFonts w:cstheme="minorHAnsi"/>
          <w:i/>
          <w:iCs/>
        </w:rPr>
        <w:t>et al</w:t>
      </w:r>
      <w:r w:rsidR="00BC4BE9" w:rsidRPr="000C7707">
        <w:rPr>
          <w:rFonts w:cstheme="minorHAnsi"/>
          <w:i/>
          <w:iCs/>
        </w:rPr>
        <w:t>.,</w:t>
      </w:r>
      <w:r w:rsidR="00D1146D" w:rsidRPr="000C7707">
        <w:rPr>
          <w:rFonts w:cstheme="minorHAnsi"/>
        </w:rPr>
        <w:t xml:space="preserve"> 2015:110)</w:t>
      </w:r>
    </w:p>
    <w:p w14:paraId="5F320405" w14:textId="51B5CD21" w:rsidR="00797E68" w:rsidRPr="000C7707" w:rsidRDefault="007A0139" w:rsidP="00667D7D">
      <w:pPr>
        <w:pStyle w:val="PargrafodaLista"/>
        <w:numPr>
          <w:ilvl w:val="0"/>
          <w:numId w:val="149"/>
        </w:numPr>
        <w:autoSpaceDE w:val="0"/>
        <w:autoSpaceDN w:val="0"/>
        <w:adjustRightInd w:val="0"/>
        <w:spacing w:after="0" w:line="240" w:lineRule="auto"/>
        <w:rPr>
          <w:rFonts w:cstheme="minorHAnsi"/>
        </w:rPr>
      </w:pPr>
      <w:r w:rsidRPr="000C7707">
        <w:rPr>
          <w:rFonts w:cstheme="minorHAnsi"/>
        </w:rPr>
        <w:t>Ilium, anterior margin, lateral eversion: flat or slightly everted (0); surface strongly everted, oriented almost horizontal (1).</w:t>
      </w:r>
      <w:r w:rsidR="007B46F3" w:rsidRPr="000C7707">
        <w:rPr>
          <w:rFonts w:cstheme="minorHAnsi"/>
        </w:rPr>
        <w:t xml:space="preserve"> (Lee</w:t>
      </w:r>
      <w:r w:rsidR="00BC4BE9" w:rsidRPr="000C7707">
        <w:rPr>
          <w:rFonts w:cstheme="minorHAnsi"/>
        </w:rPr>
        <w:t>,</w:t>
      </w:r>
      <w:r w:rsidR="007B46F3" w:rsidRPr="000C7707">
        <w:rPr>
          <w:rFonts w:cstheme="minorHAnsi"/>
        </w:rPr>
        <w:t xml:space="preserve"> 1997:98; Jalil &amp; Janvier</w:t>
      </w:r>
      <w:r w:rsidR="00BC4BE9" w:rsidRPr="000C7707">
        <w:rPr>
          <w:rFonts w:cstheme="minorHAnsi"/>
        </w:rPr>
        <w:t>,</w:t>
      </w:r>
      <w:r w:rsidR="007B46F3" w:rsidRPr="000C7707">
        <w:rPr>
          <w:rFonts w:cstheme="minorHAnsi"/>
        </w:rPr>
        <w:t xml:space="preserve"> 2005:99; Tsuji</w:t>
      </w:r>
      <w:r w:rsidR="00BC4BE9" w:rsidRPr="000C7707">
        <w:rPr>
          <w:rFonts w:cstheme="minorHAnsi"/>
        </w:rPr>
        <w:t>,</w:t>
      </w:r>
      <w:r w:rsidR="007B46F3" w:rsidRPr="000C7707">
        <w:rPr>
          <w:rFonts w:cstheme="minorHAnsi"/>
        </w:rPr>
        <w:t xml:space="preserve"> 2013:88; Turner </w:t>
      </w:r>
      <w:r w:rsidR="007B46F3" w:rsidRPr="000C7707">
        <w:rPr>
          <w:rFonts w:cstheme="minorHAnsi"/>
          <w:i/>
          <w:iCs/>
        </w:rPr>
        <w:t>et al</w:t>
      </w:r>
      <w:r w:rsidR="00BC4BE9" w:rsidRPr="000C7707">
        <w:rPr>
          <w:rFonts w:cstheme="minorHAnsi"/>
          <w:i/>
          <w:iCs/>
        </w:rPr>
        <w:t>.,</w:t>
      </w:r>
      <w:r w:rsidR="007B46F3" w:rsidRPr="000C7707">
        <w:rPr>
          <w:rFonts w:cstheme="minorHAnsi"/>
        </w:rPr>
        <w:t xml:space="preserve"> 2015:111)</w:t>
      </w:r>
    </w:p>
    <w:p w14:paraId="4F87EFFF" w14:textId="49AFB458" w:rsidR="007A0139" w:rsidRPr="000C7707" w:rsidRDefault="007A0139" w:rsidP="00667D7D">
      <w:pPr>
        <w:pStyle w:val="PargrafodaLista"/>
        <w:numPr>
          <w:ilvl w:val="0"/>
          <w:numId w:val="149"/>
        </w:numPr>
        <w:autoSpaceDE w:val="0"/>
        <w:autoSpaceDN w:val="0"/>
        <w:adjustRightInd w:val="0"/>
        <w:spacing w:after="0" w:line="240" w:lineRule="auto"/>
        <w:rPr>
          <w:rFonts w:cstheme="minorHAnsi"/>
        </w:rPr>
      </w:pPr>
      <w:r w:rsidRPr="000C7707">
        <w:rPr>
          <w:rFonts w:cstheme="minorHAnsi"/>
        </w:rPr>
        <w:t>Ilium, posterior process: long (0); strongly reduced (1).</w:t>
      </w:r>
      <w:r w:rsidR="00797E68" w:rsidRPr="000C7707">
        <w:rPr>
          <w:rFonts w:cstheme="minorHAnsi"/>
        </w:rPr>
        <w:t xml:space="preserve"> (Lee</w:t>
      </w:r>
      <w:r w:rsidR="00BC4BE9" w:rsidRPr="000C7707">
        <w:rPr>
          <w:rFonts w:cstheme="minorHAnsi"/>
        </w:rPr>
        <w:t>,</w:t>
      </w:r>
      <w:r w:rsidR="00797E68" w:rsidRPr="000C7707">
        <w:rPr>
          <w:rFonts w:cstheme="minorHAnsi"/>
        </w:rPr>
        <w:t xml:space="preserve"> 1995:48</w:t>
      </w:r>
      <w:r w:rsidR="00BC4BE9" w:rsidRPr="000C7707">
        <w:rPr>
          <w:rFonts w:cstheme="minorHAnsi"/>
        </w:rPr>
        <w:t>,</w:t>
      </w:r>
      <w:r w:rsidR="00797E68" w:rsidRPr="000C7707">
        <w:rPr>
          <w:rFonts w:cstheme="minorHAnsi"/>
        </w:rPr>
        <w:t xml:space="preserve"> Lee</w:t>
      </w:r>
      <w:r w:rsidR="00BC4BE9" w:rsidRPr="000C7707">
        <w:rPr>
          <w:rFonts w:cstheme="minorHAnsi"/>
        </w:rPr>
        <w:t>,</w:t>
      </w:r>
      <w:r w:rsidR="00797E68" w:rsidRPr="000C7707">
        <w:rPr>
          <w:rFonts w:cstheme="minorHAnsi"/>
        </w:rPr>
        <w:t xml:space="preserve"> 1997:99; Jalil &amp; Janvier</w:t>
      </w:r>
      <w:r w:rsidR="00BC4BE9" w:rsidRPr="000C7707">
        <w:rPr>
          <w:rFonts w:cstheme="minorHAnsi"/>
        </w:rPr>
        <w:t>,</w:t>
      </w:r>
      <w:r w:rsidR="00797E68" w:rsidRPr="000C7707">
        <w:rPr>
          <w:rFonts w:cstheme="minorHAnsi"/>
        </w:rPr>
        <w:t xml:space="preserve"> 2005:100; Tsuji</w:t>
      </w:r>
      <w:r w:rsidR="00BC4BE9" w:rsidRPr="000C7707">
        <w:rPr>
          <w:rFonts w:cstheme="minorHAnsi"/>
        </w:rPr>
        <w:t>,</w:t>
      </w:r>
      <w:r w:rsidR="00797E68" w:rsidRPr="000C7707">
        <w:rPr>
          <w:rFonts w:cstheme="minorHAnsi"/>
        </w:rPr>
        <w:t xml:space="preserve"> 2013:89; Turner </w:t>
      </w:r>
      <w:r w:rsidR="00797E68" w:rsidRPr="000C7707">
        <w:rPr>
          <w:rFonts w:cstheme="minorHAnsi"/>
          <w:i/>
          <w:iCs/>
        </w:rPr>
        <w:t>et al</w:t>
      </w:r>
      <w:r w:rsidR="00BC4BE9" w:rsidRPr="000C7707">
        <w:rPr>
          <w:rFonts w:cstheme="minorHAnsi"/>
          <w:i/>
          <w:iCs/>
        </w:rPr>
        <w:t>.,</w:t>
      </w:r>
      <w:r w:rsidR="00797E68" w:rsidRPr="000C7707">
        <w:rPr>
          <w:rFonts w:cstheme="minorHAnsi"/>
        </w:rPr>
        <w:t xml:space="preserve"> 2015:112)</w:t>
      </w:r>
    </w:p>
    <w:p w14:paraId="634CE1CC" w14:textId="4AC6495E" w:rsidR="007A0139" w:rsidRPr="000C7707" w:rsidRDefault="007A0139" w:rsidP="00347FCB">
      <w:pPr>
        <w:pStyle w:val="PargrafodaLista"/>
        <w:numPr>
          <w:ilvl w:val="0"/>
          <w:numId w:val="149"/>
        </w:numPr>
        <w:autoSpaceDE w:val="0"/>
        <w:autoSpaceDN w:val="0"/>
        <w:adjustRightInd w:val="0"/>
        <w:spacing w:after="0" w:line="240" w:lineRule="auto"/>
        <w:rPr>
          <w:rFonts w:cstheme="minorHAnsi"/>
        </w:rPr>
      </w:pPr>
      <w:r w:rsidRPr="000C7707">
        <w:rPr>
          <w:rFonts w:cstheme="minorHAnsi"/>
        </w:rPr>
        <w:t xml:space="preserve">Ilium, shaft, orientation: vertical or </w:t>
      </w:r>
      <w:proofErr w:type="spellStart"/>
      <w:r w:rsidRPr="000C7707">
        <w:rPr>
          <w:rFonts w:cstheme="minorHAnsi"/>
        </w:rPr>
        <w:t>posterodorsally</w:t>
      </w:r>
      <w:proofErr w:type="spellEnd"/>
      <w:r w:rsidRPr="000C7707">
        <w:rPr>
          <w:rFonts w:cstheme="minorHAnsi"/>
        </w:rPr>
        <w:t xml:space="preserve"> inclined (0); anterodorsally inclined, forming an angle with the vertical of more than 20</w:t>
      </w:r>
      <w:r w:rsidR="00347FCB" w:rsidRPr="000C7707">
        <w:rPr>
          <w:rFonts w:cstheme="minorHAnsi"/>
        </w:rPr>
        <w:t>°</w:t>
      </w:r>
      <w:r w:rsidRPr="000C7707">
        <w:rPr>
          <w:rFonts w:cstheme="minorHAnsi"/>
        </w:rPr>
        <w:t xml:space="preserve"> (1); inclined even further </w:t>
      </w:r>
      <w:r w:rsidRPr="000C7707">
        <w:rPr>
          <w:rFonts w:cstheme="minorHAnsi"/>
        </w:rPr>
        <w:lastRenderedPageBreak/>
        <w:t>anteriorly, forming an angle of more than 45</w:t>
      </w:r>
      <w:r w:rsidR="00347FCB" w:rsidRPr="000C7707">
        <w:rPr>
          <w:rFonts w:cstheme="minorHAnsi"/>
        </w:rPr>
        <w:t>°</w:t>
      </w:r>
      <w:r w:rsidRPr="000C7707">
        <w:rPr>
          <w:rFonts w:cstheme="minorHAnsi"/>
        </w:rPr>
        <w:t xml:space="preserve"> with the vertical (2).</w:t>
      </w:r>
      <w:r w:rsidR="00347FCB" w:rsidRPr="000C7707">
        <w:rPr>
          <w:rFonts w:cstheme="minorHAnsi"/>
        </w:rPr>
        <w:t xml:space="preserve"> (Lee</w:t>
      </w:r>
      <w:r w:rsidR="00BC4BE9" w:rsidRPr="000C7707">
        <w:rPr>
          <w:rFonts w:cstheme="minorHAnsi"/>
        </w:rPr>
        <w:t>,</w:t>
      </w:r>
      <w:r w:rsidR="00347FCB" w:rsidRPr="000C7707">
        <w:rPr>
          <w:rFonts w:cstheme="minorHAnsi"/>
        </w:rPr>
        <w:t xml:space="preserve"> 1997:96; Jalil &amp; Janvier</w:t>
      </w:r>
      <w:r w:rsidR="00BC4BE9" w:rsidRPr="000C7707">
        <w:rPr>
          <w:rFonts w:cstheme="minorHAnsi"/>
        </w:rPr>
        <w:t>,</w:t>
      </w:r>
      <w:r w:rsidR="00347FCB" w:rsidRPr="000C7707">
        <w:rPr>
          <w:rFonts w:cstheme="minorHAnsi"/>
        </w:rPr>
        <w:t xml:space="preserve"> 2005:97; Tsuji</w:t>
      </w:r>
      <w:r w:rsidR="00BC4BE9" w:rsidRPr="000C7707">
        <w:rPr>
          <w:rFonts w:cstheme="minorHAnsi"/>
        </w:rPr>
        <w:t>,</w:t>
      </w:r>
      <w:r w:rsidR="00347FCB" w:rsidRPr="000C7707">
        <w:rPr>
          <w:rFonts w:cstheme="minorHAnsi"/>
        </w:rPr>
        <w:t xml:space="preserve"> 2013:86; Turner </w:t>
      </w:r>
      <w:r w:rsidR="00347FCB" w:rsidRPr="000C7707">
        <w:rPr>
          <w:rFonts w:cstheme="minorHAnsi"/>
          <w:i/>
          <w:iCs/>
        </w:rPr>
        <w:t>et al</w:t>
      </w:r>
      <w:r w:rsidR="00BC4BE9" w:rsidRPr="000C7707">
        <w:rPr>
          <w:rFonts w:cstheme="minorHAnsi"/>
          <w:i/>
          <w:iCs/>
        </w:rPr>
        <w:t>.,</w:t>
      </w:r>
      <w:r w:rsidR="00347FCB" w:rsidRPr="000C7707">
        <w:rPr>
          <w:rFonts w:cstheme="minorHAnsi"/>
        </w:rPr>
        <w:t xml:space="preserve"> 2015:113)</w:t>
      </w:r>
    </w:p>
    <w:p w14:paraId="34430B1C" w14:textId="426EF45D" w:rsidR="007A0139" w:rsidRPr="000C7707" w:rsidRDefault="007A0139" w:rsidP="00E10687">
      <w:pPr>
        <w:pStyle w:val="PargrafodaLista"/>
        <w:numPr>
          <w:ilvl w:val="0"/>
          <w:numId w:val="149"/>
        </w:numPr>
        <w:autoSpaceDE w:val="0"/>
        <w:autoSpaceDN w:val="0"/>
        <w:adjustRightInd w:val="0"/>
        <w:spacing w:after="0" w:line="240" w:lineRule="auto"/>
        <w:rPr>
          <w:rFonts w:cstheme="minorHAnsi"/>
        </w:rPr>
      </w:pPr>
      <w:r w:rsidRPr="000C7707">
        <w:rPr>
          <w:rFonts w:cstheme="minorHAnsi"/>
        </w:rPr>
        <w:t>Acetabulum, dorsal buttress: not well developed (0); strongly developed (1).</w:t>
      </w:r>
      <w:r w:rsidR="00E10687" w:rsidRPr="000C7707">
        <w:rPr>
          <w:rFonts w:cstheme="minorHAnsi"/>
        </w:rPr>
        <w:t xml:space="preserve"> (Lee</w:t>
      </w:r>
      <w:r w:rsidR="00BC4BE9" w:rsidRPr="000C7707">
        <w:rPr>
          <w:rFonts w:cstheme="minorHAnsi"/>
        </w:rPr>
        <w:t>,</w:t>
      </w:r>
      <w:r w:rsidR="00E10687" w:rsidRPr="000C7707">
        <w:rPr>
          <w:rFonts w:cstheme="minorHAnsi"/>
        </w:rPr>
        <w:t xml:space="preserve"> 1993:A16</w:t>
      </w:r>
      <w:r w:rsidR="00BC4BE9" w:rsidRPr="000C7707">
        <w:rPr>
          <w:rFonts w:cstheme="minorHAnsi"/>
        </w:rPr>
        <w:t>,</w:t>
      </w:r>
      <w:r w:rsidR="00E10687" w:rsidRPr="000C7707">
        <w:rPr>
          <w:rFonts w:cstheme="minorHAnsi"/>
        </w:rPr>
        <w:t xml:space="preserve"> Lee</w:t>
      </w:r>
      <w:r w:rsidR="00BC4BE9" w:rsidRPr="000C7707">
        <w:rPr>
          <w:rFonts w:cstheme="minorHAnsi"/>
        </w:rPr>
        <w:t>,</w:t>
      </w:r>
      <w:r w:rsidR="00E10687" w:rsidRPr="000C7707">
        <w:rPr>
          <w:rFonts w:cstheme="minorHAnsi"/>
        </w:rPr>
        <w:t xml:space="preserve"> 1995:47</w:t>
      </w:r>
      <w:r w:rsidR="00BC4BE9" w:rsidRPr="000C7707">
        <w:rPr>
          <w:rFonts w:cstheme="minorHAnsi"/>
        </w:rPr>
        <w:t>,</w:t>
      </w:r>
      <w:r w:rsidR="00E10687" w:rsidRPr="000C7707">
        <w:rPr>
          <w:rFonts w:cstheme="minorHAnsi"/>
        </w:rPr>
        <w:t xml:space="preserve"> Lee</w:t>
      </w:r>
      <w:r w:rsidR="00BC4BE9" w:rsidRPr="000C7707">
        <w:rPr>
          <w:rFonts w:cstheme="minorHAnsi"/>
        </w:rPr>
        <w:t>,</w:t>
      </w:r>
      <w:r w:rsidR="00E10687" w:rsidRPr="000C7707">
        <w:rPr>
          <w:rFonts w:cstheme="minorHAnsi"/>
        </w:rPr>
        <w:t xml:space="preserve"> 1997:100; Laurin &amp; Reisz</w:t>
      </w:r>
      <w:r w:rsidR="00BC4BE9" w:rsidRPr="000C7707">
        <w:rPr>
          <w:rFonts w:cstheme="minorHAnsi"/>
        </w:rPr>
        <w:t>,</w:t>
      </w:r>
      <w:r w:rsidR="00E10687" w:rsidRPr="000C7707">
        <w:rPr>
          <w:rFonts w:cstheme="minorHAnsi"/>
        </w:rPr>
        <w:t xml:space="preserve"> 1995:109; Jalil &amp; Janvier</w:t>
      </w:r>
      <w:r w:rsidR="00BC4BE9" w:rsidRPr="000C7707">
        <w:rPr>
          <w:rFonts w:cstheme="minorHAnsi"/>
        </w:rPr>
        <w:t>,</w:t>
      </w:r>
      <w:r w:rsidR="00E10687" w:rsidRPr="000C7707">
        <w:rPr>
          <w:rFonts w:cstheme="minorHAnsi"/>
        </w:rPr>
        <w:t xml:space="preserve"> 2005:101; Tsuji</w:t>
      </w:r>
      <w:r w:rsidR="00BC4BE9" w:rsidRPr="000C7707">
        <w:rPr>
          <w:rFonts w:cstheme="minorHAnsi"/>
        </w:rPr>
        <w:t>,</w:t>
      </w:r>
      <w:r w:rsidR="00E10687" w:rsidRPr="000C7707">
        <w:rPr>
          <w:rFonts w:cstheme="minorHAnsi"/>
        </w:rPr>
        <w:t xml:space="preserve"> 2013:90; Turner et </w:t>
      </w:r>
      <w:r w:rsidR="00E10687" w:rsidRPr="000C7707">
        <w:rPr>
          <w:rFonts w:cstheme="minorHAnsi"/>
          <w:i/>
          <w:iCs/>
        </w:rPr>
        <w:t>al</w:t>
      </w:r>
      <w:r w:rsidR="00BC4BE9" w:rsidRPr="000C7707">
        <w:rPr>
          <w:rFonts w:cstheme="minorHAnsi"/>
          <w:i/>
          <w:iCs/>
        </w:rPr>
        <w:t>.,</w:t>
      </w:r>
      <w:r w:rsidR="00E10687" w:rsidRPr="000C7707">
        <w:rPr>
          <w:rFonts w:cstheme="minorHAnsi"/>
        </w:rPr>
        <w:t xml:space="preserve"> 2015:114)</w:t>
      </w:r>
    </w:p>
    <w:p w14:paraId="2DCF1A80" w14:textId="16E021DD" w:rsidR="007A0139" w:rsidRPr="000C7707" w:rsidRDefault="007A0139" w:rsidP="008A58C4">
      <w:pPr>
        <w:pStyle w:val="PargrafodaLista"/>
        <w:numPr>
          <w:ilvl w:val="0"/>
          <w:numId w:val="149"/>
        </w:numPr>
        <w:autoSpaceDE w:val="0"/>
        <w:autoSpaceDN w:val="0"/>
        <w:adjustRightInd w:val="0"/>
        <w:spacing w:after="0" w:line="240" w:lineRule="auto"/>
        <w:rPr>
          <w:rFonts w:cstheme="minorHAnsi"/>
        </w:rPr>
      </w:pPr>
      <w:r w:rsidRPr="000C7707">
        <w:rPr>
          <w:rFonts w:cstheme="minorHAnsi"/>
        </w:rPr>
        <w:t>Acetabulum, anterior shape: round (0), notched (1).</w:t>
      </w:r>
      <w:r w:rsidR="008A58C4" w:rsidRPr="000C7707">
        <w:rPr>
          <w:rFonts w:cstheme="minorHAnsi"/>
        </w:rPr>
        <w:t xml:space="preserve"> (Lee</w:t>
      </w:r>
      <w:r w:rsidR="00BC4BE9" w:rsidRPr="000C7707">
        <w:rPr>
          <w:rFonts w:cstheme="minorHAnsi"/>
        </w:rPr>
        <w:t>,</w:t>
      </w:r>
      <w:r w:rsidR="008A58C4" w:rsidRPr="000C7707">
        <w:rPr>
          <w:rFonts w:cstheme="minorHAnsi"/>
        </w:rPr>
        <w:t xml:space="preserve"> 1997:101; Jalil &amp; Janvier</w:t>
      </w:r>
      <w:r w:rsidR="00BC4BE9" w:rsidRPr="000C7707">
        <w:rPr>
          <w:rFonts w:cstheme="minorHAnsi"/>
        </w:rPr>
        <w:t>,</w:t>
      </w:r>
      <w:r w:rsidR="008A58C4" w:rsidRPr="000C7707">
        <w:rPr>
          <w:rFonts w:cstheme="minorHAnsi"/>
        </w:rPr>
        <w:t xml:space="preserve"> 2005:102; Tsuji</w:t>
      </w:r>
      <w:r w:rsidR="00BC4BE9" w:rsidRPr="000C7707">
        <w:rPr>
          <w:rFonts w:cstheme="minorHAnsi"/>
        </w:rPr>
        <w:t>,</w:t>
      </w:r>
      <w:r w:rsidR="008A58C4" w:rsidRPr="000C7707">
        <w:rPr>
          <w:rFonts w:cstheme="minorHAnsi"/>
        </w:rPr>
        <w:t xml:space="preserve"> 2013:91; Turner </w:t>
      </w:r>
      <w:r w:rsidR="008A58C4" w:rsidRPr="000C7707">
        <w:rPr>
          <w:rFonts w:cstheme="minorHAnsi"/>
          <w:i/>
          <w:iCs/>
        </w:rPr>
        <w:t>et al</w:t>
      </w:r>
      <w:r w:rsidR="00BC4BE9" w:rsidRPr="000C7707">
        <w:rPr>
          <w:rFonts w:cstheme="minorHAnsi"/>
          <w:i/>
          <w:iCs/>
        </w:rPr>
        <w:t>.,</w:t>
      </w:r>
      <w:r w:rsidR="008A58C4" w:rsidRPr="000C7707">
        <w:rPr>
          <w:rFonts w:cstheme="minorHAnsi"/>
        </w:rPr>
        <w:t xml:space="preserve"> 2015:115)</w:t>
      </w:r>
    </w:p>
    <w:p w14:paraId="4C3DDDEF" w14:textId="27EB6DBD" w:rsidR="007A0139" w:rsidRPr="000C7707" w:rsidRDefault="007A0139" w:rsidP="0094254D">
      <w:pPr>
        <w:pStyle w:val="PargrafodaLista"/>
        <w:numPr>
          <w:ilvl w:val="0"/>
          <w:numId w:val="149"/>
        </w:numPr>
        <w:autoSpaceDE w:val="0"/>
        <w:autoSpaceDN w:val="0"/>
        <w:adjustRightInd w:val="0"/>
        <w:spacing w:after="0" w:line="240" w:lineRule="auto"/>
        <w:rPr>
          <w:rFonts w:cstheme="minorHAnsi"/>
        </w:rPr>
      </w:pPr>
      <w:r w:rsidRPr="000C7707">
        <w:rPr>
          <w:rFonts w:cstheme="minorHAnsi"/>
        </w:rPr>
        <w:t>Pubis, process on the anterior border: absent (0); present (1). ('lateral pubic process' of Walker, 1973, Gaffney, 1990).</w:t>
      </w:r>
      <w:r w:rsidR="0094254D" w:rsidRPr="000C7707">
        <w:rPr>
          <w:rFonts w:cstheme="minorHAnsi"/>
        </w:rPr>
        <w:t xml:space="preserve"> (Lee</w:t>
      </w:r>
      <w:r w:rsidR="00BC4BE9" w:rsidRPr="000C7707">
        <w:rPr>
          <w:rFonts w:cstheme="minorHAnsi"/>
        </w:rPr>
        <w:t>,</w:t>
      </w:r>
      <w:r w:rsidR="0094254D" w:rsidRPr="000C7707">
        <w:rPr>
          <w:rFonts w:cstheme="minorHAnsi"/>
        </w:rPr>
        <w:t xml:space="preserve"> 1997:104; Jalil &amp; Janvier</w:t>
      </w:r>
      <w:r w:rsidR="00BC4BE9" w:rsidRPr="000C7707">
        <w:rPr>
          <w:rFonts w:cstheme="minorHAnsi"/>
        </w:rPr>
        <w:t>,</w:t>
      </w:r>
      <w:r w:rsidR="0094254D" w:rsidRPr="000C7707">
        <w:rPr>
          <w:rFonts w:cstheme="minorHAnsi"/>
        </w:rPr>
        <w:t xml:space="preserve"> 2005:105; Tsuji</w:t>
      </w:r>
      <w:r w:rsidR="00BC4BE9" w:rsidRPr="000C7707">
        <w:rPr>
          <w:rFonts w:cstheme="minorHAnsi"/>
        </w:rPr>
        <w:t>,</w:t>
      </w:r>
      <w:r w:rsidR="0094254D" w:rsidRPr="000C7707">
        <w:rPr>
          <w:rFonts w:cstheme="minorHAnsi"/>
        </w:rPr>
        <w:t xml:space="preserve"> 2013:93; Turner </w:t>
      </w:r>
      <w:r w:rsidR="0094254D" w:rsidRPr="000C7707">
        <w:rPr>
          <w:rFonts w:cstheme="minorHAnsi"/>
          <w:i/>
          <w:iCs/>
        </w:rPr>
        <w:t>et al</w:t>
      </w:r>
      <w:r w:rsidR="00BC4BE9" w:rsidRPr="000C7707">
        <w:rPr>
          <w:rFonts w:cstheme="minorHAnsi"/>
          <w:i/>
          <w:iCs/>
        </w:rPr>
        <w:t>.,</w:t>
      </w:r>
      <w:r w:rsidR="0094254D" w:rsidRPr="000C7707">
        <w:rPr>
          <w:rFonts w:cstheme="minorHAnsi"/>
        </w:rPr>
        <w:t xml:space="preserve"> 2015:116)</w:t>
      </w:r>
    </w:p>
    <w:p w14:paraId="7059F079" w14:textId="048A8EA3" w:rsidR="007A0139" w:rsidRPr="000C7707" w:rsidRDefault="007A0139" w:rsidP="0094254D">
      <w:pPr>
        <w:pStyle w:val="PargrafodaLista"/>
        <w:numPr>
          <w:ilvl w:val="0"/>
          <w:numId w:val="149"/>
        </w:numPr>
        <w:autoSpaceDE w:val="0"/>
        <w:autoSpaceDN w:val="0"/>
        <w:adjustRightInd w:val="0"/>
        <w:spacing w:after="0" w:line="240" w:lineRule="auto"/>
        <w:rPr>
          <w:rFonts w:cstheme="minorHAnsi"/>
        </w:rPr>
      </w:pPr>
      <w:r w:rsidRPr="000C7707">
        <w:rPr>
          <w:rFonts w:cstheme="minorHAnsi"/>
        </w:rPr>
        <w:t>Pubis, median process: absent (0); present (1).</w:t>
      </w:r>
      <w:r w:rsidR="0094254D" w:rsidRPr="000C7707">
        <w:rPr>
          <w:rFonts w:cstheme="minorHAnsi"/>
        </w:rPr>
        <w:t xml:space="preserve"> (Lee</w:t>
      </w:r>
      <w:r w:rsidR="00C77359" w:rsidRPr="000C7707">
        <w:rPr>
          <w:rFonts w:cstheme="minorHAnsi"/>
        </w:rPr>
        <w:t>,</w:t>
      </w:r>
      <w:r w:rsidR="0094254D" w:rsidRPr="000C7707">
        <w:rPr>
          <w:rFonts w:cstheme="minorHAnsi"/>
        </w:rPr>
        <w:t xml:space="preserve"> 1997:105; Jalil &amp; Janvier</w:t>
      </w:r>
      <w:r w:rsidR="00C77359" w:rsidRPr="000C7707">
        <w:rPr>
          <w:rFonts w:cstheme="minorHAnsi"/>
        </w:rPr>
        <w:t>,</w:t>
      </w:r>
      <w:r w:rsidR="0094254D" w:rsidRPr="000C7707">
        <w:rPr>
          <w:rFonts w:cstheme="minorHAnsi"/>
        </w:rPr>
        <w:t xml:space="preserve"> 2005:106; Tsuji</w:t>
      </w:r>
      <w:r w:rsidR="00C77359" w:rsidRPr="000C7707">
        <w:rPr>
          <w:rFonts w:cstheme="minorHAnsi"/>
        </w:rPr>
        <w:t>,</w:t>
      </w:r>
      <w:r w:rsidR="0094254D" w:rsidRPr="000C7707">
        <w:rPr>
          <w:rFonts w:cstheme="minorHAnsi"/>
        </w:rPr>
        <w:t xml:space="preserve"> 2013:94; Turner </w:t>
      </w:r>
      <w:r w:rsidR="0094254D" w:rsidRPr="000C7707">
        <w:rPr>
          <w:rFonts w:cstheme="minorHAnsi"/>
          <w:i/>
          <w:iCs/>
        </w:rPr>
        <w:t>et al</w:t>
      </w:r>
      <w:r w:rsidR="00C77359" w:rsidRPr="000C7707">
        <w:rPr>
          <w:rFonts w:cstheme="minorHAnsi"/>
          <w:i/>
          <w:iCs/>
        </w:rPr>
        <w:t>.,</w:t>
      </w:r>
      <w:r w:rsidR="0094254D" w:rsidRPr="000C7707">
        <w:rPr>
          <w:rFonts w:cstheme="minorHAnsi"/>
        </w:rPr>
        <w:t xml:space="preserve"> 2015:117)</w:t>
      </w:r>
    </w:p>
    <w:p w14:paraId="2ED841BE" w14:textId="4138BC29" w:rsidR="007A0139" w:rsidRPr="000C7707" w:rsidRDefault="007A0139" w:rsidP="008E1964">
      <w:pPr>
        <w:pStyle w:val="PargrafodaLista"/>
        <w:numPr>
          <w:ilvl w:val="0"/>
          <w:numId w:val="149"/>
        </w:numPr>
        <w:autoSpaceDE w:val="0"/>
        <w:autoSpaceDN w:val="0"/>
        <w:adjustRightInd w:val="0"/>
        <w:spacing w:after="0" w:line="240" w:lineRule="auto"/>
        <w:rPr>
          <w:rFonts w:cstheme="minorHAnsi"/>
        </w:rPr>
      </w:pPr>
      <w:r w:rsidRPr="000C7707">
        <w:rPr>
          <w:rFonts w:cstheme="minorHAnsi"/>
        </w:rPr>
        <w:t>Pelvic symphysis, length: long (0), short (1)</w:t>
      </w:r>
      <w:r w:rsidR="008E1964" w:rsidRPr="000C7707">
        <w:rPr>
          <w:rFonts w:cstheme="minorHAnsi"/>
        </w:rPr>
        <w:t>. (Lee</w:t>
      </w:r>
      <w:r w:rsidR="00C77359" w:rsidRPr="000C7707">
        <w:rPr>
          <w:rFonts w:cstheme="minorHAnsi"/>
        </w:rPr>
        <w:t>,</w:t>
      </w:r>
      <w:r w:rsidR="008E1964" w:rsidRPr="000C7707">
        <w:rPr>
          <w:rFonts w:cstheme="minorHAnsi"/>
        </w:rPr>
        <w:t xml:space="preserve"> 1997:103; Jalil &amp; Janvier</w:t>
      </w:r>
      <w:r w:rsidR="00C77359" w:rsidRPr="000C7707">
        <w:rPr>
          <w:rFonts w:cstheme="minorHAnsi"/>
        </w:rPr>
        <w:t>,</w:t>
      </w:r>
      <w:r w:rsidR="008E1964" w:rsidRPr="000C7707">
        <w:rPr>
          <w:rFonts w:cstheme="minorHAnsi"/>
        </w:rPr>
        <w:t xml:space="preserve"> 2005:104; Tsuji</w:t>
      </w:r>
      <w:r w:rsidR="00C77359" w:rsidRPr="000C7707">
        <w:rPr>
          <w:rFonts w:cstheme="minorHAnsi"/>
        </w:rPr>
        <w:t>,</w:t>
      </w:r>
      <w:r w:rsidR="008E1964" w:rsidRPr="000C7707">
        <w:rPr>
          <w:rFonts w:cstheme="minorHAnsi"/>
        </w:rPr>
        <w:t xml:space="preserve"> 2013:92; Turner </w:t>
      </w:r>
      <w:r w:rsidR="008E1964" w:rsidRPr="000C7707">
        <w:rPr>
          <w:rFonts w:cstheme="minorHAnsi"/>
          <w:i/>
          <w:iCs/>
        </w:rPr>
        <w:t>et al</w:t>
      </w:r>
      <w:r w:rsidR="00C77359" w:rsidRPr="000C7707">
        <w:rPr>
          <w:rFonts w:cstheme="minorHAnsi"/>
          <w:i/>
          <w:iCs/>
        </w:rPr>
        <w:t>.,</w:t>
      </w:r>
      <w:r w:rsidR="008E1964" w:rsidRPr="000C7707">
        <w:rPr>
          <w:rFonts w:cstheme="minorHAnsi"/>
        </w:rPr>
        <w:t xml:space="preserve"> 2015:118)</w:t>
      </w:r>
    </w:p>
    <w:p w14:paraId="00AC6771" w14:textId="5C60ECF8" w:rsidR="007A0139" w:rsidRPr="000C7707" w:rsidRDefault="007A0139" w:rsidP="0030123B">
      <w:pPr>
        <w:pStyle w:val="PargrafodaLista"/>
        <w:numPr>
          <w:ilvl w:val="0"/>
          <w:numId w:val="149"/>
        </w:numPr>
        <w:autoSpaceDE w:val="0"/>
        <w:autoSpaceDN w:val="0"/>
        <w:adjustRightInd w:val="0"/>
        <w:spacing w:after="0" w:line="240" w:lineRule="auto"/>
        <w:rPr>
          <w:rFonts w:cstheme="minorHAnsi"/>
        </w:rPr>
      </w:pPr>
      <w:r w:rsidRPr="000C7707">
        <w:rPr>
          <w:rFonts w:cstheme="minorHAnsi"/>
        </w:rPr>
        <w:t>Pelvic symphysis, dorsoventral thickness: thin (0), thick (1).</w:t>
      </w:r>
      <w:r w:rsidR="0030123B" w:rsidRPr="000C7707">
        <w:rPr>
          <w:rFonts w:cstheme="minorHAnsi"/>
        </w:rPr>
        <w:t xml:space="preserve"> (Lee</w:t>
      </w:r>
      <w:r w:rsidR="00C77359" w:rsidRPr="000C7707">
        <w:rPr>
          <w:rFonts w:cstheme="minorHAnsi"/>
        </w:rPr>
        <w:t>,</w:t>
      </w:r>
      <w:r w:rsidR="0030123B" w:rsidRPr="000C7707">
        <w:rPr>
          <w:rFonts w:cstheme="minorHAnsi"/>
        </w:rPr>
        <w:t xml:space="preserve"> 1997:103; Jalil &amp; Janvier</w:t>
      </w:r>
      <w:r w:rsidR="00C77359" w:rsidRPr="000C7707">
        <w:rPr>
          <w:rFonts w:cstheme="minorHAnsi"/>
        </w:rPr>
        <w:t>,</w:t>
      </w:r>
      <w:r w:rsidR="0030123B" w:rsidRPr="000C7707">
        <w:rPr>
          <w:rFonts w:cstheme="minorHAnsi"/>
        </w:rPr>
        <w:t xml:space="preserve"> 2005:104; Tsuji</w:t>
      </w:r>
      <w:r w:rsidR="00C77359" w:rsidRPr="000C7707">
        <w:rPr>
          <w:rFonts w:cstheme="minorHAnsi"/>
        </w:rPr>
        <w:t>,</w:t>
      </w:r>
      <w:r w:rsidR="0030123B" w:rsidRPr="000C7707">
        <w:rPr>
          <w:rFonts w:cstheme="minorHAnsi"/>
        </w:rPr>
        <w:t xml:space="preserve"> 2013:92; Turner </w:t>
      </w:r>
      <w:r w:rsidR="0030123B" w:rsidRPr="000C7707">
        <w:rPr>
          <w:rFonts w:cstheme="minorHAnsi"/>
          <w:i/>
          <w:iCs/>
        </w:rPr>
        <w:t>et al</w:t>
      </w:r>
      <w:r w:rsidR="00C77359" w:rsidRPr="000C7707">
        <w:rPr>
          <w:rFonts w:cstheme="minorHAnsi"/>
          <w:i/>
          <w:iCs/>
        </w:rPr>
        <w:t>.,</w:t>
      </w:r>
      <w:r w:rsidR="0030123B" w:rsidRPr="000C7707">
        <w:rPr>
          <w:rFonts w:cstheme="minorHAnsi"/>
        </w:rPr>
        <w:t xml:space="preserve"> 2015:119)</w:t>
      </w:r>
    </w:p>
    <w:p w14:paraId="517DD315" w14:textId="77777777" w:rsidR="007A0139" w:rsidRPr="000C7707" w:rsidRDefault="007A0139" w:rsidP="00384075">
      <w:pPr>
        <w:autoSpaceDE w:val="0"/>
        <w:autoSpaceDN w:val="0"/>
        <w:adjustRightInd w:val="0"/>
        <w:spacing w:after="0" w:line="240" w:lineRule="auto"/>
        <w:ind w:left="360"/>
        <w:rPr>
          <w:rFonts w:cstheme="minorHAnsi"/>
          <w:sz w:val="24"/>
          <w:szCs w:val="24"/>
        </w:rPr>
      </w:pPr>
    </w:p>
    <w:p w14:paraId="6317AF15" w14:textId="3F96E9BA" w:rsidR="007A0139" w:rsidRPr="000C7707" w:rsidRDefault="007A0139" w:rsidP="0030123B">
      <w:pPr>
        <w:spacing w:line="240" w:lineRule="auto"/>
        <w:rPr>
          <w:rFonts w:cstheme="minorHAnsi"/>
          <w:b/>
        </w:rPr>
      </w:pPr>
      <w:r w:rsidRPr="000C7707">
        <w:rPr>
          <w:rFonts w:cstheme="minorHAnsi"/>
          <w:b/>
        </w:rPr>
        <w:t>Femur</w:t>
      </w:r>
      <w:r w:rsidR="0030123B" w:rsidRPr="000C7707">
        <w:rPr>
          <w:rFonts w:cstheme="minorHAnsi"/>
          <w:b/>
        </w:rPr>
        <w:t xml:space="preserve"> </w:t>
      </w:r>
      <w:r w:rsidRPr="000C7707">
        <w:rPr>
          <w:rFonts w:cstheme="minorHAnsi"/>
          <w:b/>
        </w:rPr>
        <w:t>(characters 120-125)</w:t>
      </w:r>
    </w:p>
    <w:p w14:paraId="1EA4AC65" w14:textId="03DEE187" w:rsidR="007A0139" w:rsidRPr="000C7707" w:rsidRDefault="007A0139" w:rsidP="00C44939">
      <w:pPr>
        <w:pStyle w:val="PargrafodaLista"/>
        <w:numPr>
          <w:ilvl w:val="0"/>
          <w:numId w:val="149"/>
        </w:numPr>
        <w:autoSpaceDE w:val="0"/>
        <w:autoSpaceDN w:val="0"/>
        <w:adjustRightInd w:val="0"/>
        <w:spacing w:after="0" w:line="240" w:lineRule="auto"/>
        <w:rPr>
          <w:rFonts w:cstheme="minorHAnsi"/>
        </w:rPr>
      </w:pPr>
      <w:r w:rsidRPr="000C7707">
        <w:rPr>
          <w:rFonts w:cstheme="minorHAnsi"/>
        </w:rPr>
        <w:t>Femur, head, preaxial expansion: no curvature (0); slight (1); strong (2).</w:t>
      </w:r>
      <w:r w:rsidR="00C44939" w:rsidRPr="000C7707">
        <w:rPr>
          <w:rFonts w:cstheme="minorHAnsi"/>
        </w:rPr>
        <w:t xml:space="preserve"> (Lee</w:t>
      </w:r>
      <w:r w:rsidR="00C77359" w:rsidRPr="000C7707">
        <w:rPr>
          <w:rFonts w:cstheme="minorHAnsi"/>
        </w:rPr>
        <w:t>,</w:t>
      </w:r>
      <w:r w:rsidR="00C44939" w:rsidRPr="000C7707">
        <w:rPr>
          <w:rFonts w:cstheme="minorHAnsi"/>
        </w:rPr>
        <w:t xml:space="preserve"> 1997:107; Jalil &amp; Janvier</w:t>
      </w:r>
      <w:r w:rsidR="00C77359" w:rsidRPr="000C7707">
        <w:rPr>
          <w:rFonts w:cstheme="minorHAnsi"/>
        </w:rPr>
        <w:t>,</w:t>
      </w:r>
      <w:r w:rsidR="00C44939" w:rsidRPr="000C7707">
        <w:rPr>
          <w:rFonts w:cstheme="minorHAnsi"/>
        </w:rPr>
        <w:t xml:space="preserve"> 2005:107; Tsuji</w:t>
      </w:r>
      <w:r w:rsidR="00C77359" w:rsidRPr="000C7707">
        <w:rPr>
          <w:rFonts w:cstheme="minorHAnsi"/>
        </w:rPr>
        <w:t>,</w:t>
      </w:r>
      <w:r w:rsidR="00C44939" w:rsidRPr="000C7707">
        <w:rPr>
          <w:rFonts w:cstheme="minorHAnsi"/>
        </w:rPr>
        <w:t xml:space="preserve"> 2013:9</w:t>
      </w:r>
      <w:r w:rsidR="0077414F" w:rsidRPr="000C7707">
        <w:rPr>
          <w:rFonts w:cstheme="minorHAnsi"/>
        </w:rPr>
        <w:t>5</w:t>
      </w:r>
      <w:r w:rsidR="00C44939" w:rsidRPr="000C7707">
        <w:rPr>
          <w:rFonts w:cstheme="minorHAnsi"/>
        </w:rPr>
        <w:t xml:space="preserve">; Turner </w:t>
      </w:r>
      <w:r w:rsidR="00C44939" w:rsidRPr="000C7707">
        <w:rPr>
          <w:rFonts w:cstheme="minorHAnsi"/>
          <w:i/>
          <w:iCs/>
        </w:rPr>
        <w:t>et al</w:t>
      </w:r>
      <w:r w:rsidR="00C77359" w:rsidRPr="000C7707">
        <w:rPr>
          <w:rFonts w:cstheme="minorHAnsi"/>
          <w:i/>
          <w:iCs/>
        </w:rPr>
        <w:t>.,</w:t>
      </w:r>
      <w:r w:rsidR="00C44939" w:rsidRPr="000C7707">
        <w:rPr>
          <w:rFonts w:cstheme="minorHAnsi"/>
        </w:rPr>
        <w:t xml:space="preserve"> 2015:120)</w:t>
      </w:r>
    </w:p>
    <w:p w14:paraId="706997E2" w14:textId="01AE88F3" w:rsidR="007A0139" w:rsidRPr="000C7707" w:rsidRDefault="007A0139" w:rsidP="00E76B44">
      <w:pPr>
        <w:pStyle w:val="PargrafodaLista"/>
        <w:numPr>
          <w:ilvl w:val="0"/>
          <w:numId w:val="149"/>
        </w:numPr>
        <w:autoSpaceDE w:val="0"/>
        <w:autoSpaceDN w:val="0"/>
        <w:adjustRightInd w:val="0"/>
        <w:spacing w:after="0" w:line="240" w:lineRule="auto"/>
        <w:rPr>
          <w:rFonts w:cstheme="minorHAnsi"/>
        </w:rPr>
      </w:pPr>
      <w:r w:rsidRPr="000C7707">
        <w:rPr>
          <w:rFonts w:cstheme="minorHAnsi"/>
        </w:rPr>
        <w:t>Femur, trochanter major: absent (0); present (1).</w:t>
      </w:r>
      <w:r w:rsidR="00F33DDA" w:rsidRPr="000C7707">
        <w:rPr>
          <w:rFonts w:cstheme="minorHAnsi"/>
        </w:rPr>
        <w:t xml:space="preserve"> (Lee</w:t>
      </w:r>
      <w:r w:rsidR="00C77359" w:rsidRPr="000C7707">
        <w:rPr>
          <w:rFonts w:cstheme="minorHAnsi"/>
        </w:rPr>
        <w:t>,</w:t>
      </w:r>
      <w:r w:rsidR="00F33DDA" w:rsidRPr="000C7707">
        <w:rPr>
          <w:rFonts w:cstheme="minorHAnsi"/>
        </w:rPr>
        <w:t xml:space="preserve"> 1993:A14</w:t>
      </w:r>
      <w:r w:rsidR="00C77359" w:rsidRPr="000C7707">
        <w:rPr>
          <w:rFonts w:cstheme="minorHAnsi"/>
        </w:rPr>
        <w:t>,</w:t>
      </w:r>
      <w:r w:rsidR="00F33DDA" w:rsidRPr="000C7707">
        <w:rPr>
          <w:rFonts w:cstheme="minorHAnsi"/>
        </w:rPr>
        <w:t xml:space="preserve"> Lee</w:t>
      </w:r>
      <w:r w:rsidR="00C77359" w:rsidRPr="000C7707">
        <w:rPr>
          <w:rFonts w:cstheme="minorHAnsi"/>
        </w:rPr>
        <w:t>,</w:t>
      </w:r>
      <w:r w:rsidR="00F33DDA" w:rsidRPr="000C7707">
        <w:rPr>
          <w:rFonts w:cstheme="minorHAnsi"/>
        </w:rPr>
        <w:t xml:space="preserve"> 1995:50</w:t>
      </w:r>
      <w:r w:rsidR="00C77359" w:rsidRPr="000C7707">
        <w:rPr>
          <w:rFonts w:cstheme="minorHAnsi"/>
        </w:rPr>
        <w:t>,</w:t>
      </w:r>
      <w:r w:rsidR="00F33DDA" w:rsidRPr="000C7707">
        <w:rPr>
          <w:rFonts w:cstheme="minorHAnsi"/>
        </w:rPr>
        <w:t xml:space="preserve"> Lee</w:t>
      </w:r>
      <w:r w:rsidR="00C77359" w:rsidRPr="000C7707">
        <w:rPr>
          <w:rFonts w:cstheme="minorHAnsi"/>
        </w:rPr>
        <w:t>,</w:t>
      </w:r>
      <w:r w:rsidR="00F33DDA" w:rsidRPr="000C7707">
        <w:rPr>
          <w:rFonts w:cstheme="minorHAnsi"/>
        </w:rPr>
        <w:t xml:space="preserve"> 1997:109; Jalil &amp; Janvier</w:t>
      </w:r>
      <w:r w:rsidR="00C77359" w:rsidRPr="000C7707">
        <w:rPr>
          <w:rFonts w:cstheme="minorHAnsi"/>
        </w:rPr>
        <w:t>,</w:t>
      </w:r>
      <w:r w:rsidR="00F33DDA" w:rsidRPr="000C7707">
        <w:rPr>
          <w:rFonts w:cstheme="minorHAnsi"/>
        </w:rPr>
        <w:t xml:space="preserve"> 2005:109; Tsuji</w:t>
      </w:r>
      <w:r w:rsidR="00C77359" w:rsidRPr="000C7707">
        <w:rPr>
          <w:rFonts w:cstheme="minorHAnsi"/>
        </w:rPr>
        <w:t>,</w:t>
      </w:r>
      <w:r w:rsidR="00F33DDA" w:rsidRPr="000C7707">
        <w:rPr>
          <w:rFonts w:cstheme="minorHAnsi"/>
        </w:rPr>
        <w:t xml:space="preserve"> 2013:96; Turner </w:t>
      </w:r>
      <w:r w:rsidR="00F33DDA" w:rsidRPr="000C7707">
        <w:rPr>
          <w:rFonts w:cstheme="minorHAnsi"/>
          <w:i/>
          <w:iCs/>
        </w:rPr>
        <w:t>et al</w:t>
      </w:r>
      <w:r w:rsidR="00C77359" w:rsidRPr="000C7707">
        <w:rPr>
          <w:rFonts w:cstheme="minorHAnsi"/>
          <w:i/>
          <w:iCs/>
        </w:rPr>
        <w:t>.,</w:t>
      </w:r>
      <w:r w:rsidR="00F33DDA" w:rsidRPr="000C7707">
        <w:rPr>
          <w:rFonts w:cstheme="minorHAnsi"/>
        </w:rPr>
        <w:t xml:space="preserve"> 2015:121)</w:t>
      </w:r>
    </w:p>
    <w:p w14:paraId="457103BB" w14:textId="7DB1C894" w:rsidR="007A0139" w:rsidRPr="000C7707" w:rsidRDefault="007A0139" w:rsidP="00B2057B">
      <w:pPr>
        <w:pStyle w:val="PargrafodaLista"/>
        <w:numPr>
          <w:ilvl w:val="0"/>
          <w:numId w:val="149"/>
        </w:numPr>
        <w:autoSpaceDE w:val="0"/>
        <w:autoSpaceDN w:val="0"/>
        <w:adjustRightInd w:val="0"/>
        <w:spacing w:after="0" w:line="240" w:lineRule="auto"/>
        <w:rPr>
          <w:rFonts w:cstheme="minorHAnsi"/>
        </w:rPr>
      </w:pPr>
      <w:r w:rsidRPr="000C7707">
        <w:rPr>
          <w:rFonts w:cstheme="minorHAnsi"/>
        </w:rPr>
        <w:t>Femur, trochanter major, form: small, slightly thickened (0); large, more distinct (1).</w:t>
      </w:r>
      <w:r w:rsidR="00B2057B" w:rsidRPr="000C7707">
        <w:rPr>
          <w:rFonts w:cstheme="minorHAnsi"/>
        </w:rPr>
        <w:t xml:space="preserve"> (Lee</w:t>
      </w:r>
      <w:r w:rsidR="0070119E" w:rsidRPr="000C7707">
        <w:rPr>
          <w:rFonts w:cstheme="minorHAnsi"/>
        </w:rPr>
        <w:t>,</w:t>
      </w:r>
      <w:r w:rsidR="00B2057B" w:rsidRPr="000C7707">
        <w:rPr>
          <w:rFonts w:cstheme="minorHAnsi"/>
        </w:rPr>
        <w:t xml:space="preserve"> 1993:A14</w:t>
      </w:r>
      <w:r w:rsidR="0070119E" w:rsidRPr="000C7707">
        <w:rPr>
          <w:rFonts w:cstheme="minorHAnsi"/>
        </w:rPr>
        <w:t>,</w:t>
      </w:r>
      <w:r w:rsidR="00B2057B" w:rsidRPr="000C7707">
        <w:rPr>
          <w:rFonts w:cstheme="minorHAnsi"/>
        </w:rPr>
        <w:t xml:space="preserve"> Lee</w:t>
      </w:r>
      <w:r w:rsidR="0070119E" w:rsidRPr="000C7707">
        <w:rPr>
          <w:rFonts w:cstheme="minorHAnsi"/>
        </w:rPr>
        <w:t>,</w:t>
      </w:r>
      <w:r w:rsidR="00B2057B" w:rsidRPr="000C7707">
        <w:rPr>
          <w:rFonts w:cstheme="minorHAnsi"/>
        </w:rPr>
        <w:t xml:space="preserve"> 1995:50</w:t>
      </w:r>
      <w:r w:rsidR="0070119E" w:rsidRPr="000C7707">
        <w:rPr>
          <w:rFonts w:cstheme="minorHAnsi"/>
        </w:rPr>
        <w:t>,</w:t>
      </w:r>
      <w:r w:rsidR="00B2057B" w:rsidRPr="000C7707">
        <w:rPr>
          <w:rFonts w:cstheme="minorHAnsi"/>
        </w:rPr>
        <w:t xml:space="preserve"> Lee</w:t>
      </w:r>
      <w:r w:rsidR="0070119E" w:rsidRPr="000C7707">
        <w:rPr>
          <w:rFonts w:cstheme="minorHAnsi"/>
        </w:rPr>
        <w:t>,</w:t>
      </w:r>
      <w:r w:rsidR="00B2057B" w:rsidRPr="000C7707">
        <w:rPr>
          <w:rFonts w:cstheme="minorHAnsi"/>
        </w:rPr>
        <w:t xml:space="preserve"> 1997:109; Jalil &amp; Janvier</w:t>
      </w:r>
      <w:r w:rsidR="0070119E" w:rsidRPr="000C7707">
        <w:rPr>
          <w:rFonts w:cstheme="minorHAnsi"/>
        </w:rPr>
        <w:t>,</w:t>
      </w:r>
      <w:r w:rsidR="00B2057B" w:rsidRPr="000C7707">
        <w:rPr>
          <w:rFonts w:cstheme="minorHAnsi"/>
        </w:rPr>
        <w:t xml:space="preserve"> 2005:109; Tsuji</w:t>
      </w:r>
      <w:r w:rsidR="0070119E" w:rsidRPr="000C7707">
        <w:rPr>
          <w:rFonts w:cstheme="minorHAnsi"/>
        </w:rPr>
        <w:t>,</w:t>
      </w:r>
      <w:r w:rsidR="00B2057B" w:rsidRPr="000C7707">
        <w:rPr>
          <w:rFonts w:cstheme="minorHAnsi"/>
        </w:rPr>
        <w:t xml:space="preserve"> 2013:96; Turner </w:t>
      </w:r>
      <w:r w:rsidR="00B2057B" w:rsidRPr="000C7707">
        <w:rPr>
          <w:rFonts w:cstheme="minorHAnsi"/>
          <w:i/>
          <w:iCs/>
        </w:rPr>
        <w:t>et al</w:t>
      </w:r>
      <w:r w:rsidR="0070119E" w:rsidRPr="000C7707">
        <w:rPr>
          <w:rFonts w:cstheme="minorHAnsi"/>
          <w:i/>
          <w:iCs/>
        </w:rPr>
        <w:t>.,</w:t>
      </w:r>
      <w:r w:rsidR="00B2057B" w:rsidRPr="000C7707">
        <w:rPr>
          <w:rFonts w:cstheme="minorHAnsi"/>
        </w:rPr>
        <w:t xml:space="preserve"> 2015:122)</w:t>
      </w:r>
    </w:p>
    <w:p w14:paraId="353A63AD" w14:textId="7CE1E108" w:rsidR="007A0139" w:rsidRPr="000C7707" w:rsidRDefault="007A0139" w:rsidP="00987425">
      <w:pPr>
        <w:pStyle w:val="PargrafodaLista"/>
        <w:numPr>
          <w:ilvl w:val="0"/>
          <w:numId w:val="149"/>
        </w:numPr>
        <w:autoSpaceDE w:val="0"/>
        <w:autoSpaceDN w:val="0"/>
        <w:adjustRightInd w:val="0"/>
        <w:spacing w:after="0" w:line="240" w:lineRule="auto"/>
        <w:rPr>
          <w:rFonts w:cstheme="minorHAnsi"/>
        </w:rPr>
      </w:pPr>
      <w:r w:rsidRPr="000C7707">
        <w:rPr>
          <w:rFonts w:cstheme="minorHAnsi"/>
        </w:rPr>
        <w:t>Femur, postaxial flange, length: limited to proximal region (0); extends entire length of femur (1).</w:t>
      </w:r>
      <w:r w:rsidR="00987425" w:rsidRPr="000C7707">
        <w:rPr>
          <w:rFonts w:cstheme="minorHAnsi"/>
        </w:rPr>
        <w:t xml:space="preserve"> (Lee</w:t>
      </w:r>
      <w:r w:rsidR="0070119E" w:rsidRPr="000C7707">
        <w:rPr>
          <w:rFonts w:cstheme="minorHAnsi"/>
        </w:rPr>
        <w:t>,</w:t>
      </w:r>
      <w:r w:rsidR="00987425" w:rsidRPr="000C7707">
        <w:rPr>
          <w:rFonts w:cstheme="minorHAnsi"/>
        </w:rPr>
        <w:t xml:space="preserve"> 1997:112; Jalil &amp; Janvier</w:t>
      </w:r>
      <w:r w:rsidR="0070119E" w:rsidRPr="000C7707">
        <w:rPr>
          <w:rFonts w:cstheme="minorHAnsi"/>
        </w:rPr>
        <w:t>,</w:t>
      </w:r>
      <w:r w:rsidR="00987425" w:rsidRPr="000C7707">
        <w:rPr>
          <w:rFonts w:cstheme="minorHAnsi"/>
        </w:rPr>
        <w:t xml:space="preserve"> 2005:112; Tsuji</w:t>
      </w:r>
      <w:r w:rsidR="0070119E" w:rsidRPr="000C7707">
        <w:rPr>
          <w:rFonts w:cstheme="minorHAnsi"/>
        </w:rPr>
        <w:t>,</w:t>
      </w:r>
      <w:r w:rsidR="00987425" w:rsidRPr="000C7707">
        <w:rPr>
          <w:rFonts w:cstheme="minorHAnsi"/>
        </w:rPr>
        <w:t xml:space="preserve"> 2013:97; Turner </w:t>
      </w:r>
      <w:r w:rsidR="00987425" w:rsidRPr="000C7707">
        <w:rPr>
          <w:rFonts w:cstheme="minorHAnsi"/>
          <w:i/>
          <w:iCs/>
        </w:rPr>
        <w:t>et al</w:t>
      </w:r>
      <w:r w:rsidR="0070119E" w:rsidRPr="000C7707">
        <w:rPr>
          <w:rFonts w:cstheme="minorHAnsi"/>
          <w:i/>
          <w:iCs/>
        </w:rPr>
        <w:t>.,</w:t>
      </w:r>
      <w:r w:rsidR="00987425" w:rsidRPr="000C7707">
        <w:rPr>
          <w:rFonts w:cstheme="minorHAnsi"/>
        </w:rPr>
        <w:t xml:space="preserve"> 2015:123)</w:t>
      </w:r>
    </w:p>
    <w:p w14:paraId="782FF31F" w14:textId="4B624F88" w:rsidR="007A0139" w:rsidRPr="000C7707" w:rsidRDefault="007A0139" w:rsidP="005B52DD">
      <w:pPr>
        <w:pStyle w:val="PargrafodaLista"/>
        <w:numPr>
          <w:ilvl w:val="0"/>
          <w:numId w:val="149"/>
        </w:numPr>
        <w:autoSpaceDE w:val="0"/>
        <w:autoSpaceDN w:val="0"/>
        <w:adjustRightInd w:val="0"/>
        <w:spacing w:after="0" w:line="240" w:lineRule="auto"/>
        <w:rPr>
          <w:rFonts w:cstheme="minorHAnsi"/>
        </w:rPr>
      </w:pPr>
      <w:r w:rsidRPr="000C7707">
        <w:rPr>
          <w:rFonts w:cstheme="minorHAnsi"/>
        </w:rPr>
        <w:t>Femur, postaxial flange, width: narrows in the middle of the length of the femur (0); consistently wide, appearing straight (1).</w:t>
      </w:r>
      <w:r w:rsidR="005B52DD" w:rsidRPr="000C7707">
        <w:rPr>
          <w:rFonts w:cstheme="minorHAnsi"/>
        </w:rPr>
        <w:t xml:space="preserve"> (Lee</w:t>
      </w:r>
      <w:r w:rsidR="0070119E" w:rsidRPr="000C7707">
        <w:rPr>
          <w:rFonts w:cstheme="minorHAnsi"/>
        </w:rPr>
        <w:t>,</w:t>
      </w:r>
      <w:r w:rsidR="005B52DD" w:rsidRPr="000C7707">
        <w:rPr>
          <w:rFonts w:cstheme="minorHAnsi"/>
        </w:rPr>
        <w:t xml:space="preserve"> 1997:112; Jalil &amp; Janvier</w:t>
      </w:r>
      <w:r w:rsidR="0070119E" w:rsidRPr="000C7707">
        <w:rPr>
          <w:rFonts w:cstheme="minorHAnsi"/>
        </w:rPr>
        <w:t>,</w:t>
      </w:r>
      <w:r w:rsidR="005B52DD" w:rsidRPr="000C7707">
        <w:rPr>
          <w:rFonts w:cstheme="minorHAnsi"/>
        </w:rPr>
        <w:t xml:space="preserve"> 2005:112; Tsuji</w:t>
      </w:r>
      <w:r w:rsidR="0070119E" w:rsidRPr="000C7707">
        <w:rPr>
          <w:rFonts w:cstheme="minorHAnsi"/>
        </w:rPr>
        <w:t>,</w:t>
      </w:r>
      <w:r w:rsidR="005B52DD" w:rsidRPr="000C7707">
        <w:rPr>
          <w:rFonts w:cstheme="minorHAnsi"/>
        </w:rPr>
        <w:t xml:space="preserve"> 2013:97; Turner </w:t>
      </w:r>
      <w:r w:rsidR="005B52DD" w:rsidRPr="000C7707">
        <w:rPr>
          <w:rFonts w:cstheme="minorHAnsi"/>
          <w:i/>
          <w:iCs/>
        </w:rPr>
        <w:t>et al</w:t>
      </w:r>
      <w:r w:rsidR="0070119E" w:rsidRPr="000C7707">
        <w:rPr>
          <w:rFonts w:cstheme="minorHAnsi"/>
          <w:i/>
          <w:iCs/>
        </w:rPr>
        <w:t>.,</w:t>
      </w:r>
      <w:r w:rsidR="005B52DD" w:rsidRPr="000C7707">
        <w:rPr>
          <w:rFonts w:cstheme="minorHAnsi"/>
        </w:rPr>
        <w:t xml:space="preserve"> 2015:124)</w:t>
      </w:r>
    </w:p>
    <w:p w14:paraId="0CF7D5B5" w14:textId="740AA781" w:rsidR="007A0139" w:rsidRPr="000C7707" w:rsidRDefault="007A0139" w:rsidP="00D77D4B">
      <w:pPr>
        <w:pStyle w:val="PargrafodaLista"/>
        <w:numPr>
          <w:ilvl w:val="0"/>
          <w:numId w:val="149"/>
        </w:numPr>
        <w:autoSpaceDE w:val="0"/>
        <w:autoSpaceDN w:val="0"/>
        <w:adjustRightInd w:val="0"/>
        <w:spacing w:after="0" w:line="240" w:lineRule="auto"/>
        <w:rPr>
          <w:rFonts w:cstheme="minorHAnsi"/>
        </w:rPr>
      </w:pPr>
      <w:r w:rsidRPr="000C7707">
        <w:rPr>
          <w:rFonts w:cstheme="minorHAnsi"/>
        </w:rPr>
        <w:t>Femur, internal trochanter, shape: in ventral view, appears straight (0); proximally curved preaxially (1).</w:t>
      </w:r>
      <w:r w:rsidR="00D77D4B" w:rsidRPr="000C7707">
        <w:rPr>
          <w:rFonts w:cstheme="minorHAnsi"/>
        </w:rPr>
        <w:t xml:space="preserve"> (Lee</w:t>
      </w:r>
      <w:r w:rsidR="0070119E" w:rsidRPr="000C7707">
        <w:rPr>
          <w:rFonts w:cstheme="minorHAnsi"/>
        </w:rPr>
        <w:t>,</w:t>
      </w:r>
      <w:r w:rsidR="00D77D4B" w:rsidRPr="000C7707">
        <w:rPr>
          <w:rFonts w:cstheme="minorHAnsi"/>
        </w:rPr>
        <w:t xml:space="preserve"> 1997:114; Jalil &amp; Janvier</w:t>
      </w:r>
      <w:r w:rsidR="0070119E" w:rsidRPr="000C7707">
        <w:rPr>
          <w:rFonts w:cstheme="minorHAnsi"/>
        </w:rPr>
        <w:t>,</w:t>
      </w:r>
      <w:r w:rsidR="00D77D4B" w:rsidRPr="000C7707">
        <w:rPr>
          <w:rFonts w:cstheme="minorHAnsi"/>
        </w:rPr>
        <w:t xml:space="preserve"> 2005:114; Tsuji</w:t>
      </w:r>
      <w:r w:rsidR="0070119E" w:rsidRPr="000C7707">
        <w:rPr>
          <w:rFonts w:cstheme="minorHAnsi"/>
        </w:rPr>
        <w:t>,</w:t>
      </w:r>
      <w:r w:rsidR="00D77D4B" w:rsidRPr="000C7707">
        <w:rPr>
          <w:rFonts w:cstheme="minorHAnsi"/>
        </w:rPr>
        <w:t xml:space="preserve"> 2013:98; Turner </w:t>
      </w:r>
      <w:r w:rsidR="00D77D4B" w:rsidRPr="000C7707">
        <w:rPr>
          <w:rFonts w:cstheme="minorHAnsi"/>
          <w:i/>
          <w:iCs/>
        </w:rPr>
        <w:t>et al</w:t>
      </w:r>
      <w:r w:rsidR="0070119E" w:rsidRPr="000C7707">
        <w:rPr>
          <w:rFonts w:cstheme="minorHAnsi"/>
          <w:i/>
          <w:iCs/>
        </w:rPr>
        <w:t>.,</w:t>
      </w:r>
      <w:r w:rsidR="00D77D4B" w:rsidRPr="000C7707">
        <w:rPr>
          <w:rFonts w:cstheme="minorHAnsi"/>
        </w:rPr>
        <w:t xml:space="preserve"> 2015:125)</w:t>
      </w:r>
    </w:p>
    <w:p w14:paraId="7C522251" w14:textId="77777777" w:rsidR="007A0139" w:rsidRPr="000C7707" w:rsidRDefault="007A0139" w:rsidP="00384075">
      <w:pPr>
        <w:autoSpaceDE w:val="0"/>
        <w:autoSpaceDN w:val="0"/>
        <w:adjustRightInd w:val="0"/>
        <w:spacing w:after="0" w:line="240" w:lineRule="auto"/>
        <w:ind w:left="360"/>
        <w:rPr>
          <w:rFonts w:eastAsia="Times New Roman" w:cstheme="minorHAnsi"/>
          <w:spacing w:val="-1"/>
          <w:sz w:val="24"/>
          <w:szCs w:val="24"/>
        </w:rPr>
      </w:pPr>
    </w:p>
    <w:p w14:paraId="75FB7A8E" w14:textId="634935B1" w:rsidR="007A0139" w:rsidRPr="000C7707" w:rsidRDefault="007A0139" w:rsidP="00857CC2">
      <w:pPr>
        <w:spacing w:line="240" w:lineRule="auto"/>
        <w:rPr>
          <w:rFonts w:cstheme="minorHAnsi"/>
          <w:b/>
        </w:rPr>
      </w:pPr>
      <w:r w:rsidRPr="000C7707">
        <w:rPr>
          <w:rFonts w:cstheme="minorHAnsi"/>
          <w:b/>
        </w:rPr>
        <w:t>Tibia (character 126)</w:t>
      </w:r>
    </w:p>
    <w:p w14:paraId="4B99809D" w14:textId="6A024A73" w:rsidR="007A0139" w:rsidRPr="000C7707" w:rsidRDefault="007A0139" w:rsidP="00086A4C">
      <w:pPr>
        <w:pStyle w:val="PargrafodaLista"/>
        <w:numPr>
          <w:ilvl w:val="0"/>
          <w:numId w:val="149"/>
        </w:numPr>
        <w:autoSpaceDE w:val="0"/>
        <w:autoSpaceDN w:val="0"/>
        <w:adjustRightInd w:val="0"/>
        <w:spacing w:after="0" w:line="240" w:lineRule="auto"/>
        <w:rPr>
          <w:rFonts w:cstheme="minorHAnsi"/>
        </w:rPr>
      </w:pPr>
      <w:proofErr w:type="spellStart"/>
      <w:r w:rsidRPr="000C7707">
        <w:rPr>
          <w:rFonts w:cstheme="minorHAnsi"/>
        </w:rPr>
        <w:t>Cnemial</w:t>
      </w:r>
      <w:proofErr w:type="spellEnd"/>
      <w:r w:rsidRPr="000C7707">
        <w:rPr>
          <w:rFonts w:cstheme="minorHAnsi"/>
        </w:rPr>
        <w:t xml:space="preserve"> crest: </w:t>
      </w:r>
      <w:proofErr w:type="spellStart"/>
      <w:r w:rsidRPr="000C7707">
        <w:rPr>
          <w:rFonts w:cstheme="minorHAnsi"/>
        </w:rPr>
        <w:t>cnemial</w:t>
      </w:r>
      <w:proofErr w:type="spellEnd"/>
      <w:r w:rsidRPr="000C7707">
        <w:rPr>
          <w:rFonts w:cstheme="minorHAnsi"/>
        </w:rPr>
        <w:t xml:space="preserve"> crest of the tibia (longitudinal ridge on the dorsal (lateral or external) surface of the tibia) well developed and prominent (0); ridge and accompanying groove much reduced (1).</w:t>
      </w:r>
      <w:r w:rsidR="00D77D4B" w:rsidRPr="000C7707">
        <w:rPr>
          <w:rFonts w:cstheme="minorHAnsi"/>
        </w:rPr>
        <w:t xml:space="preserve"> (</w:t>
      </w:r>
      <w:r w:rsidR="00086A4C" w:rsidRPr="000C7707">
        <w:rPr>
          <w:rFonts w:cstheme="minorHAnsi"/>
        </w:rPr>
        <w:t>Lee</w:t>
      </w:r>
      <w:r w:rsidR="0070119E" w:rsidRPr="000C7707">
        <w:rPr>
          <w:rFonts w:cstheme="minorHAnsi"/>
        </w:rPr>
        <w:t>,</w:t>
      </w:r>
      <w:r w:rsidR="00086A4C" w:rsidRPr="000C7707">
        <w:rPr>
          <w:rFonts w:cstheme="minorHAnsi"/>
        </w:rPr>
        <w:t xml:space="preserve"> 1997:115; Jalil &amp; Janvier</w:t>
      </w:r>
      <w:r w:rsidR="0070119E" w:rsidRPr="000C7707">
        <w:rPr>
          <w:rFonts w:cstheme="minorHAnsi"/>
        </w:rPr>
        <w:t>,</w:t>
      </w:r>
      <w:r w:rsidR="00086A4C" w:rsidRPr="000C7707">
        <w:rPr>
          <w:rFonts w:cstheme="minorHAnsi"/>
        </w:rPr>
        <w:t xml:space="preserve"> 2005:115; Tsuji</w:t>
      </w:r>
      <w:r w:rsidR="0070119E" w:rsidRPr="000C7707">
        <w:rPr>
          <w:rFonts w:cstheme="minorHAnsi"/>
        </w:rPr>
        <w:t>,</w:t>
      </w:r>
      <w:r w:rsidR="00086A4C" w:rsidRPr="000C7707">
        <w:rPr>
          <w:rFonts w:cstheme="minorHAnsi"/>
        </w:rPr>
        <w:t xml:space="preserve"> 2013:99; Turner</w:t>
      </w:r>
      <w:r w:rsidR="00086A4C" w:rsidRPr="000C7707">
        <w:rPr>
          <w:rFonts w:cstheme="minorHAnsi"/>
          <w:i/>
          <w:iCs/>
        </w:rPr>
        <w:t xml:space="preserve"> et al</w:t>
      </w:r>
      <w:r w:rsidR="0070119E" w:rsidRPr="000C7707">
        <w:rPr>
          <w:rFonts w:cstheme="minorHAnsi"/>
          <w:i/>
          <w:iCs/>
        </w:rPr>
        <w:t>.,</w:t>
      </w:r>
      <w:r w:rsidR="00086A4C" w:rsidRPr="000C7707">
        <w:rPr>
          <w:rFonts w:cstheme="minorHAnsi"/>
        </w:rPr>
        <w:t xml:space="preserve"> 2015:126)</w:t>
      </w:r>
    </w:p>
    <w:p w14:paraId="51C8BD22" w14:textId="77777777" w:rsidR="007A0139" w:rsidRPr="000C7707" w:rsidRDefault="007A0139" w:rsidP="00384075">
      <w:pPr>
        <w:autoSpaceDE w:val="0"/>
        <w:autoSpaceDN w:val="0"/>
        <w:adjustRightInd w:val="0"/>
        <w:spacing w:after="0" w:line="240" w:lineRule="auto"/>
        <w:ind w:left="360"/>
        <w:rPr>
          <w:rFonts w:eastAsia="Times New Roman" w:cstheme="minorHAnsi"/>
          <w:b/>
          <w:spacing w:val="-1"/>
          <w:sz w:val="24"/>
          <w:szCs w:val="24"/>
        </w:rPr>
      </w:pPr>
    </w:p>
    <w:p w14:paraId="1D0C9606" w14:textId="0A9DBC7E" w:rsidR="007A0139" w:rsidRPr="000C7707" w:rsidRDefault="00F30576" w:rsidP="00857CC2">
      <w:pPr>
        <w:spacing w:line="240" w:lineRule="auto"/>
        <w:rPr>
          <w:rFonts w:cstheme="minorHAnsi"/>
          <w:b/>
        </w:rPr>
      </w:pPr>
      <w:r w:rsidRPr="000C7707">
        <w:rPr>
          <w:rFonts w:cstheme="minorHAnsi"/>
          <w:b/>
        </w:rPr>
        <w:t>T</w:t>
      </w:r>
      <w:r w:rsidR="007A0139" w:rsidRPr="000C7707">
        <w:rPr>
          <w:rFonts w:cstheme="minorHAnsi"/>
          <w:b/>
        </w:rPr>
        <w:t>arsus (character 127)</w:t>
      </w:r>
    </w:p>
    <w:p w14:paraId="06E42166" w14:textId="24C229A3" w:rsidR="007A0139" w:rsidRPr="000C7707" w:rsidRDefault="00B30C7D" w:rsidP="002A0764">
      <w:pPr>
        <w:pStyle w:val="PargrafodaLista"/>
        <w:numPr>
          <w:ilvl w:val="0"/>
          <w:numId w:val="149"/>
        </w:numPr>
        <w:autoSpaceDE w:val="0"/>
        <w:autoSpaceDN w:val="0"/>
        <w:adjustRightInd w:val="0"/>
        <w:spacing w:after="0" w:line="240" w:lineRule="auto"/>
        <w:rPr>
          <w:rFonts w:cstheme="minorHAnsi"/>
        </w:rPr>
      </w:pPr>
      <w:r w:rsidRPr="000C7707">
        <w:rPr>
          <w:rFonts w:cstheme="minorHAnsi"/>
        </w:rPr>
        <w:t>Astragalus and calcaneu</w:t>
      </w:r>
      <w:r w:rsidR="007A0139" w:rsidRPr="000C7707">
        <w:rPr>
          <w:rFonts w:cstheme="minorHAnsi"/>
        </w:rPr>
        <w:t>m: separate or sutured (0); fused, with the presence of the obturator foramen (1).</w:t>
      </w:r>
      <w:r w:rsidR="00086A4C" w:rsidRPr="000C7707">
        <w:rPr>
          <w:rFonts w:cstheme="minorHAnsi"/>
        </w:rPr>
        <w:t xml:space="preserve"> (Modified from Lee</w:t>
      </w:r>
      <w:r w:rsidR="0070119E" w:rsidRPr="000C7707">
        <w:rPr>
          <w:rFonts w:cstheme="minorHAnsi"/>
        </w:rPr>
        <w:t>,</w:t>
      </w:r>
      <w:r w:rsidR="00086A4C" w:rsidRPr="000C7707">
        <w:rPr>
          <w:rFonts w:cstheme="minorHAnsi"/>
        </w:rPr>
        <w:t xml:space="preserve"> 1993:B6</w:t>
      </w:r>
      <w:r w:rsidR="0070119E" w:rsidRPr="000C7707">
        <w:rPr>
          <w:rFonts w:cstheme="minorHAnsi"/>
        </w:rPr>
        <w:t>,</w:t>
      </w:r>
      <w:r w:rsidR="00086A4C" w:rsidRPr="000C7707">
        <w:rPr>
          <w:rFonts w:cstheme="minorHAnsi"/>
        </w:rPr>
        <w:t xml:space="preserve"> Lee</w:t>
      </w:r>
      <w:r w:rsidR="0070119E" w:rsidRPr="000C7707">
        <w:rPr>
          <w:rFonts w:cstheme="minorHAnsi"/>
        </w:rPr>
        <w:t>,</w:t>
      </w:r>
      <w:r w:rsidR="00086A4C" w:rsidRPr="000C7707">
        <w:rPr>
          <w:rFonts w:cstheme="minorHAnsi"/>
        </w:rPr>
        <w:t xml:space="preserve"> 1995:51</w:t>
      </w:r>
      <w:r w:rsidR="0070119E" w:rsidRPr="000C7707">
        <w:rPr>
          <w:rFonts w:cstheme="minorHAnsi"/>
        </w:rPr>
        <w:t>,</w:t>
      </w:r>
      <w:r w:rsidR="00086A4C" w:rsidRPr="000C7707">
        <w:rPr>
          <w:rFonts w:cstheme="minorHAnsi"/>
        </w:rPr>
        <w:t xml:space="preserve"> Lee</w:t>
      </w:r>
      <w:r w:rsidR="0070119E" w:rsidRPr="000C7707">
        <w:rPr>
          <w:rFonts w:cstheme="minorHAnsi"/>
        </w:rPr>
        <w:t>,</w:t>
      </w:r>
      <w:r w:rsidR="00086A4C" w:rsidRPr="000C7707">
        <w:rPr>
          <w:rFonts w:cstheme="minorHAnsi"/>
        </w:rPr>
        <w:t xml:space="preserve"> 1997:116; Laurin &amp; Reisz</w:t>
      </w:r>
      <w:r w:rsidR="0070119E" w:rsidRPr="000C7707">
        <w:rPr>
          <w:rFonts w:cstheme="minorHAnsi"/>
        </w:rPr>
        <w:t>,</w:t>
      </w:r>
      <w:r w:rsidR="00086A4C" w:rsidRPr="000C7707">
        <w:rPr>
          <w:rFonts w:cstheme="minorHAnsi"/>
        </w:rPr>
        <w:t xml:space="preserve"> 1995:117; </w:t>
      </w:r>
      <w:proofErr w:type="spellStart"/>
      <w:r w:rsidR="00D57BF9" w:rsidRPr="000C7707">
        <w:rPr>
          <w:rFonts w:cstheme="minorHAnsi"/>
        </w:rPr>
        <w:t>deBraga</w:t>
      </w:r>
      <w:proofErr w:type="spellEnd"/>
      <w:r w:rsidR="00086A4C" w:rsidRPr="000C7707">
        <w:rPr>
          <w:rFonts w:cstheme="minorHAnsi"/>
        </w:rPr>
        <w:t xml:space="preserve"> &amp; Rieppel</w:t>
      </w:r>
      <w:r w:rsidR="0070119E" w:rsidRPr="000C7707">
        <w:rPr>
          <w:rFonts w:cstheme="minorHAnsi"/>
        </w:rPr>
        <w:t>,</w:t>
      </w:r>
      <w:r w:rsidR="00086A4C" w:rsidRPr="000C7707">
        <w:rPr>
          <w:rFonts w:cstheme="minorHAnsi"/>
        </w:rPr>
        <w:t xml:space="preserve"> 1997:149; Jalil &amp; Janvier</w:t>
      </w:r>
      <w:r w:rsidR="0070119E" w:rsidRPr="000C7707">
        <w:rPr>
          <w:rFonts w:cstheme="minorHAnsi"/>
        </w:rPr>
        <w:t>,</w:t>
      </w:r>
      <w:r w:rsidR="00086A4C" w:rsidRPr="000C7707">
        <w:rPr>
          <w:rFonts w:cstheme="minorHAnsi"/>
        </w:rPr>
        <w:t xml:space="preserve"> 2005:116; Tsuji</w:t>
      </w:r>
      <w:r w:rsidR="0070119E" w:rsidRPr="000C7707">
        <w:rPr>
          <w:rFonts w:cstheme="minorHAnsi"/>
        </w:rPr>
        <w:t>,</w:t>
      </w:r>
      <w:r w:rsidR="00086A4C" w:rsidRPr="000C7707">
        <w:rPr>
          <w:rFonts w:cstheme="minorHAnsi"/>
        </w:rPr>
        <w:t xml:space="preserve"> 2013:100; Turner </w:t>
      </w:r>
      <w:r w:rsidR="00086A4C" w:rsidRPr="000C7707">
        <w:rPr>
          <w:rFonts w:cstheme="minorHAnsi"/>
          <w:i/>
          <w:iCs/>
        </w:rPr>
        <w:t>et al</w:t>
      </w:r>
      <w:r w:rsidR="0070119E" w:rsidRPr="000C7707">
        <w:rPr>
          <w:rFonts w:cstheme="minorHAnsi"/>
          <w:i/>
          <w:iCs/>
        </w:rPr>
        <w:t>.,</w:t>
      </w:r>
      <w:r w:rsidR="00086A4C" w:rsidRPr="000C7707">
        <w:rPr>
          <w:rFonts w:cstheme="minorHAnsi"/>
        </w:rPr>
        <w:t xml:space="preserve"> 2015:127)</w:t>
      </w:r>
    </w:p>
    <w:p w14:paraId="2E8C7D6E" w14:textId="77777777" w:rsidR="006A235E" w:rsidRPr="000C7707" w:rsidRDefault="006A235E" w:rsidP="00384075">
      <w:pPr>
        <w:autoSpaceDE w:val="0"/>
        <w:autoSpaceDN w:val="0"/>
        <w:adjustRightInd w:val="0"/>
        <w:spacing w:after="0" w:line="240" w:lineRule="auto"/>
        <w:ind w:left="360"/>
        <w:rPr>
          <w:rFonts w:cstheme="minorHAnsi"/>
          <w:b/>
          <w:sz w:val="24"/>
          <w:szCs w:val="24"/>
        </w:rPr>
      </w:pPr>
    </w:p>
    <w:p w14:paraId="5EB4C398" w14:textId="0206B845" w:rsidR="00F30576" w:rsidRPr="000C7707" w:rsidRDefault="00F30576" w:rsidP="00857CC2">
      <w:pPr>
        <w:spacing w:line="240" w:lineRule="auto"/>
        <w:rPr>
          <w:rFonts w:cstheme="minorHAnsi"/>
          <w:b/>
        </w:rPr>
      </w:pPr>
      <w:r w:rsidRPr="000C7707">
        <w:rPr>
          <w:rFonts w:cstheme="minorHAnsi"/>
          <w:b/>
        </w:rPr>
        <w:lastRenderedPageBreak/>
        <w:t>Pes (characters 128-131)</w:t>
      </w:r>
    </w:p>
    <w:p w14:paraId="57C087DE" w14:textId="0BD7B1AA" w:rsidR="007A0139" w:rsidRPr="000C7707" w:rsidRDefault="007A0139" w:rsidP="00F86CB7">
      <w:pPr>
        <w:pStyle w:val="PargrafodaLista"/>
        <w:numPr>
          <w:ilvl w:val="0"/>
          <w:numId w:val="149"/>
        </w:numPr>
        <w:autoSpaceDE w:val="0"/>
        <w:autoSpaceDN w:val="0"/>
        <w:adjustRightInd w:val="0"/>
        <w:spacing w:after="0" w:line="240" w:lineRule="auto"/>
        <w:rPr>
          <w:rFonts w:cstheme="minorHAnsi"/>
        </w:rPr>
      </w:pPr>
      <w:r w:rsidRPr="000C7707">
        <w:rPr>
          <w:rFonts w:cstheme="minorHAnsi"/>
        </w:rPr>
        <w:t>Pes, phalangeal formula: 23454 or 23453 (0); 23343 (1).</w:t>
      </w:r>
      <w:r w:rsidR="00086A4C" w:rsidRPr="000C7707">
        <w:rPr>
          <w:rFonts w:cstheme="minorHAnsi"/>
        </w:rPr>
        <w:t xml:space="preserve"> (Lee</w:t>
      </w:r>
      <w:r w:rsidR="009E5140" w:rsidRPr="000C7707">
        <w:rPr>
          <w:rFonts w:cstheme="minorHAnsi"/>
        </w:rPr>
        <w:t>,</w:t>
      </w:r>
      <w:r w:rsidR="00086A4C" w:rsidRPr="000C7707">
        <w:rPr>
          <w:rFonts w:cstheme="minorHAnsi"/>
        </w:rPr>
        <w:t xml:space="preserve"> 1993:B7</w:t>
      </w:r>
      <w:r w:rsidR="009E5140" w:rsidRPr="000C7707">
        <w:rPr>
          <w:rFonts w:cstheme="minorHAnsi"/>
        </w:rPr>
        <w:t>,</w:t>
      </w:r>
      <w:r w:rsidR="00086A4C" w:rsidRPr="000C7707">
        <w:rPr>
          <w:rFonts w:cstheme="minorHAnsi"/>
        </w:rPr>
        <w:t xml:space="preserve"> Lee</w:t>
      </w:r>
      <w:r w:rsidR="009E5140" w:rsidRPr="000C7707">
        <w:rPr>
          <w:rFonts w:cstheme="minorHAnsi"/>
        </w:rPr>
        <w:t>,</w:t>
      </w:r>
      <w:r w:rsidR="00086A4C" w:rsidRPr="000C7707">
        <w:rPr>
          <w:rFonts w:cstheme="minorHAnsi"/>
        </w:rPr>
        <w:t xml:space="preserve"> 1995:53</w:t>
      </w:r>
      <w:r w:rsidR="009E5140" w:rsidRPr="000C7707">
        <w:rPr>
          <w:rFonts w:cstheme="minorHAnsi"/>
        </w:rPr>
        <w:t>,</w:t>
      </w:r>
      <w:r w:rsidR="00086A4C" w:rsidRPr="000C7707">
        <w:rPr>
          <w:rFonts w:cstheme="minorHAnsi"/>
        </w:rPr>
        <w:t xml:space="preserve"> Lee</w:t>
      </w:r>
      <w:r w:rsidR="009E5140" w:rsidRPr="000C7707">
        <w:rPr>
          <w:rFonts w:cstheme="minorHAnsi"/>
        </w:rPr>
        <w:t>,</w:t>
      </w:r>
      <w:r w:rsidR="00086A4C" w:rsidRPr="000C7707">
        <w:rPr>
          <w:rFonts w:cstheme="minorHAnsi"/>
        </w:rPr>
        <w:t xml:space="preserve"> 1997:118; Laurin &amp; Reisz</w:t>
      </w:r>
      <w:r w:rsidR="009E5140" w:rsidRPr="000C7707">
        <w:rPr>
          <w:rFonts w:cstheme="minorHAnsi"/>
        </w:rPr>
        <w:t>,</w:t>
      </w:r>
      <w:r w:rsidR="00086A4C" w:rsidRPr="000C7707">
        <w:rPr>
          <w:rFonts w:cstheme="minorHAnsi"/>
        </w:rPr>
        <w:t xml:space="preserve"> 1995:122; </w:t>
      </w:r>
      <w:proofErr w:type="spellStart"/>
      <w:r w:rsidR="00D57BF9" w:rsidRPr="000C7707">
        <w:rPr>
          <w:rFonts w:cstheme="minorHAnsi"/>
        </w:rPr>
        <w:t>deBraga</w:t>
      </w:r>
      <w:proofErr w:type="spellEnd"/>
      <w:r w:rsidR="00086A4C" w:rsidRPr="000C7707">
        <w:rPr>
          <w:rFonts w:cstheme="minorHAnsi"/>
        </w:rPr>
        <w:t xml:space="preserve"> &amp; Rieppel</w:t>
      </w:r>
      <w:r w:rsidR="009E5140" w:rsidRPr="000C7707">
        <w:rPr>
          <w:rFonts w:cstheme="minorHAnsi"/>
        </w:rPr>
        <w:t>,</w:t>
      </w:r>
      <w:r w:rsidR="00086A4C" w:rsidRPr="000C7707">
        <w:rPr>
          <w:rFonts w:cstheme="minorHAnsi"/>
        </w:rPr>
        <w:t xml:space="preserve"> 1997:161; Jalil &amp; Janvier</w:t>
      </w:r>
      <w:r w:rsidR="009E5140" w:rsidRPr="000C7707">
        <w:rPr>
          <w:rFonts w:cstheme="minorHAnsi"/>
        </w:rPr>
        <w:t>,</w:t>
      </w:r>
      <w:r w:rsidR="00086A4C" w:rsidRPr="000C7707">
        <w:rPr>
          <w:rFonts w:cstheme="minorHAnsi"/>
        </w:rPr>
        <w:t xml:space="preserve"> 2005:118; Tsuji</w:t>
      </w:r>
      <w:r w:rsidR="009E5140" w:rsidRPr="000C7707">
        <w:rPr>
          <w:rFonts w:cstheme="minorHAnsi"/>
        </w:rPr>
        <w:t>,</w:t>
      </w:r>
      <w:r w:rsidR="00086A4C" w:rsidRPr="000C7707">
        <w:rPr>
          <w:rFonts w:cstheme="minorHAnsi"/>
        </w:rPr>
        <w:t xml:space="preserve"> 2013:101; Turner </w:t>
      </w:r>
      <w:r w:rsidR="00086A4C" w:rsidRPr="000C7707">
        <w:rPr>
          <w:rFonts w:cstheme="minorHAnsi"/>
          <w:i/>
          <w:iCs/>
        </w:rPr>
        <w:t>et al</w:t>
      </w:r>
      <w:r w:rsidR="009E5140" w:rsidRPr="000C7707">
        <w:rPr>
          <w:rFonts w:cstheme="minorHAnsi"/>
          <w:i/>
          <w:iCs/>
        </w:rPr>
        <w:t>.,</w:t>
      </w:r>
      <w:r w:rsidR="00086A4C" w:rsidRPr="000C7707">
        <w:rPr>
          <w:rFonts w:cstheme="minorHAnsi"/>
        </w:rPr>
        <w:t xml:space="preserve"> 2015:128)</w:t>
      </w:r>
    </w:p>
    <w:p w14:paraId="6770644F" w14:textId="6F095E9A" w:rsidR="007A0139" w:rsidRPr="006D0D7D" w:rsidRDefault="007A0139" w:rsidP="00454C76">
      <w:pPr>
        <w:pStyle w:val="PargrafodaLista"/>
        <w:numPr>
          <w:ilvl w:val="0"/>
          <w:numId w:val="149"/>
        </w:numPr>
        <w:autoSpaceDE w:val="0"/>
        <w:autoSpaceDN w:val="0"/>
        <w:adjustRightInd w:val="0"/>
        <w:spacing w:after="0" w:line="240" w:lineRule="auto"/>
        <w:rPr>
          <w:rFonts w:cstheme="minorHAnsi"/>
          <w:lang w:val="es-419"/>
        </w:rPr>
      </w:pPr>
      <w:r w:rsidRPr="000C7707">
        <w:rPr>
          <w:rFonts w:cstheme="minorHAnsi"/>
        </w:rPr>
        <w:t>Pes, fifth digit: large, always longer than the first pedal digit (0); reduced, slender, shorter than the first pedal digit (1).</w:t>
      </w:r>
      <w:r w:rsidR="007C4E06" w:rsidRPr="000C7707">
        <w:rPr>
          <w:rFonts w:cstheme="minorHAnsi"/>
        </w:rPr>
        <w:t xml:space="preserve"> </w:t>
      </w:r>
      <w:r w:rsidR="007C4E06" w:rsidRPr="006D0D7D">
        <w:rPr>
          <w:rFonts w:cstheme="minorHAnsi"/>
          <w:lang w:val="es-419"/>
        </w:rPr>
        <w:t>(Lee</w:t>
      </w:r>
      <w:r w:rsidR="009E5140" w:rsidRPr="006D0D7D">
        <w:rPr>
          <w:rFonts w:cstheme="minorHAnsi"/>
          <w:lang w:val="es-419"/>
        </w:rPr>
        <w:t>,</w:t>
      </w:r>
      <w:r w:rsidR="007C4E06" w:rsidRPr="006D0D7D">
        <w:rPr>
          <w:rFonts w:cstheme="minorHAnsi"/>
          <w:lang w:val="es-419"/>
        </w:rPr>
        <w:t xml:space="preserve"> 1993:A15</w:t>
      </w:r>
      <w:r w:rsidR="00383DEF" w:rsidRPr="006D0D7D">
        <w:rPr>
          <w:rFonts w:cstheme="minorHAnsi"/>
          <w:lang w:val="es-419"/>
        </w:rPr>
        <w:t>,</w:t>
      </w:r>
      <w:r w:rsidR="007C4E06" w:rsidRPr="006D0D7D">
        <w:rPr>
          <w:rFonts w:cstheme="minorHAnsi"/>
          <w:lang w:val="es-419"/>
        </w:rPr>
        <w:t xml:space="preserve"> Lee </w:t>
      </w:r>
      <w:r w:rsidR="00383DEF" w:rsidRPr="006D0D7D">
        <w:rPr>
          <w:rFonts w:cstheme="minorHAnsi"/>
          <w:lang w:val="es-419"/>
        </w:rPr>
        <w:t>,</w:t>
      </w:r>
      <w:r w:rsidR="007C4E06" w:rsidRPr="006D0D7D">
        <w:rPr>
          <w:rFonts w:cstheme="minorHAnsi"/>
          <w:lang w:val="es-419"/>
        </w:rPr>
        <w:t>1995:54</w:t>
      </w:r>
      <w:r w:rsidR="00383DEF" w:rsidRPr="006D0D7D">
        <w:rPr>
          <w:rFonts w:cstheme="minorHAnsi"/>
          <w:lang w:val="es-419"/>
        </w:rPr>
        <w:t>,</w:t>
      </w:r>
      <w:r w:rsidR="007C4E06" w:rsidRPr="006D0D7D">
        <w:rPr>
          <w:rFonts w:cstheme="minorHAnsi"/>
          <w:lang w:val="es-419"/>
        </w:rPr>
        <w:t xml:space="preserve"> Lee</w:t>
      </w:r>
      <w:r w:rsidR="00383DEF" w:rsidRPr="006D0D7D">
        <w:rPr>
          <w:rFonts w:cstheme="minorHAnsi"/>
          <w:lang w:val="es-419"/>
        </w:rPr>
        <w:t>,</w:t>
      </w:r>
      <w:r w:rsidR="007C4E06" w:rsidRPr="006D0D7D">
        <w:rPr>
          <w:rFonts w:cstheme="minorHAnsi"/>
          <w:lang w:val="es-419"/>
        </w:rPr>
        <w:t xml:space="preserve"> 1997:119; Laurin &amp; </w:t>
      </w:r>
      <w:proofErr w:type="spellStart"/>
      <w:r w:rsidR="007C4E06" w:rsidRPr="006D0D7D">
        <w:rPr>
          <w:rFonts w:cstheme="minorHAnsi"/>
          <w:lang w:val="es-419"/>
        </w:rPr>
        <w:t>Riesz</w:t>
      </w:r>
      <w:proofErr w:type="spellEnd"/>
      <w:r w:rsidR="00383DEF" w:rsidRPr="006D0D7D">
        <w:rPr>
          <w:rFonts w:cstheme="minorHAnsi"/>
          <w:lang w:val="es-419"/>
        </w:rPr>
        <w:t>,</w:t>
      </w:r>
      <w:r w:rsidR="007C4E06" w:rsidRPr="006D0D7D">
        <w:rPr>
          <w:rFonts w:cstheme="minorHAnsi"/>
          <w:lang w:val="es-419"/>
        </w:rPr>
        <w:t xml:space="preserve"> 1995:120; </w:t>
      </w:r>
      <w:proofErr w:type="spellStart"/>
      <w:r w:rsidR="00D57BF9" w:rsidRPr="006D0D7D">
        <w:rPr>
          <w:rFonts w:cstheme="minorHAnsi"/>
          <w:lang w:val="es-419"/>
        </w:rPr>
        <w:t>deBraga</w:t>
      </w:r>
      <w:proofErr w:type="spellEnd"/>
      <w:r w:rsidR="007C4E06" w:rsidRPr="006D0D7D">
        <w:rPr>
          <w:rFonts w:cstheme="minorHAnsi"/>
          <w:lang w:val="es-419"/>
        </w:rPr>
        <w:t xml:space="preserve"> &amp; </w:t>
      </w:r>
      <w:proofErr w:type="spellStart"/>
      <w:r w:rsidR="007C4E06" w:rsidRPr="006D0D7D">
        <w:rPr>
          <w:rFonts w:cstheme="minorHAnsi"/>
          <w:lang w:val="es-419"/>
        </w:rPr>
        <w:t>Rieppel</w:t>
      </w:r>
      <w:proofErr w:type="spellEnd"/>
      <w:r w:rsidR="00383DEF" w:rsidRPr="006D0D7D">
        <w:rPr>
          <w:rFonts w:cstheme="minorHAnsi"/>
          <w:lang w:val="es-419"/>
        </w:rPr>
        <w:t>,</w:t>
      </w:r>
      <w:r w:rsidR="007C4E06" w:rsidRPr="006D0D7D">
        <w:rPr>
          <w:rFonts w:cstheme="minorHAnsi"/>
          <w:lang w:val="es-419"/>
        </w:rPr>
        <w:t xml:space="preserve"> 1997:159; Jalil &amp; </w:t>
      </w:r>
      <w:proofErr w:type="spellStart"/>
      <w:r w:rsidR="007C4E06" w:rsidRPr="006D0D7D">
        <w:rPr>
          <w:rFonts w:cstheme="minorHAnsi"/>
          <w:lang w:val="es-419"/>
        </w:rPr>
        <w:t>Janvier</w:t>
      </w:r>
      <w:proofErr w:type="spellEnd"/>
      <w:r w:rsidR="00383DEF" w:rsidRPr="006D0D7D">
        <w:rPr>
          <w:rFonts w:cstheme="minorHAnsi"/>
          <w:lang w:val="es-419"/>
        </w:rPr>
        <w:t>,</w:t>
      </w:r>
      <w:r w:rsidR="007C4E06" w:rsidRPr="006D0D7D">
        <w:rPr>
          <w:rFonts w:cstheme="minorHAnsi"/>
          <w:lang w:val="es-419"/>
        </w:rPr>
        <w:t xml:space="preserve"> 2005:119; </w:t>
      </w:r>
      <w:proofErr w:type="spellStart"/>
      <w:r w:rsidR="007C4E06" w:rsidRPr="006D0D7D">
        <w:rPr>
          <w:rFonts w:cstheme="minorHAnsi"/>
          <w:lang w:val="es-419"/>
        </w:rPr>
        <w:t>Tsuji</w:t>
      </w:r>
      <w:proofErr w:type="spellEnd"/>
      <w:r w:rsidR="00383DEF" w:rsidRPr="006D0D7D">
        <w:rPr>
          <w:rFonts w:cstheme="minorHAnsi"/>
          <w:lang w:val="es-419"/>
        </w:rPr>
        <w:t>,</w:t>
      </w:r>
      <w:r w:rsidR="007C4E06" w:rsidRPr="006D0D7D">
        <w:rPr>
          <w:rFonts w:cstheme="minorHAnsi"/>
          <w:lang w:val="es-419"/>
        </w:rPr>
        <w:t xml:space="preserve"> 2013:10</w:t>
      </w:r>
      <w:r w:rsidR="00B66B8E" w:rsidRPr="006D0D7D">
        <w:rPr>
          <w:rFonts w:cstheme="minorHAnsi"/>
          <w:lang w:val="es-419"/>
        </w:rPr>
        <w:t>2</w:t>
      </w:r>
      <w:r w:rsidR="007C4E06" w:rsidRPr="006D0D7D">
        <w:rPr>
          <w:rFonts w:cstheme="minorHAnsi"/>
          <w:lang w:val="es-419"/>
        </w:rPr>
        <w:t xml:space="preserve">; Turner </w:t>
      </w:r>
      <w:r w:rsidR="007C4E06" w:rsidRPr="006D0D7D">
        <w:rPr>
          <w:rFonts w:cstheme="minorHAnsi"/>
          <w:i/>
          <w:iCs/>
          <w:lang w:val="es-419"/>
        </w:rPr>
        <w:t>et al</w:t>
      </w:r>
      <w:r w:rsidR="00383DEF" w:rsidRPr="006D0D7D">
        <w:rPr>
          <w:rFonts w:cstheme="minorHAnsi"/>
          <w:i/>
          <w:iCs/>
          <w:lang w:val="es-419"/>
        </w:rPr>
        <w:t>.,</w:t>
      </w:r>
      <w:r w:rsidR="007C4E06" w:rsidRPr="006D0D7D">
        <w:rPr>
          <w:rFonts w:cstheme="minorHAnsi"/>
          <w:lang w:val="es-419"/>
        </w:rPr>
        <w:t xml:space="preserve"> 2015:129)</w:t>
      </w:r>
    </w:p>
    <w:p w14:paraId="3BDB5D2A" w14:textId="081D8089" w:rsidR="007A0139" w:rsidRPr="000C7707" w:rsidRDefault="007A0139" w:rsidP="006A0D00">
      <w:pPr>
        <w:pStyle w:val="PargrafodaLista"/>
        <w:numPr>
          <w:ilvl w:val="0"/>
          <w:numId w:val="149"/>
        </w:numPr>
        <w:autoSpaceDE w:val="0"/>
        <w:autoSpaceDN w:val="0"/>
        <w:adjustRightInd w:val="0"/>
        <w:spacing w:after="0" w:line="240" w:lineRule="auto"/>
        <w:rPr>
          <w:rFonts w:cstheme="minorHAnsi"/>
        </w:rPr>
      </w:pPr>
      <w:r w:rsidRPr="000C7707">
        <w:rPr>
          <w:rFonts w:cstheme="minorHAnsi"/>
        </w:rPr>
        <w:t>Pes, metapodial (metacarpal and metatarsal), shape: slender, close to two times as long as wide (0); robust, approximately as wide as long (1).</w:t>
      </w:r>
      <w:r w:rsidR="00B66B8E" w:rsidRPr="000C7707">
        <w:rPr>
          <w:rFonts w:cstheme="minorHAnsi"/>
        </w:rPr>
        <w:t xml:space="preserve"> (Lee</w:t>
      </w:r>
      <w:r w:rsidR="00383DEF" w:rsidRPr="000C7707">
        <w:rPr>
          <w:rFonts w:cstheme="minorHAnsi"/>
        </w:rPr>
        <w:t>,</w:t>
      </w:r>
      <w:r w:rsidR="00B66B8E" w:rsidRPr="000C7707">
        <w:rPr>
          <w:rFonts w:cstheme="minorHAnsi"/>
        </w:rPr>
        <w:t xml:space="preserve"> 1997:120; Jalil &amp; Janvier</w:t>
      </w:r>
      <w:r w:rsidR="00383DEF" w:rsidRPr="000C7707">
        <w:rPr>
          <w:rFonts w:cstheme="minorHAnsi"/>
        </w:rPr>
        <w:t>,</w:t>
      </w:r>
      <w:r w:rsidR="00B66B8E" w:rsidRPr="000C7707">
        <w:rPr>
          <w:rFonts w:cstheme="minorHAnsi"/>
        </w:rPr>
        <w:t xml:space="preserve"> 2005:120; Tsuji</w:t>
      </w:r>
      <w:r w:rsidR="00383DEF" w:rsidRPr="000C7707">
        <w:rPr>
          <w:rFonts w:cstheme="minorHAnsi"/>
        </w:rPr>
        <w:t>,</w:t>
      </w:r>
      <w:r w:rsidR="00B66B8E" w:rsidRPr="000C7707">
        <w:rPr>
          <w:rFonts w:cstheme="minorHAnsi"/>
        </w:rPr>
        <w:t xml:space="preserve"> 2013:103; Turner </w:t>
      </w:r>
      <w:r w:rsidR="00B66B8E" w:rsidRPr="000C7707">
        <w:rPr>
          <w:rFonts w:cstheme="minorHAnsi"/>
          <w:i/>
          <w:iCs/>
        </w:rPr>
        <w:t>et al</w:t>
      </w:r>
      <w:r w:rsidR="00383DEF" w:rsidRPr="000C7707">
        <w:rPr>
          <w:rFonts w:cstheme="minorHAnsi"/>
          <w:i/>
          <w:iCs/>
        </w:rPr>
        <w:t>.,</w:t>
      </w:r>
      <w:r w:rsidR="00B66B8E" w:rsidRPr="000C7707">
        <w:rPr>
          <w:rFonts w:cstheme="minorHAnsi"/>
        </w:rPr>
        <w:t xml:space="preserve"> 2015:130)</w:t>
      </w:r>
    </w:p>
    <w:p w14:paraId="107754A8" w14:textId="7E63DDEB" w:rsidR="007A0139" w:rsidRPr="000C7707" w:rsidRDefault="007A0139" w:rsidP="007B06A2">
      <w:pPr>
        <w:pStyle w:val="PargrafodaLista"/>
        <w:numPr>
          <w:ilvl w:val="0"/>
          <w:numId w:val="149"/>
        </w:numPr>
        <w:autoSpaceDE w:val="0"/>
        <w:autoSpaceDN w:val="0"/>
        <w:adjustRightInd w:val="0"/>
        <w:spacing w:after="0" w:line="240" w:lineRule="auto"/>
        <w:rPr>
          <w:rFonts w:cstheme="minorHAnsi"/>
        </w:rPr>
      </w:pPr>
      <w:r w:rsidRPr="000C7707">
        <w:rPr>
          <w:rFonts w:cstheme="minorHAnsi"/>
        </w:rPr>
        <w:t>Pes, non-terminal phalanges, shape: slender, 50% longer than wide (0); short, as long as wide (1); even shorter and more massive, about two times as wide as long (2).</w:t>
      </w:r>
      <w:r w:rsidR="00B66B8E" w:rsidRPr="000C7707">
        <w:rPr>
          <w:rFonts w:cstheme="minorHAnsi"/>
        </w:rPr>
        <w:t xml:space="preserve"> (Lee</w:t>
      </w:r>
      <w:r w:rsidR="00383DEF" w:rsidRPr="000C7707">
        <w:rPr>
          <w:rFonts w:cstheme="minorHAnsi"/>
        </w:rPr>
        <w:t>,</w:t>
      </w:r>
      <w:r w:rsidR="00B66B8E" w:rsidRPr="000C7707">
        <w:rPr>
          <w:rFonts w:cstheme="minorHAnsi"/>
        </w:rPr>
        <w:t xml:space="preserve"> 1995:46</w:t>
      </w:r>
      <w:r w:rsidR="00383DEF" w:rsidRPr="000C7707">
        <w:rPr>
          <w:rFonts w:cstheme="minorHAnsi"/>
        </w:rPr>
        <w:t>,</w:t>
      </w:r>
      <w:r w:rsidR="00B66B8E" w:rsidRPr="000C7707">
        <w:rPr>
          <w:rFonts w:cstheme="minorHAnsi"/>
        </w:rPr>
        <w:t xml:space="preserve"> Lee</w:t>
      </w:r>
      <w:r w:rsidR="00383DEF" w:rsidRPr="000C7707">
        <w:rPr>
          <w:rFonts w:cstheme="minorHAnsi"/>
        </w:rPr>
        <w:t>,</w:t>
      </w:r>
      <w:r w:rsidR="00B66B8E" w:rsidRPr="000C7707">
        <w:rPr>
          <w:rFonts w:cstheme="minorHAnsi"/>
        </w:rPr>
        <w:t xml:space="preserve"> 1997:121; Jalil &amp; Janvier</w:t>
      </w:r>
      <w:r w:rsidR="00383DEF" w:rsidRPr="000C7707">
        <w:rPr>
          <w:rFonts w:cstheme="minorHAnsi"/>
        </w:rPr>
        <w:t>,</w:t>
      </w:r>
      <w:r w:rsidR="00B66B8E" w:rsidRPr="000C7707">
        <w:rPr>
          <w:rFonts w:cstheme="minorHAnsi"/>
        </w:rPr>
        <w:t xml:space="preserve"> 2005:121; Tsuji</w:t>
      </w:r>
      <w:r w:rsidR="00383DEF" w:rsidRPr="000C7707">
        <w:rPr>
          <w:rFonts w:cstheme="minorHAnsi"/>
        </w:rPr>
        <w:t>,</w:t>
      </w:r>
      <w:r w:rsidR="00B66B8E" w:rsidRPr="000C7707">
        <w:rPr>
          <w:rFonts w:cstheme="minorHAnsi"/>
        </w:rPr>
        <w:t xml:space="preserve"> 2013:104; Turner </w:t>
      </w:r>
      <w:r w:rsidR="00B66B8E" w:rsidRPr="000C7707">
        <w:rPr>
          <w:rFonts w:cstheme="minorHAnsi"/>
          <w:i/>
          <w:iCs/>
        </w:rPr>
        <w:t>et al</w:t>
      </w:r>
      <w:r w:rsidR="00383DEF" w:rsidRPr="000C7707">
        <w:rPr>
          <w:rFonts w:cstheme="minorHAnsi"/>
          <w:i/>
          <w:iCs/>
        </w:rPr>
        <w:t>.,</w:t>
      </w:r>
      <w:r w:rsidR="00B66B8E" w:rsidRPr="000C7707">
        <w:rPr>
          <w:rFonts w:cstheme="minorHAnsi"/>
        </w:rPr>
        <w:t xml:space="preserve"> 2015:131)</w:t>
      </w:r>
    </w:p>
    <w:p w14:paraId="773D753B" w14:textId="77777777" w:rsidR="007A0139" w:rsidRPr="000C7707" w:rsidRDefault="007A0139" w:rsidP="00384075">
      <w:pPr>
        <w:autoSpaceDE w:val="0"/>
        <w:autoSpaceDN w:val="0"/>
        <w:adjustRightInd w:val="0"/>
        <w:spacing w:after="0" w:line="240" w:lineRule="auto"/>
        <w:ind w:left="360"/>
        <w:rPr>
          <w:rFonts w:eastAsia="Times New Roman" w:cstheme="minorHAnsi"/>
          <w:sz w:val="24"/>
          <w:szCs w:val="24"/>
        </w:rPr>
      </w:pPr>
    </w:p>
    <w:p w14:paraId="0BC753EB" w14:textId="7C200EE4" w:rsidR="007A0139" w:rsidRPr="000C7707" w:rsidRDefault="007A0139" w:rsidP="00857CC2">
      <w:pPr>
        <w:spacing w:line="240" w:lineRule="auto"/>
        <w:rPr>
          <w:rFonts w:cstheme="minorHAnsi"/>
          <w:b/>
        </w:rPr>
      </w:pPr>
      <w:r w:rsidRPr="000C7707">
        <w:rPr>
          <w:rFonts w:cstheme="minorHAnsi"/>
          <w:b/>
        </w:rPr>
        <w:t>Osteoderms (characters 132-13</w:t>
      </w:r>
      <w:r w:rsidR="0092566C" w:rsidRPr="000C7707">
        <w:rPr>
          <w:rFonts w:cstheme="minorHAnsi"/>
          <w:b/>
        </w:rPr>
        <w:t>8</w:t>
      </w:r>
      <w:r w:rsidRPr="000C7707">
        <w:rPr>
          <w:rFonts w:cstheme="minorHAnsi"/>
          <w:b/>
        </w:rPr>
        <w:t>)</w:t>
      </w:r>
    </w:p>
    <w:p w14:paraId="78EB1F08" w14:textId="7D96705F" w:rsidR="007A0139" w:rsidRPr="000C7707" w:rsidRDefault="007A0139" w:rsidP="007E310C">
      <w:pPr>
        <w:pStyle w:val="PargrafodaLista"/>
        <w:numPr>
          <w:ilvl w:val="0"/>
          <w:numId w:val="149"/>
        </w:numPr>
        <w:autoSpaceDE w:val="0"/>
        <w:autoSpaceDN w:val="0"/>
        <w:adjustRightInd w:val="0"/>
        <w:spacing w:after="0" w:line="240" w:lineRule="auto"/>
        <w:rPr>
          <w:rFonts w:cstheme="minorHAnsi"/>
        </w:rPr>
      </w:pPr>
      <w:r w:rsidRPr="000C7707">
        <w:rPr>
          <w:rFonts w:cstheme="minorHAnsi"/>
        </w:rPr>
        <w:t xml:space="preserve">Osteoderms, body coverage: Osteoderms absent on the body (0); present (1). </w:t>
      </w:r>
      <w:r w:rsidR="007E310C" w:rsidRPr="000C7707">
        <w:rPr>
          <w:rFonts w:cstheme="minorHAnsi"/>
        </w:rPr>
        <w:t>(Lee</w:t>
      </w:r>
      <w:r w:rsidR="00383DEF" w:rsidRPr="000C7707">
        <w:rPr>
          <w:rFonts w:cstheme="minorHAnsi"/>
        </w:rPr>
        <w:t>,</w:t>
      </w:r>
      <w:r w:rsidR="007E310C" w:rsidRPr="000C7707">
        <w:rPr>
          <w:rFonts w:cstheme="minorHAnsi"/>
        </w:rPr>
        <w:t xml:space="preserve"> 1997:122; </w:t>
      </w:r>
      <w:proofErr w:type="spellStart"/>
      <w:r w:rsidR="00D57BF9" w:rsidRPr="000C7707">
        <w:rPr>
          <w:rFonts w:cstheme="minorHAnsi"/>
        </w:rPr>
        <w:t>deBraga</w:t>
      </w:r>
      <w:proofErr w:type="spellEnd"/>
      <w:r w:rsidR="007E310C" w:rsidRPr="000C7707">
        <w:rPr>
          <w:rFonts w:cstheme="minorHAnsi"/>
        </w:rPr>
        <w:t xml:space="preserve"> &amp; Rieppel</w:t>
      </w:r>
      <w:r w:rsidR="00383DEF" w:rsidRPr="000C7707">
        <w:rPr>
          <w:rFonts w:cstheme="minorHAnsi"/>
        </w:rPr>
        <w:t>,</w:t>
      </w:r>
      <w:r w:rsidR="007E310C" w:rsidRPr="000C7707">
        <w:rPr>
          <w:rFonts w:cstheme="minorHAnsi"/>
        </w:rPr>
        <w:t xml:space="preserve"> 1997:165; Jalil &amp; Janvier</w:t>
      </w:r>
      <w:r w:rsidR="00383DEF" w:rsidRPr="000C7707">
        <w:rPr>
          <w:rFonts w:cstheme="minorHAnsi"/>
        </w:rPr>
        <w:t>,</w:t>
      </w:r>
      <w:r w:rsidR="007E310C" w:rsidRPr="000C7707">
        <w:rPr>
          <w:rFonts w:cstheme="minorHAnsi"/>
        </w:rPr>
        <w:t xml:space="preserve"> 2005:122; Tsuji</w:t>
      </w:r>
      <w:r w:rsidR="00383DEF" w:rsidRPr="000C7707">
        <w:rPr>
          <w:rFonts w:cstheme="minorHAnsi"/>
        </w:rPr>
        <w:t>,</w:t>
      </w:r>
      <w:r w:rsidR="007E310C" w:rsidRPr="000C7707">
        <w:rPr>
          <w:rFonts w:cstheme="minorHAnsi"/>
        </w:rPr>
        <w:t xml:space="preserve"> 2013:105; Turner</w:t>
      </w:r>
      <w:r w:rsidR="007E310C" w:rsidRPr="000C7707">
        <w:rPr>
          <w:rFonts w:cstheme="minorHAnsi"/>
          <w:i/>
          <w:iCs/>
        </w:rPr>
        <w:t xml:space="preserve"> et al</w:t>
      </w:r>
      <w:r w:rsidR="00383DEF" w:rsidRPr="000C7707">
        <w:rPr>
          <w:rFonts w:cstheme="minorHAnsi"/>
          <w:i/>
          <w:iCs/>
        </w:rPr>
        <w:t>.,</w:t>
      </w:r>
      <w:r w:rsidR="007E310C" w:rsidRPr="000C7707">
        <w:rPr>
          <w:rFonts w:cstheme="minorHAnsi"/>
        </w:rPr>
        <w:t xml:space="preserve"> 2015:132)</w:t>
      </w:r>
    </w:p>
    <w:p w14:paraId="516775EF" w14:textId="254B57BA" w:rsidR="007A0139" w:rsidRPr="000C7707" w:rsidRDefault="007A0139" w:rsidP="0031155A">
      <w:pPr>
        <w:pStyle w:val="PargrafodaLista"/>
        <w:numPr>
          <w:ilvl w:val="0"/>
          <w:numId w:val="149"/>
        </w:numPr>
        <w:autoSpaceDE w:val="0"/>
        <w:autoSpaceDN w:val="0"/>
        <w:adjustRightInd w:val="0"/>
        <w:spacing w:after="0" w:line="240" w:lineRule="auto"/>
        <w:rPr>
          <w:rFonts w:cstheme="minorHAnsi"/>
        </w:rPr>
      </w:pPr>
      <w:r w:rsidRPr="000C7707">
        <w:rPr>
          <w:rFonts w:cstheme="minorHAnsi"/>
        </w:rPr>
        <w:t>Osteoderms, body coverage, extent: osteoderms form only a longitudinal band closely overlying the vertebral column (0); cover entire dorsal surface of the body including flanks (1).</w:t>
      </w:r>
      <w:r w:rsidR="0031155A" w:rsidRPr="000C7707">
        <w:rPr>
          <w:rFonts w:cstheme="minorHAnsi"/>
        </w:rPr>
        <w:t xml:space="preserve"> (Lee</w:t>
      </w:r>
      <w:r w:rsidR="00383DEF" w:rsidRPr="000C7707">
        <w:rPr>
          <w:rFonts w:cstheme="minorHAnsi"/>
        </w:rPr>
        <w:t>,</w:t>
      </w:r>
      <w:r w:rsidR="0031155A" w:rsidRPr="000C7707">
        <w:rPr>
          <w:rFonts w:cstheme="minorHAnsi"/>
        </w:rPr>
        <w:t xml:space="preserve"> 1997:122; </w:t>
      </w:r>
      <w:proofErr w:type="spellStart"/>
      <w:r w:rsidR="00D57BF9" w:rsidRPr="000C7707">
        <w:rPr>
          <w:rFonts w:cstheme="minorHAnsi"/>
        </w:rPr>
        <w:t>deBraga</w:t>
      </w:r>
      <w:proofErr w:type="spellEnd"/>
      <w:r w:rsidR="0031155A" w:rsidRPr="000C7707">
        <w:rPr>
          <w:rFonts w:cstheme="minorHAnsi"/>
        </w:rPr>
        <w:t xml:space="preserve"> &amp; Rieppel</w:t>
      </w:r>
      <w:r w:rsidR="00383DEF" w:rsidRPr="000C7707">
        <w:rPr>
          <w:rFonts w:cstheme="minorHAnsi"/>
        </w:rPr>
        <w:t>,</w:t>
      </w:r>
      <w:r w:rsidR="0031155A" w:rsidRPr="000C7707">
        <w:rPr>
          <w:rFonts w:cstheme="minorHAnsi"/>
        </w:rPr>
        <w:t xml:space="preserve"> 1997:165; Jalil &amp; Janvier</w:t>
      </w:r>
      <w:r w:rsidR="00383DEF" w:rsidRPr="000C7707">
        <w:rPr>
          <w:rFonts w:cstheme="minorHAnsi"/>
        </w:rPr>
        <w:t>,</w:t>
      </w:r>
      <w:r w:rsidR="0031155A" w:rsidRPr="000C7707">
        <w:rPr>
          <w:rFonts w:cstheme="minorHAnsi"/>
        </w:rPr>
        <w:t xml:space="preserve"> 2005:122; Tsuji</w:t>
      </w:r>
      <w:r w:rsidR="00383DEF" w:rsidRPr="000C7707">
        <w:rPr>
          <w:rFonts w:cstheme="minorHAnsi"/>
        </w:rPr>
        <w:t>,</w:t>
      </w:r>
      <w:r w:rsidR="0031155A" w:rsidRPr="000C7707">
        <w:rPr>
          <w:rFonts w:cstheme="minorHAnsi"/>
        </w:rPr>
        <w:t xml:space="preserve"> 2013:105; Turner </w:t>
      </w:r>
      <w:r w:rsidR="0031155A" w:rsidRPr="000C7707">
        <w:rPr>
          <w:rFonts w:cstheme="minorHAnsi"/>
          <w:i/>
          <w:iCs/>
        </w:rPr>
        <w:t>et al</w:t>
      </w:r>
      <w:r w:rsidR="00383DEF" w:rsidRPr="000C7707">
        <w:rPr>
          <w:rFonts w:cstheme="minorHAnsi"/>
          <w:i/>
          <w:iCs/>
        </w:rPr>
        <w:t>.,</w:t>
      </w:r>
      <w:r w:rsidR="0031155A" w:rsidRPr="000C7707">
        <w:rPr>
          <w:rFonts w:cstheme="minorHAnsi"/>
        </w:rPr>
        <w:t xml:space="preserve"> 2015:133)</w:t>
      </w:r>
    </w:p>
    <w:p w14:paraId="1308F370" w14:textId="2E62C5A7" w:rsidR="007A0139" w:rsidRPr="000C7707" w:rsidRDefault="007A0139" w:rsidP="006479F0">
      <w:pPr>
        <w:pStyle w:val="PargrafodaLista"/>
        <w:numPr>
          <w:ilvl w:val="0"/>
          <w:numId w:val="149"/>
        </w:numPr>
        <w:autoSpaceDE w:val="0"/>
        <w:autoSpaceDN w:val="0"/>
        <w:adjustRightInd w:val="0"/>
        <w:spacing w:after="0" w:line="240" w:lineRule="auto"/>
        <w:rPr>
          <w:rFonts w:cstheme="minorHAnsi"/>
        </w:rPr>
      </w:pPr>
      <w:r w:rsidRPr="000C7707">
        <w:rPr>
          <w:rFonts w:cstheme="minorHAnsi"/>
        </w:rPr>
        <w:t>Osteoderms, appendages: no osteoderms over the appendages (0); fore and hind limbs covered with numerous conical osteoderms (1).</w:t>
      </w:r>
      <w:r w:rsidR="006479F0" w:rsidRPr="000C7707">
        <w:rPr>
          <w:rFonts w:cstheme="minorHAnsi"/>
        </w:rPr>
        <w:t xml:space="preserve"> (Lee</w:t>
      </w:r>
      <w:r w:rsidR="00383DEF" w:rsidRPr="000C7707">
        <w:rPr>
          <w:rFonts w:cstheme="minorHAnsi"/>
        </w:rPr>
        <w:t>,</w:t>
      </w:r>
      <w:r w:rsidR="006479F0" w:rsidRPr="000C7707">
        <w:rPr>
          <w:rFonts w:cstheme="minorHAnsi"/>
        </w:rPr>
        <w:t xml:space="preserve"> 1997:127; </w:t>
      </w:r>
      <w:proofErr w:type="spellStart"/>
      <w:r w:rsidR="00D57BF9" w:rsidRPr="000C7707">
        <w:rPr>
          <w:rFonts w:cstheme="minorHAnsi"/>
        </w:rPr>
        <w:t>deBraga</w:t>
      </w:r>
      <w:proofErr w:type="spellEnd"/>
      <w:r w:rsidR="006479F0" w:rsidRPr="000C7707">
        <w:rPr>
          <w:rFonts w:cstheme="minorHAnsi"/>
        </w:rPr>
        <w:t xml:space="preserve"> &amp; Rieppel</w:t>
      </w:r>
      <w:r w:rsidR="00383DEF" w:rsidRPr="000C7707">
        <w:rPr>
          <w:rFonts w:cstheme="minorHAnsi"/>
        </w:rPr>
        <w:t>,</w:t>
      </w:r>
      <w:r w:rsidR="006479F0" w:rsidRPr="000C7707">
        <w:rPr>
          <w:rFonts w:cstheme="minorHAnsi"/>
        </w:rPr>
        <w:t xml:space="preserve"> 1997:167; Jalil &amp; Janvier</w:t>
      </w:r>
      <w:r w:rsidR="00383DEF" w:rsidRPr="000C7707">
        <w:rPr>
          <w:rFonts w:cstheme="minorHAnsi"/>
        </w:rPr>
        <w:t>,</w:t>
      </w:r>
      <w:r w:rsidR="006479F0" w:rsidRPr="000C7707">
        <w:rPr>
          <w:rFonts w:cstheme="minorHAnsi"/>
        </w:rPr>
        <w:t xml:space="preserve"> 2005:127; Tsuji</w:t>
      </w:r>
      <w:r w:rsidR="00383DEF" w:rsidRPr="000C7707">
        <w:rPr>
          <w:rFonts w:cstheme="minorHAnsi"/>
        </w:rPr>
        <w:t>,</w:t>
      </w:r>
      <w:r w:rsidR="006479F0" w:rsidRPr="000C7707">
        <w:rPr>
          <w:rFonts w:cstheme="minorHAnsi"/>
        </w:rPr>
        <w:t xml:space="preserve"> 2013:110; Turner </w:t>
      </w:r>
      <w:r w:rsidR="006479F0" w:rsidRPr="000C7707">
        <w:rPr>
          <w:rFonts w:cstheme="minorHAnsi"/>
          <w:i/>
          <w:iCs/>
        </w:rPr>
        <w:t>et al</w:t>
      </w:r>
      <w:r w:rsidR="00383DEF" w:rsidRPr="000C7707">
        <w:rPr>
          <w:rFonts w:cstheme="minorHAnsi"/>
          <w:i/>
          <w:iCs/>
        </w:rPr>
        <w:t>.,</w:t>
      </w:r>
      <w:r w:rsidR="006479F0" w:rsidRPr="000C7707">
        <w:rPr>
          <w:rFonts w:cstheme="minorHAnsi"/>
        </w:rPr>
        <w:t xml:space="preserve"> 2015:134)</w:t>
      </w:r>
    </w:p>
    <w:p w14:paraId="5501858A" w14:textId="1B0667FE" w:rsidR="007A0139" w:rsidRPr="000C7707" w:rsidRDefault="007A0139" w:rsidP="006054A3">
      <w:pPr>
        <w:pStyle w:val="PargrafodaLista"/>
        <w:numPr>
          <w:ilvl w:val="0"/>
          <w:numId w:val="149"/>
        </w:numPr>
        <w:autoSpaceDE w:val="0"/>
        <w:autoSpaceDN w:val="0"/>
        <w:adjustRightInd w:val="0"/>
        <w:spacing w:after="0" w:line="240" w:lineRule="auto"/>
        <w:rPr>
          <w:rFonts w:cstheme="minorHAnsi"/>
        </w:rPr>
      </w:pPr>
      <w:r w:rsidRPr="000C7707">
        <w:rPr>
          <w:rFonts w:cstheme="minorHAnsi"/>
        </w:rPr>
        <w:t>Osteoderm, appearance: dorsal surface of the osteoderms smooth, convex, without a central boss (0); possess a distinct rounded central boss (1); central boss on osteoderm capped by a small conical spine (2).</w:t>
      </w:r>
      <w:r w:rsidR="006054A3" w:rsidRPr="000C7707">
        <w:rPr>
          <w:rFonts w:cstheme="minorHAnsi"/>
        </w:rPr>
        <w:t xml:space="preserve"> (Lee</w:t>
      </w:r>
      <w:r w:rsidR="00383DEF" w:rsidRPr="000C7707">
        <w:rPr>
          <w:rFonts w:cstheme="minorHAnsi"/>
        </w:rPr>
        <w:t>,</w:t>
      </w:r>
      <w:r w:rsidR="006054A3" w:rsidRPr="000C7707">
        <w:rPr>
          <w:rFonts w:cstheme="minorHAnsi"/>
        </w:rPr>
        <w:t xml:space="preserve"> 1997:123; Jalil &amp; Janvier</w:t>
      </w:r>
      <w:r w:rsidR="00383DEF" w:rsidRPr="000C7707">
        <w:rPr>
          <w:rFonts w:cstheme="minorHAnsi"/>
        </w:rPr>
        <w:t>,</w:t>
      </w:r>
      <w:r w:rsidR="006054A3" w:rsidRPr="000C7707">
        <w:rPr>
          <w:rFonts w:cstheme="minorHAnsi"/>
        </w:rPr>
        <w:t xml:space="preserve"> 2005:123; Tsuji</w:t>
      </w:r>
      <w:r w:rsidR="00383DEF" w:rsidRPr="000C7707">
        <w:rPr>
          <w:rFonts w:cstheme="minorHAnsi"/>
        </w:rPr>
        <w:t>,</w:t>
      </w:r>
      <w:r w:rsidR="006054A3" w:rsidRPr="000C7707">
        <w:rPr>
          <w:rFonts w:cstheme="minorHAnsi"/>
        </w:rPr>
        <w:t xml:space="preserve"> 2013:106; Turner </w:t>
      </w:r>
      <w:r w:rsidR="006054A3" w:rsidRPr="000C7707">
        <w:rPr>
          <w:rFonts w:cstheme="minorHAnsi"/>
          <w:i/>
          <w:iCs/>
        </w:rPr>
        <w:t>et al</w:t>
      </w:r>
      <w:r w:rsidR="00383DEF" w:rsidRPr="000C7707">
        <w:rPr>
          <w:rFonts w:cstheme="minorHAnsi"/>
          <w:i/>
          <w:iCs/>
        </w:rPr>
        <w:t>.,</w:t>
      </w:r>
      <w:r w:rsidR="006054A3" w:rsidRPr="000C7707">
        <w:rPr>
          <w:rFonts w:cstheme="minorHAnsi"/>
        </w:rPr>
        <w:t xml:space="preserve"> 2015:135)</w:t>
      </w:r>
    </w:p>
    <w:p w14:paraId="242E134B" w14:textId="64334D9C" w:rsidR="007A0139" w:rsidRPr="000C7707" w:rsidRDefault="007A0139" w:rsidP="009A7C9D">
      <w:pPr>
        <w:pStyle w:val="PargrafodaLista"/>
        <w:numPr>
          <w:ilvl w:val="0"/>
          <w:numId w:val="149"/>
        </w:numPr>
        <w:autoSpaceDE w:val="0"/>
        <w:autoSpaceDN w:val="0"/>
        <w:adjustRightInd w:val="0"/>
        <w:spacing w:after="0" w:line="240" w:lineRule="auto"/>
        <w:rPr>
          <w:rFonts w:cstheme="minorHAnsi"/>
        </w:rPr>
      </w:pPr>
      <w:r w:rsidRPr="000C7707">
        <w:rPr>
          <w:rFonts w:cstheme="minorHAnsi"/>
        </w:rPr>
        <w:t>Osteoderm, ornamentation: external surface of the osteoderms smooth and without ornamentation (0); osteoderms ornamented with fine, straight, regularly spaced ridges radiating out from a central boss to the edge (1); ridges fewer, larger, lumpier, and less regularly spaced (2).</w:t>
      </w:r>
      <w:r w:rsidR="009A7C9D" w:rsidRPr="000C7707">
        <w:rPr>
          <w:rFonts w:cstheme="minorHAnsi"/>
        </w:rPr>
        <w:t xml:space="preserve"> (Lee</w:t>
      </w:r>
      <w:r w:rsidR="00383DEF" w:rsidRPr="000C7707">
        <w:rPr>
          <w:rFonts w:cstheme="minorHAnsi"/>
        </w:rPr>
        <w:t>,</w:t>
      </w:r>
      <w:r w:rsidR="009A7C9D" w:rsidRPr="000C7707">
        <w:rPr>
          <w:rFonts w:cstheme="minorHAnsi"/>
        </w:rPr>
        <w:t xml:space="preserve"> 1997:124; </w:t>
      </w:r>
      <w:proofErr w:type="spellStart"/>
      <w:r w:rsidR="00D57BF9" w:rsidRPr="000C7707">
        <w:rPr>
          <w:rFonts w:cstheme="minorHAnsi"/>
        </w:rPr>
        <w:t>deBraga</w:t>
      </w:r>
      <w:proofErr w:type="spellEnd"/>
      <w:r w:rsidR="009A7C9D" w:rsidRPr="000C7707">
        <w:rPr>
          <w:rFonts w:cstheme="minorHAnsi"/>
        </w:rPr>
        <w:t xml:space="preserve"> &amp; Rieppel</w:t>
      </w:r>
      <w:r w:rsidR="00383DEF" w:rsidRPr="000C7707">
        <w:rPr>
          <w:rFonts w:cstheme="minorHAnsi"/>
        </w:rPr>
        <w:t>,</w:t>
      </w:r>
      <w:r w:rsidR="009A7C9D" w:rsidRPr="000C7707">
        <w:rPr>
          <w:rFonts w:cstheme="minorHAnsi"/>
        </w:rPr>
        <w:t xml:space="preserve"> 1997:166; Jalil &amp; Janvier</w:t>
      </w:r>
      <w:r w:rsidR="00383DEF" w:rsidRPr="000C7707">
        <w:rPr>
          <w:rFonts w:cstheme="minorHAnsi"/>
        </w:rPr>
        <w:t>,</w:t>
      </w:r>
      <w:r w:rsidR="009A7C9D" w:rsidRPr="000C7707">
        <w:rPr>
          <w:rFonts w:cstheme="minorHAnsi"/>
        </w:rPr>
        <w:t xml:space="preserve"> 2005:124; Tsuji</w:t>
      </w:r>
      <w:r w:rsidR="00383DEF" w:rsidRPr="000C7707">
        <w:rPr>
          <w:rFonts w:cstheme="minorHAnsi"/>
        </w:rPr>
        <w:t>,</w:t>
      </w:r>
      <w:r w:rsidR="009A7C9D" w:rsidRPr="000C7707">
        <w:rPr>
          <w:rFonts w:cstheme="minorHAnsi"/>
        </w:rPr>
        <w:t xml:space="preserve"> 2013:107; Turner </w:t>
      </w:r>
      <w:r w:rsidR="009A7C9D" w:rsidRPr="000C7707">
        <w:rPr>
          <w:rFonts w:cstheme="minorHAnsi"/>
          <w:i/>
          <w:iCs/>
        </w:rPr>
        <w:t>et al</w:t>
      </w:r>
      <w:r w:rsidR="00383DEF" w:rsidRPr="000C7707">
        <w:rPr>
          <w:rFonts w:cstheme="minorHAnsi"/>
          <w:i/>
          <w:iCs/>
        </w:rPr>
        <w:t>.,</w:t>
      </w:r>
      <w:r w:rsidR="009A7C9D" w:rsidRPr="000C7707">
        <w:rPr>
          <w:rFonts w:cstheme="minorHAnsi"/>
        </w:rPr>
        <w:t xml:space="preserve"> 2015:136)</w:t>
      </w:r>
    </w:p>
    <w:p w14:paraId="3AA2C7E5" w14:textId="0A99B542" w:rsidR="007A0139" w:rsidRPr="000C7707" w:rsidRDefault="007A0139" w:rsidP="00023771">
      <w:pPr>
        <w:pStyle w:val="PargrafodaLista"/>
        <w:numPr>
          <w:ilvl w:val="0"/>
          <w:numId w:val="149"/>
        </w:numPr>
        <w:autoSpaceDE w:val="0"/>
        <w:autoSpaceDN w:val="0"/>
        <w:adjustRightInd w:val="0"/>
        <w:spacing w:after="0" w:line="240" w:lineRule="auto"/>
        <w:rPr>
          <w:rFonts w:cstheme="minorHAnsi"/>
        </w:rPr>
      </w:pPr>
      <w:r w:rsidRPr="000C7707">
        <w:rPr>
          <w:rFonts w:cstheme="minorHAnsi"/>
        </w:rPr>
        <w:t>Osteoderm, dimension: round and small, with a dimension no larger than diameter of the centra of the dorsal vertebrae (0); osteoderms large, with a maximal length the same as or larger than the dorsal vertebral centra (1).</w:t>
      </w:r>
      <w:r w:rsidR="00023771" w:rsidRPr="000C7707">
        <w:rPr>
          <w:rFonts w:cstheme="minorHAnsi"/>
        </w:rPr>
        <w:t xml:space="preserve"> (Lee</w:t>
      </w:r>
      <w:r w:rsidR="00383DEF" w:rsidRPr="000C7707">
        <w:rPr>
          <w:rFonts w:cstheme="minorHAnsi"/>
        </w:rPr>
        <w:t>,</w:t>
      </w:r>
      <w:r w:rsidR="00023771" w:rsidRPr="000C7707">
        <w:rPr>
          <w:rFonts w:cstheme="minorHAnsi"/>
        </w:rPr>
        <w:t xml:space="preserve"> 1997</w:t>
      </w:r>
      <w:r w:rsidR="00383DEF" w:rsidRPr="000C7707">
        <w:rPr>
          <w:rFonts w:cstheme="minorHAnsi"/>
        </w:rPr>
        <w:t>:</w:t>
      </w:r>
      <w:r w:rsidR="00023771" w:rsidRPr="000C7707">
        <w:rPr>
          <w:rFonts w:cstheme="minorHAnsi"/>
        </w:rPr>
        <w:t>125; Jalil &amp; Janvier</w:t>
      </w:r>
      <w:r w:rsidR="00383DEF" w:rsidRPr="000C7707">
        <w:rPr>
          <w:rFonts w:cstheme="minorHAnsi"/>
        </w:rPr>
        <w:t>,</w:t>
      </w:r>
      <w:r w:rsidR="00023771" w:rsidRPr="000C7707">
        <w:rPr>
          <w:rFonts w:cstheme="minorHAnsi"/>
        </w:rPr>
        <w:t xml:space="preserve"> 2005</w:t>
      </w:r>
      <w:r w:rsidR="00383DEF" w:rsidRPr="000C7707">
        <w:rPr>
          <w:rFonts w:cstheme="minorHAnsi"/>
        </w:rPr>
        <w:t>:</w:t>
      </w:r>
      <w:r w:rsidR="00023771" w:rsidRPr="000C7707">
        <w:rPr>
          <w:rFonts w:cstheme="minorHAnsi"/>
        </w:rPr>
        <w:t>125</w:t>
      </w:r>
      <w:r w:rsidR="009D37DC" w:rsidRPr="000C7707">
        <w:rPr>
          <w:rFonts w:cstheme="minorHAnsi"/>
        </w:rPr>
        <w:t>; Tsuji</w:t>
      </w:r>
      <w:r w:rsidR="00383DEF" w:rsidRPr="000C7707">
        <w:rPr>
          <w:rFonts w:cstheme="minorHAnsi"/>
        </w:rPr>
        <w:t>,</w:t>
      </w:r>
      <w:r w:rsidR="009D37DC" w:rsidRPr="000C7707">
        <w:rPr>
          <w:rFonts w:cstheme="minorHAnsi"/>
        </w:rPr>
        <w:t xml:space="preserve"> 2013:108; Turner </w:t>
      </w:r>
      <w:r w:rsidR="009D37DC" w:rsidRPr="000C7707">
        <w:rPr>
          <w:rFonts w:cstheme="minorHAnsi"/>
          <w:i/>
          <w:iCs/>
        </w:rPr>
        <w:t>et al</w:t>
      </w:r>
      <w:r w:rsidR="00383DEF" w:rsidRPr="000C7707">
        <w:rPr>
          <w:rFonts w:cstheme="minorHAnsi"/>
          <w:i/>
          <w:iCs/>
        </w:rPr>
        <w:t>.,</w:t>
      </w:r>
      <w:r w:rsidR="009D37DC" w:rsidRPr="000C7707">
        <w:rPr>
          <w:rFonts w:cstheme="minorHAnsi"/>
        </w:rPr>
        <w:t xml:space="preserve"> 2015:137</w:t>
      </w:r>
      <w:r w:rsidR="00023771" w:rsidRPr="000C7707">
        <w:rPr>
          <w:rFonts w:cstheme="minorHAnsi"/>
        </w:rPr>
        <w:t>)</w:t>
      </w:r>
    </w:p>
    <w:p w14:paraId="230EC0FC" w14:textId="50F75A86" w:rsidR="007A0139" w:rsidRPr="000C7707" w:rsidRDefault="007A0139" w:rsidP="009D37DC">
      <w:pPr>
        <w:pStyle w:val="PargrafodaLista"/>
        <w:numPr>
          <w:ilvl w:val="0"/>
          <w:numId w:val="149"/>
        </w:numPr>
        <w:autoSpaceDE w:val="0"/>
        <w:autoSpaceDN w:val="0"/>
        <w:adjustRightInd w:val="0"/>
        <w:spacing w:after="0" w:line="240" w:lineRule="auto"/>
        <w:rPr>
          <w:rFonts w:cstheme="minorHAnsi"/>
        </w:rPr>
      </w:pPr>
      <w:r w:rsidRPr="000C7707">
        <w:rPr>
          <w:rFonts w:cstheme="minorHAnsi"/>
        </w:rPr>
        <w:t>Osteoderm, position: osteoderms do not touch, separated by a space (0); osteoderms more densely packed, often touching one another, but touching only on the shoulder and pelvic regions, never sutured or articulated over the trunk (1); osteoderms overlapping, articulated or sutured, forming a continuous layer on the dorsal surface of the body (2).</w:t>
      </w:r>
      <w:r w:rsidR="009D37DC" w:rsidRPr="000C7707">
        <w:rPr>
          <w:rFonts w:cstheme="minorHAnsi"/>
        </w:rPr>
        <w:t xml:space="preserve"> (Modified from Lee</w:t>
      </w:r>
      <w:r w:rsidR="00383DEF" w:rsidRPr="000C7707">
        <w:rPr>
          <w:rFonts w:cstheme="minorHAnsi"/>
        </w:rPr>
        <w:t>,</w:t>
      </w:r>
      <w:r w:rsidR="009D37DC" w:rsidRPr="000C7707">
        <w:rPr>
          <w:rFonts w:cstheme="minorHAnsi"/>
        </w:rPr>
        <w:t xml:space="preserve"> 1997:126; Jalil &amp; Janvier</w:t>
      </w:r>
      <w:r w:rsidR="00383DEF" w:rsidRPr="000C7707">
        <w:rPr>
          <w:rFonts w:cstheme="minorHAnsi"/>
        </w:rPr>
        <w:t>,</w:t>
      </w:r>
      <w:r w:rsidR="009D37DC" w:rsidRPr="000C7707">
        <w:rPr>
          <w:rFonts w:cstheme="minorHAnsi"/>
        </w:rPr>
        <w:t xml:space="preserve"> 2005:126; Tsuji</w:t>
      </w:r>
      <w:r w:rsidR="00383DEF" w:rsidRPr="000C7707">
        <w:rPr>
          <w:rFonts w:cstheme="minorHAnsi"/>
        </w:rPr>
        <w:t>,</w:t>
      </w:r>
      <w:r w:rsidR="009D37DC" w:rsidRPr="000C7707">
        <w:rPr>
          <w:rFonts w:cstheme="minorHAnsi"/>
        </w:rPr>
        <w:t xml:space="preserve"> 2013:109; Turner </w:t>
      </w:r>
      <w:r w:rsidR="009D37DC" w:rsidRPr="000C7707">
        <w:rPr>
          <w:rFonts w:cstheme="minorHAnsi"/>
          <w:i/>
          <w:iCs/>
        </w:rPr>
        <w:t>et al</w:t>
      </w:r>
      <w:r w:rsidR="00383DEF" w:rsidRPr="000C7707">
        <w:rPr>
          <w:rFonts w:cstheme="minorHAnsi"/>
          <w:i/>
          <w:iCs/>
        </w:rPr>
        <w:t>.,</w:t>
      </w:r>
      <w:r w:rsidR="009D37DC" w:rsidRPr="000C7707">
        <w:rPr>
          <w:rFonts w:cstheme="minorHAnsi"/>
        </w:rPr>
        <w:t xml:space="preserve"> 2015:138)</w:t>
      </w:r>
    </w:p>
    <w:p w14:paraId="3871316C" w14:textId="77777777" w:rsidR="0092566C" w:rsidRDefault="0092566C" w:rsidP="00384075">
      <w:pPr>
        <w:autoSpaceDE w:val="0"/>
        <w:autoSpaceDN w:val="0"/>
        <w:adjustRightInd w:val="0"/>
        <w:spacing w:after="0" w:line="240" w:lineRule="auto"/>
        <w:ind w:left="360"/>
        <w:rPr>
          <w:rFonts w:cstheme="minorHAnsi"/>
        </w:rPr>
      </w:pPr>
    </w:p>
    <w:p w14:paraId="44DD2B75" w14:textId="77777777" w:rsidR="00384075" w:rsidRDefault="00384075" w:rsidP="00384075">
      <w:pPr>
        <w:autoSpaceDE w:val="0"/>
        <w:autoSpaceDN w:val="0"/>
        <w:adjustRightInd w:val="0"/>
        <w:spacing w:after="0" w:line="240" w:lineRule="auto"/>
        <w:ind w:left="360"/>
        <w:rPr>
          <w:rFonts w:cstheme="minorHAnsi"/>
        </w:rPr>
      </w:pPr>
    </w:p>
    <w:p w14:paraId="6900E886" w14:textId="77777777" w:rsidR="00384075" w:rsidRPr="000C7707" w:rsidRDefault="00384075" w:rsidP="00384075">
      <w:pPr>
        <w:autoSpaceDE w:val="0"/>
        <w:autoSpaceDN w:val="0"/>
        <w:adjustRightInd w:val="0"/>
        <w:spacing w:after="0" w:line="240" w:lineRule="auto"/>
        <w:ind w:left="360"/>
        <w:rPr>
          <w:rFonts w:cstheme="minorHAnsi"/>
        </w:rPr>
      </w:pPr>
    </w:p>
    <w:p w14:paraId="69596D68" w14:textId="4875DA45" w:rsidR="0092566C" w:rsidRPr="000C7707" w:rsidRDefault="0092566C" w:rsidP="0092566C">
      <w:pPr>
        <w:pStyle w:val="PargrafodaLista"/>
        <w:spacing w:line="240" w:lineRule="auto"/>
        <w:rPr>
          <w:rFonts w:cstheme="minorHAnsi"/>
          <w:b/>
        </w:rPr>
      </w:pPr>
      <w:r w:rsidRPr="000C7707">
        <w:rPr>
          <w:rFonts w:cstheme="minorHAnsi"/>
          <w:b/>
        </w:rPr>
        <w:lastRenderedPageBreak/>
        <w:t>Gastralia (character 139)</w:t>
      </w:r>
    </w:p>
    <w:p w14:paraId="39D22423" w14:textId="4BE79018" w:rsidR="007A0139" w:rsidRPr="000C7707" w:rsidRDefault="007A0139" w:rsidP="009D37DC">
      <w:pPr>
        <w:pStyle w:val="PargrafodaLista"/>
        <w:numPr>
          <w:ilvl w:val="0"/>
          <w:numId w:val="149"/>
        </w:numPr>
        <w:autoSpaceDE w:val="0"/>
        <w:autoSpaceDN w:val="0"/>
        <w:adjustRightInd w:val="0"/>
        <w:spacing w:after="0" w:line="240" w:lineRule="auto"/>
        <w:rPr>
          <w:rFonts w:cstheme="minorHAnsi"/>
        </w:rPr>
      </w:pPr>
      <w:r w:rsidRPr="000C7707">
        <w:rPr>
          <w:rFonts w:cstheme="minorHAnsi"/>
        </w:rPr>
        <w:t>Gastralia: present (0); absent (1).</w:t>
      </w:r>
      <w:r w:rsidR="009D37DC" w:rsidRPr="000C7707">
        <w:rPr>
          <w:rFonts w:cstheme="minorHAnsi"/>
        </w:rPr>
        <w:t xml:space="preserve"> (Lee</w:t>
      </w:r>
      <w:r w:rsidR="00383DEF" w:rsidRPr="000C7707">
        <w:rPr>
          <w:rFonts w:cstheme="minorHAnsi"/>
        </w:rPr>
        <w:t>,</w:t>
      </w:r>
      <w:r w:rsidR="009D37DC" w:rsidRPr="000C7707">
        <w:rPr>
          <w:rFonts w:cstheme="minorHAnsi"/>
        </w:rPr>
        <w:t xml:space="preserve"> 1995:56</w:t>
      </w:r>
      <w:r w:rsidR="00383DEF" w:rsidRPr="000C7707">
        <w:rPr>
          <w:rFonts w:cstheme="minorHAnsi"/>
        </w:rPr>
        <w:t>,</w:t>
      </w:r>
      <w:r w:rsidR="009D37DC" w:rsidRPr="000C7707">
        <w:rPr>
          <w:rFonts w:cstheme="minorHAnsi"/>
        </w:rPr>
        <w:t xml:space="preserve"> Lee</w:t>
      </w:r>
      <w:r w:rsidR="00383DEF" w:rsidRPr="000C7707">
        <w:rPr>
          <w:rFonts w:cstheme="minorHAnsi"/>
        </w:rPr>
        <w:t>,</w:t>
      </w:r>
      <w:r w:rsidR="009D37DC" w:rsidRPr="000C7707">
        <w:rPr>
          <w:rFonts w:cstheme="minorHAnsi"/>
        </w:rPr>
        <w:t xml:space="preserve"> 1997:128; </w:t>
      </w:r>
      <w:proofErr w:type="spellStart"/>
      <w:r w:rsidR="00D57BF9" w:rsidRPr="000C7707">
        <w:rPr>
          <w:rFonts w:cstheme="minorHAnsi"/>
        </w:rPr>
        <w:t>deBraga</w:t>
      </w:r>
      <w:proofErr w:type="spellEnd"/>
      <w:r w:rsidR="009D37DC" w:rsidRPr="000C7707">
        <w:rPr>
          <w:rFonts w:cstheme="minorHAnsi"/>
        </w:rPr>
        <w:t xml:space="preserve"> &amp; Rieppel</w:t>
      </w:r>
      <w:r w:rsidR="00383DEF" w:rsidRPr="000C7707">
        <w:rPr>
          <w:rFonts w:cstheme="minorHAnsi"/>
        </w:rPr>
        <w:t>,</w:t>
      </w:r>
      <w:r w:rsidR="009D37DC" w:rsidRPr="000C7707">
        <w:rPr>
          <w:rFonts w:cstheme="minorHAnsi"/>
        </w:rPr>
        <w:t xml:space="preserve"> 1997:168; Jalil &amp; Janvier</w:t>
      </w:r>
      <w:r w:rsidR="00383DEF" w:rsidRPr="000C7707">
        <w:rPr>
          <w:rFonts w:cstheme="minorHAnsi"/>
        </w:rPr>
        <w:t>,</w:t>
      </w:r>
      <w:r w:rsidR="009D37DC" w:rsidRPr="000C7707">
        <w:rPr>
          <w:rFonts w:cstheme="minorHAnsi"/>
        </w:rPr>
        <w:t xml:space="preserve"> 2005:128; Tsuji</w:t>
      </w:r>
      <w:r w:rsidR="00383DEF" w:rsidRPr="000C7707">
        <w:rPr>
          <w:rFonts w:cstheme="minorHAnsi"/>
        </w:rPr>
        <w:t>,</w:t>
      </w:r>
      <w:r w:rsidR="009D37DC" w:rsidRPr="000C7707">
        <w:rPr>
          <w:rFonts w:cstheme="minorHAnsi"/>
        </w:rPr>
        <w:t xml:space="preserve"> 2013:111; Turner </w:t>
      </w:r>
      <w:r w:rsidR="009D37DC" w:rsidRPr="000C7707">
        <w:rPr>
          <w:rFonts w:cstheme="minorHAnsi"/>
          <w:i/>
          <w:iCs/>
        </w:rPr>
        <w:t>et al</w:t>
      </w:r>
      <w:r w:rsidR="00383DEF" w:rsidRPr="000C7707">
        <w:rPr>
          <w:rFonts w:cstheme="minorHAnsi"/>
          <w:i/>
          <w:iCs/>
        </w:rPr>
        <w:t>.,</w:t>
      </w:r>
      <w:r w:rsidR="009D37DC" w:rsidRPr="000C7707">
        <w:rPr>
          <w:rFonts w:cstheme="minorHAnsi"/>
        </w:rPr>
        <w:t xml:space="preserve"> 2015:139)</w:t>
      </w:r>
    </w:p>
    <w:p w14:paraId="67812AF1" w14:textId="33166B14" w:rsidR="00DE5A30" w:rsidRPr="000C7707" w:rsidRDefault="00DE5A30" w:rsidP="00384075">
      <w:pPr>
        <w:autoSpaceDE w:val="0"/>
        <w:autoSpaceDN w:val="0"/>
        <w:adjustRightInd w:val="0"/>
        <w:spacing w:after="0" w:line="240" w:lineRule="auto"/>
        <w:ind w:left="360"/>
        <w:rPr>
          <w:rFonts w:eastAsiaTheme="minorHAnsi" w:cstheme="minorHAnsi"/>
          <w:sz w:val="24"/>
          <w:szCs w:val="24"/>
          <w:lang w:eastAsia="en-US"/>
        </w:rPr>
      </w:pPr>
    </w:p>
    <w:p w14:paraId="677687C9" w14:textId="76A1C4C6" w:rsidR="001064F5" w:rsidRDefault="00827C18" w:rsidP="001064F5">
      <w:pPr>
        <w:pStyle w:val="PargrafodaLista"/>
        <w:spacing w:line="240" w:lineRule="auto"/>
        <w:rPr>
          <w:rFonts w:cstheme="minorHAnsi"/>
          <w:b/>
        </w:rPr>
      </w:pPr>
      <w:r w:rsidRPr="000C7707">
        <w:rPr>
          <w:rFonts w:cstheme="minorHAnsi"/>
          <w:b/>
        </w:rPr>
        <w:t>Extra</w:t>
      </w:r>
      <w:r w:rsidR="001064F5" w:rsidRPr="000C7707">
        <w:rPr>
          <w:rFonts w:cstheme="minorHAnsi"/>
          <w:b/>
        </w:rPr>
        <w:t xml:space="preserve"> (character 140-142)</w:t>
      </w:r>
    </w:p>
    <w:p w14:paraId="0CEA2102" w14:textId="77777777" w:rsidR="00384075" w:rsidRPr="000C7707" w:rsidRDefault="00384075" w:rsidP="001064F5">
      <w:pPr>
        <w:pStyle w:val="PargrafodaLista"/>
        <w:spacing w:line="240" w:lineRule="auto"/>
        <w:rPr>
          <w:rFonts w:cstheme="minorHAnsi"/>
          <w:b/>
        </w:rPr>
      </w:pPr>
    </w:p>
    <w:p w14:paraId="3986C8F1" w14:textId="7178704E" w:rsidR="0028461A" w:rsidRPr="000C7707" w:rsidRDefault="0028461A" w:rsidP="0028461A">
      <w:pPr>
        <w:pStyle w:val="PargrafodaLista"/>
        <w:numPr>
          <w:ilvl w:val="0"/>
          <w:numId w:val="149"/>
        </w:numPr>
        <w:autoSpaceDE w:val="0"/>
        <w:autoSpaceDN w:val="0"/>
        <w:adjustRightInd w:val="0"/>
        <w:spacing w:after="0" w:line="240" w:lineRule="auto"/>
        <w:rPr>
          <w:rFonts w:cstheme="minorHAnsi"/>
        </w:rPr>
      </w:pPr>
      <w:r w:rsidRPr="000C7707">
        <w:rPr>
          <w:rFonts w:cstheme="minorHAnsi"/>
        </w:rPr>
        <w:t xml:space="preserve">Marginal teeth, at mid region of maxilla or jaw, dorsoventrally tall (root-apical/mesiodistal ratio = 1.5 or higher), present (0), or absent (1). (Cisneros </w:t>
      </w:r>
      <w:r w:rsidRPr="000C7707">
        <w:rPr>
          <w:rFonts w:cstheme="minorHAnsi"/>
          <w:i/>
          <w:iCs/>
        </w:rPr>
        <w:t>et al</w:t>
      </w:r>
      <w:r w:rsidR="00383DEF" w:rsidRPr="000C7707">
        <w:rPr>
          <w:rFonts w:cstheme="minorHAnsi"/>
          <w:i/>
          <w:iCs/>
        </w:rPr>
        <w:t>.,</w:t>
      </w:r>
      <w:r w:rsidRPr="000C7707">
        <w:rPr>
          <w:rFonts w:cstheme="minorHAnsi"/>
        </w:rPr>
        <w:t xml:space="preserve"> 2021:140</w:t>
      </w:r>
      <w:r w:rsidR="00383DEF" w:rsidRPr="000C7707">
        <w:rPr>
          <w:rFonts w:cstheme="minorHAnsi"/>
        </w:rPr>
        <w:t>;</w:t>
      </w:r>
      <w:r w:rsidR="00531E7A" w:rsidRPr="000C7707">
        <w:rPr>
          <w:rFonts w:cstheme="minorHAnsi"/>
        </w:rPr>
        <w:t xml:space="preserve"> Van den Brandt </w:t>
      </w:r>
      <w:r w:rsidR="00531E7A" w:rsidRPr="000C7707">
        <w:rPr>
          <w:rFonts w:cstheme="minorHAnsi"/>
          <w:i/>
          <w:iCs/>
        </w:rPr>
        <w:t>et al</w:t>
      </w:r>
      <w:r w:rsidR="00383DEF" w:rsidRPr="000C7707">
        <w:rPr>
          <w:rFonts w:cstheme="minorHAnsi"/>
          <w:i/>
          <w:iCs/>
        </w:rPr>
        <w:t>.,</w:t>
      </w:r>
      <w:r w:rsidR="00531E7A" w:rsidRPr="000C7707">
        <w:rPr>
          <w:rFonts w:cstheme="minorHAnsi"/>
        </w:rPr>
        <w:t xml:space="preserve"> 2023:140</w:t>
      </w:r>
      <w:r w:rsidRPr="000C7707">
        <w:rPr>
          <w:rFonts w:cstheme="minorHAnsi"/>
        </w:rPr>
        <w:t>)</w:t>
      </w:r>
    </w:p>
    <w:p w14:paraId="0B509A35" w14:textId="2C20C66C" w:rsidR="0028461A" w:rsidRPr="000C7707" w:rsidRDefault="00906BF2" w:rsidP="0028461A">
      <w:pPr>
        <w:pStyle w:val="PargrafodaLista"/>
        <w:numPr>
          <w:ilvl w:val="0"/>
          <w:numId w:val="149"/>
        </w:numPr>
        <w:autoSpaceDE w:val="0"/>
        <w:autoSpaceDN w:val="0"/>
        <w:adjustRightInd w:val="0"/>
        <w:spacing w:after="0" w:line="240" w:lineRule="auto"/>
        <w:rPr>
          <w:rFonts w:cstheme="minorHAnsi"/>
        </w:rPr>
      </w:pPr>
      <w:r w:rsidRPr="000C7707">
        <w:rPr>
          <w:rFonts w:cstheme="minorHAnsi"/>
        </w:rPr>
        <w:t xml:space="preserve">Premaxillary tooth number, three (0), four or more (1), or two (2). (Cisneros </w:t>
      </w:r>
      <w:r w:rsidRPr="000C7707">
        <w:rPr>
          <w:rFonts w:cstheme="minorHAnsi"/>
          <w:i/>
          <w:iCs/>
        </w:rPr>
        <w:t>et al</w:t>
      </w:r>
      <w:r w:rsidR="00383DEF" w:rsidRPr="000C7707">
        <w:rPr>
          <w:rFonts w:cstheme="minorHAnsi"/>
          <w:i/>
          <w:iCs/>
        </w:rPr>
        <w:t>.,</w:t>
      </w:r>
      <w:r w:rsidRPr="000C7707">
        <w:rPr>
          <w:rFonts w:cstheme="minorHAnsi"/>
        </w:rPr>
        <w:t xml:space="preserve"> 2021:141</w:t>
      </w:r>
      <w:r w:rsidR="00383DEF" w:rsidRPr="000C7707">
        <w:rPr>
          <w:rFonts w:cstheme="minorHAnsi"/>
        </w:rPr>
        <w:t>;</w:t>
      </w:r>
      <w:r w:rsidRPr="000C7707">
        <w:rPr>
          <w:rFonts w:cstheme="minorHAnsi"/>
        </w:rPr>
        <w:t xml:space="preserve"> Van den Brandt </w:t>
      </w:r>
      <w:r w:rsidRPr="000C7707">
        <w:rPr>
          <w:rFonts w:cstheme="minorHAnsi"/>
          <w:i/>
          <w:iCs/>
        </w:rPr>
        <w:t>et al</w:t>
      </w:r>
      <w:r w:rsidR="00383DEF" w:rsidRPr="000C7707">
        <w:rPr>
          <w:rFonts w:cstheme="minorHAnsi"/>
          <w:i/>
          <w:iCs/>
        </w:rPr>
        <w:t>.,</w:t>
      </w:r>
      <w:r w:rsidRPr="000C7707">
        <w:rPr>
          <w:rFonts w:cstheme="minorHAnsi"/>
        </w:rPr>
        <w:t xml:space="preserve"> 2023:141)</w:t>
      </w:r>
    </w:p>
    <w:p w14:paraId="4B6FF92A" w14:textId="4B548ECE" w:rsidR="00C92261" w:rsidRPr="000C7707" w:rsidRDefault="00906BF2" w:rsidP="00F51D89">
      <w:pPr>
        <w:pStyle w:val="PargrafodaLista"/>
        <w:numPr>
          <w:ilvl w:val="0"/>
          <w:numId w:val="149"/>
        </w:numPr>
        <w:autoSpaceDE w:val="0"/>
        <w:autoSpaceDN w:val="0"/>
        <w:adjustRightInd w:val="0"/>
        <w:spacing w:after="0" w:line="240" w:lineRule="auto"/>
        <w:rPr>
          <w:rFonts w:cstheme="minorHAnsi"/>
        </w:rPr>
      </w:pPr>
      <w:r w:rsidRPr="000C7707">
        <w:rPr>
          <w:rFonts w:cstheme="minorHAnsi"/>
        </w:rPr>
        <w:t>If the tabular (=supernumerary bone) is dorsally expanded</w:t>
      </w:r>
      <w:r w:rsidR="00B370B3" w:rsidRPr="000C7707">
        <w:rPr>
          <w:rFonts w:cstheme="minorHAnsi"/>
        </w:rPr>
        <w:t xml:space="preserve">, it does not contact the parietal (0), or it contacts the parietal (1). (Cisneros </w:t>
      </w:r>
      <w:r w:rsidR="00B370B3" w:rsidRPr="000C7707">
        <w:rPr>
          <w:rFonts w:cstheme="minorHAnsi"/>
          <w:i/>
          <w:iCs/>
        </w:rPr>
        <w:t>et al</w:t>
      </w:r>
      <w:r w:rsidR="00383DEF" w:rsidRPr="000C7707">
        <w:rPr>
          <w:rFonts w:cstheme="minorHAnsi"/>
          <w:i/>
          <w:iCs/>
        </w:rPr>
        <w:t>.,</w:t>
      </w:r>
      <w:r w:rsidR="00B370B3" w:rsidRPr="000C7707">
        <w:rPr>
          <w:rFonts w:cstheme="minorHAnsi"/>
        </w:rPr>
        <w:t xml:space="preserve"> 2021:142</w:t>
      </w:r>
      <w:r w:rsidR="00383DEF" w:rsidRPr="000C7707">
        <w:rPr>
          <w:rFonts w:cstheme="minorHAnsi"/>
        </w:rPr>
        <w:t>;</w:t>
      </w:r>
      <w:r w:rsidR="00B370B3" w:rsidRPr="000C7707">
        <w:rPr>
          <w:rFonts w:cstheme="minorHAnsi"/>
        </w:rPr>
        <w:t xml:space="preserve"> Van den Brandt </w:t>
      </w:r>
      <w:r w:rsidR="00B370B3" w:rsidRPr="000C7707">
        <w:rPr>
          <w:rFonts w:cstheme="minorHAnsi"/>
          <w:i/>
          <w:iCs/>
        </w:rPr>
        <w:t>et al</w:t>
      </w:r>
      <w:r w:rsidR="00383DEF" w:rsidRPr="000C7707">
        <w:rPr>
          <w:rFonts w:cstheme="minorHAnsi"/>
          <w:i/>
          <w:iCs/>
        </w:rPr>
        <w:t>.,</w:t>
      </w:r>
      <w:r w:rsidR="00B370B3" w:rsidRPr="000C7707">
        <w:rPr>
          <w:rFonts w:cstheme="minorHAnsi"/>
        </w:rPr>
        <w:t xml:space="preserve"> 2023:142)</w:t>
      </w:r>
    </w:p>
    <w:p w14:paraId="707B7E87" w14:textId="40D5AA50" w:rsidR="00E74D0D" w:rsidRPr="000C7707" w:rsidRDefault="00E74D0D">
      <w:pPr>
        <w:rPr>
          <w:rFonts w:eastAsiaTheme="minorHAnsi" w:cstheme="minorHAnsi"/>
          <w:sz w:val="24"/>
          <w:szCs w:val="24"/>
          <w:lang w:eastAsia="en-US"/>
        </w:rPr>
      </w:pPr>
      <w:r w:rsidRPr="000C7707">
        <w:rPr>
          <w:rFonts w:eastAsiaTheme="minorHAnsi" w:cstheme="minorHAnsi"/>
          <w:sz w:val="24"/>
          <w:szCs w:val="24"/>
          <w:lang w:eastAsia="en-US"/>
        </w:rPr>
        <w:br w:type="page"/>
      </w:r>
    </w:p>
    <w:p w14:paraId="61595496" w14:textId="0015FEA0" w:rsidR="000C6886" w:rsidRPr="000C7707" w:rsidRDefault="000C6886" w:rsidP="00CA5C1E">
      <w:pPr>
        <w:spacing w:line="240" w:lineRule="auto"/>
        <w:rPr>
          <w:rFonts w:cstheme="minorHAnsi"/>
          <w:b/>
        </w:rPr>
      </w:pPr>
      <w:r w:rsidRPr="000C7707">
        <w:rPr>
          <w:rFonts w:cstheme="minorHAnsi"/>
          <w:b/>
        </w:rPr>
        <w:lastRenderedPageBreak/>
        <w:t>References</w:t>
      </w:r>
    </w:p>
    <w:p w14:paraId="3F91632A" w14:textId="7947EF19" w:rsidR="002911F5" w:rsidRPr="000C7707" w:rsidRDefault="002911F5" w:rsidP="002911F5">
      <w:pPr>
        <w:spacing w:line="240" w:lineRule="auto"/>
        <w:rPr>
          <w:rFonts w:cstheme="minorHAnsi"/>
          <w:bCs/>
          <w:sz w:val="24"/>
          <w:szCs w:val="24"/>
        </w:rPr>
      </w:pPr>
      <w:r w:rsidRPr="000C7707">
        <w:rPr>
          <w:rFonts w:cstheme="minorHAnsi"/>
          <w:bCs/>
          <w:sz w:val="24"/>
          <w:szCs w:val="24"/>
        </w:rPr>
        <w:t xml:space="preserve">Cisneros, J.C.; </w:t>
      </w:r>
      <w:proofErr w:type="spellStart"/>
      <w:r w:rsidRPr="000C7707">
        <w:rPr>
          <w:rFonts w:cstheme="minorHAnsi"/>
          <w:bCs/>
          <w:sz w:val="24"/>
          <w:szCs w:val="24"/>
        </w:rPr>
        <w:t>Dentzien</w:t>
      </w:r>
      <w:proofErr w:type="spellEnd"/>
      <w:r w:rsidRPr="000C7707">
        <w:rPr>
          <w:rFonts w:cstheme="minorHAnsi"/>
          <w:bCs/>
          <w:sz w:val="24"/>
          <w:szCs w:val="24"/>
        </w:rPr>
        <w:t xml:space="preserve">-Dias, P.&amp; </w:t>
      </w:r>
      <w:proofErr w:type="spellStart"/>
      <w:r w:rsidRPr="000C7707">
        <w:rPr>
          <w:rFonts w:cstheme="minorHAnsi"/>
          <w:bCs/>
          <w:sz w:val="24"/>
          <w:szCs w:val="24"/>
        </w:rPr>
        <w:t>Francischini</w:t>
      </w:r>
      <w:proofErr w:type="spellEnd"/>
      <w:r w:rsidRPr="000C7707">
        <w:rPr>
          <w:rFonts w:cstheme="minorHAnsi"/>
          <w:bCs/>
          <w:sz w:val="24"/>
          <w:szCs w:val="24"/>
        </w:rPr>
        <w:t xml:space="preserve">, H. 2021. The Brazilian </w:t>
      </w:r>
      <w:proofErr w:type="spellStart"/>
      <w:r w:rsidRPr="000C7707">
        <w:rPr>
          <w:rFonts w:cstheme="minorHAnsi"/>
          <w:bCs/>
          <w:sz w:val="24"/>
          <w:szCs w:val="24"/>
        </w:rPr>
        <w:t>pareiasaur</w:t>
      </w:r>
      <w:proofErr w:type="spellEnd"/>
      <w:r w:rsidRPr="000C7707">
        <w:rPr>
          <w:rFonts w:cstheme="minorHAnsi"/>
          <w:bCs/>
          <w:sz w:val="24"/>
          <w:szCs w:val="24"/>
        </w:rPr>
        <w:t xml:space="preserve"> revisited. </w:t>
      </w:r>
      <w:r w:rsidRPr="000C7707">
        <w:rPr>
          <w:rFonts w:cstheme="minorHAnsi"/>
          <w:bCs/>
          <w:i/>
          <w:iCs/>
          <w:sz w:val="24"/>
          <w:szCs w:val="24"/>
        </w:rPr>
        <w:t>Frontiers in Ecology and Evolution</w:t>
      </w:r>
      <w:r w:rsidRPr="000C7707">
        <w:rPr>
          <w:rFonts w:cstheme="minorHAnsi"/>
          <w:bCs/>
          <w:sz w:val="24"/>
          <w:szCs w:val="24"/>
        </w:rPr>
        <w:t xml:space="preserve">, </w:t>
      </w:r>
      <w:r w:rsidRPr="000C7707">
        <w:rPr>
          <w:rFonts w:cstheme="minorHAnsi"/>
          <w:b/>
          <w:sz w:val="24"/>
          <w:szCs w:val="24"/>
        </w:rPr>
        <w:t>9</w:t>
      </w:r>
      <w:r w:rsidRPr="000C7707">
        <w:rPr>
          <w:rFonts w:cstheme="minorHAnsi"/>
          <w:bCs/>
          <w:sz w:val="24"/>
          <w:szCs w:val="24"/>
        </w:rPr>
        <w:t>:758802</w:t>
      </w:r>
      <w:r w:rsidR="0050549F">
        <w:rPr>
          <w:rFonts w:cstheme="minorHAnsi"/>
          <w:bCs/>
          <w:sz w:val="24"/>
          <w:szCs w:val="24"/>
        </w:rPr>
        <w:t xml:space="preserve">, </w:t>
      </w:r>
      <w:r w:rsidR="0050549F" w:rsidRPr="00152B10">
        <w:rPr>
          <w:rFonts w:cstheme="minorHAnsi"/>
          <w:bCs/>
          <w:sz w:val="24"/>
          <w:szCs w:val="24"/>
        </w:rPr>
        <w:t>doi.org/10.3389/fevo.2021.758802</w:t>
      </w:r>
    </w:p>
    <w:p w14:paraId="3B0EF40E" w14:textId="6B3A1483" w:rsidR="001C6A1D" w:rsidRPr="000C7707" w:rsidRDefault="001C6A1D" w:rsidP="001C6A1D">
      <w:pPr>
        <w:spacing w:line="240" w:lineRule="auto"/>
        <w:rPr>
          <w:rFonts w:eastAsiaTheme="minorHAnsi" w:cstheme="minorHAnsi"/>
          <w:sz w:val="24"/>
          <w:szCs w:val="24"/>
          <w:lang w:eastAsia="en-US"/>
        </w:rPr>
      </w:pPr>
      <w:r w:rsidRPr="006D0D7D">
        <w:rPr>
          <w:rFonts w:eastAsiaTheme="minorHAnsi" w:cstheme="minorHAnsi"/>
          <w:sz w:val="24"/>
          <w:szCs w:val="24"/>
          <w:lang w:val="pt-BR" w:eastAsia="en-US"/>
        </w:rPr>
        <w:t xml:space="preserve">Damiani, R. &amp; Modesto, S.P. 2001. </w:t>
      </w:r>
      <w:r w:rsidRPr="000C7707">
        <w:rPr>
          <w:rFonts w:eastAsiaTheme="minorHAnsi" w:cstheme="minorHAnsi"/>
          <w:sz w:val="24"/>
          <w:szCs w:val="24"/>
          <w:lang w:eastAsia="en-US"/>
        </w:rPr>
        <w:t xml:space="preserve">The morphology of the </w:t>
      </w:r>
      <w:proofErr w:type="spellStart"/>
      <w:r w:rsidRPr="000C7707">
        <w:rPr>
          <w:rFonts w:eastAsiaTheme="minorHAnsi" w:cstheme="minorHAnsi"/>
          <w:sz w:val="24"/>
          <w:szCs w:val="24"/>
          <w:lang w:eastAsia="en-US"/>
        </w:rPr>
        <w:t>pareiasaurian</w:t>
      </w:r>
      <w:proofErr w:type="spellEnd"/>
      <w:r w:rsidRPr="000C7707">
        <w:rPr>
          <w:rFonts w:eastAsiaTheme="minorHAnsi" w:cstheme="minorHAnsi"/>
          <w:sz w:val="24"/>
          <w:szCs w:val="24"/>
          <w:lang w:eastAsia="en-US"/>
        </w:rPr>
        <w:t xml:space="preserve"> vomer. </w:t>
      </w:r>
      <w:proofErr w:type="spellStart"/>
      <w:r w:rsidRPr="000C7707">
        <w:rPr>
          <w:rFonts w:eastAsiaTheme="minorHAnsi" w:cstheme="minorHAnsi"/>
          <w:i/>
          <w:iCs/>
          <w:sz w:val="24"/>
          <w:szCs w:val="24"/>
          <w:lang w:eastAsia="en-US"/>
        </w:rPr>
        <w:t>Neues</w:t>
      </w:r>
      <w:proofErr w:type="spellEnd"/>
      <w:r w:rsidRPr="000C7707">
        <w:rPr>
          <w:rFonts w:eastAsiaTheme="minorHAnsi" w:cstheme="minorHAnsi"/>
          <w:i/>
          <w:iCs/>
          <w:sz w:val="24"/>
          <w:szCs w:val="24"/>
          <w:lang w:eastAsia="en-US"/>
        </w:rPr>
        <w:t xml:space="preserve"> Jahrbuch für </w:t>
      </w:r>
      <w:proofErr w:type="spellStart"/>
      <w:r w:rsidRPr="000C7707">
        <w:rPr>
          <w:rFonts w:eastAsiaTheme="minorHAnsi" w:cstheme="minorHAnsi"/>
          <w:i/>
          <w:iCs/>
          <w:sz w:val="24"/>
          <w:szCs w:val="24"/>
          <w:lang w:eastAsia="en-US"/>
        </w:rPr>
        <w:t>Geologie</w:t>
      </w:r>
      <w:proofErr w:type="spellEnd"/>
      <w:r w:rsidRPr="000C7707">
        <w:rPr>
          <w:rFonts w:eastAsiaTheme="minorHAnsi" w:cstheme="minorHAnsi"/>
          <w:i/>
          <w:iCs/>
          <w:sz w:val="24"/>
          <w:szCs w:val="24"/>
          <w:lang w:eastAsia="en-US"/>
        </w:rPr>
        <w:t xml:space="preserve"> und </w:t>
      </w:r>
      <w:proofErr w:type="spellStart"/>
      <w:r w:rsidRPr="000C7707">
        <w:rPr>
          <w:rFonts w:eastAsiaTheme="minorHAnsi" w:cstheme="minorHAnsi"/>
          <w:i/>
          <w:iCs/>
          <w:sz w:val="24"/>
          <w:szCs w:val="24"/>
          <w:lang w:eastAsia="en-US"/>
        </w:rPr>
        <w:t>Paläontologie</w:t>
      </w:r>
      <w:proofErr w:type="spellEnd"/>
      <w:r w:rsidRPr="000C7707">
        <w:rPr>
          <w:rFonts w:eastAsiaTheme="minorHAnsi" w:cstheme="minorHAnsi"/>
          <w:i/>
          <w:iCs/>
          <w:sz w:val="24"/>
          <w:szCs w:val="24"/>
          <w:lang w:eastAsia="en-US"/>
        </w:rPr>
        <w:t xml:space="preserve">, </w:t>
      </w:r>
      <w:proofErr w:type="spellStart"/>
      <w:r w:rsidRPr="000C7707">
        <w:rPr>
          <w:rFonts w:eastAsiaTheme="minorHAnsi" w:cstheme="minorHAnsi"/>
          <w:i/>
          <w:iCs/>
          <w:sz w:val="24"/>
          <w:szCs w:val="24"/>
          <w:lang w:eastAsia="en-US"/>
        </w:rPr>
        <w:t>Monatshefte</w:t>
      </w:r>
      <w:proofErr w:type="spellEnd"/>
      <w:r w:rsidRPr="000C7707">
        <w:rPr>
          <w:rFonts w:eastAsiaTheme="minorHAnsi" w:cstheme="minorHAnsi"/>
          <w:sz w:val="24"/>
          <w:szCs w:val="24"/>
          <w:lang w:eastAsia="en-US"/>
        </w:rPr>
        <w:t xml:space="preserve">, </w:t>
      </w:r>
      <w:r w:rsidRPr="000C7707">
        <w:rPr>
          <w:rFonts w:eastAsiaTheme="minorHAnsi" w:cstheme="minorHAnsi"/>
          <w:b/>
          <w:bCs/>
          <w:sz w:val="24"/>
          <w:szCs w:val="24"/>
          <w:lang w:eastAsia="en-US"/>
        </w:rPr>
        <w:t>2001</w:t>
      </w:r>
      <w:r w:rsidR="002911F5" w:rsidRPr="000C7707">
        <w:rPr>
          <w:rFonts w:eastAsiaTheme="minorHAnsi" w:cstheme="minorHAnsi"/>
          <w:sz w:val="24"/>
          <w:szCs w:val="24"/>
          <w:lang w:eastAsia="en-US"/>
        </w:rPr>
        <w:t>:</w:t>
      </w:r>
      <w:r w:rsidR="005A6AE5" w:rsidRPr="000C7707">
        <w:rPr>
          <w:rFonts w:eastAsiaTheme="minorHAnsi" w:cstheme="minorHAnsi"/>
          <w:sz w:val="24"/>
          <w:szCs w:val="24"/>
          <w:lang w:eastAsia="en-US"/>
        </w:rPr>
        <w:t>423</w:t>
      </w:r>
      <w:r w:rsidR="002911F5" w:rsidRPr="000C7707">
        <w:rPr>
          <w:rFonts w:cstheme="minorHAnsi"/>
          <w:sz w:val="24"/>
          <w:szCs w:val="24"/>
        </w:rPr>
        <w:t>–</w:t>
      </w:r>
      <w:r w:rsidRPr="000C7707">
        <w:rPr>
          <w:rFonts w:eastAsiaTheme="minorHAnsi" w:cstheme="minorHAnsi"/>
          <w:sz w:val="24"/>
          <w:szCs w:val="24"/>
          <w:lang w:eastAsia="en-US"/>
        </w:rPr>
        <w:t>434.</w:t>
      </w:r>
    </w:p>
    <w:p w14:paraId="36C55B48" w14:textId="18F5F3A9" w:rsidR="009858BC" w:rsidRPr="000C7707" w:rsidRDefault="009858BC" w:rsidP="009858BC">
      <w:pPr>
        <w:autoSpaceDE w:val="0"/>
        <w:autoSpaceDN w:val="0"/>
        <w:adjustRightInd w:val="0"/>
        <w:spacing w:after="0" w:line="240" w:lineRule="auto"/>
        <w:rPr>
          <w:rFonts w:eastAsiaTheme="minorHAnsi" w:cstheme="minorHAnsi"/>
          <w:sz w:val="24"/>
          <w:szCs w:val="24"/>
          <w:lang w:eastAsia="en-US"/>
        </w:rPr>
      </w:pPr>
      <w:proofErr w:type="spellStart"/>
      <w:r w:rsidRPr="000C7707">
        <w:rPr>
          <w:rFonts w:eastAsiaTheme="minorHAnsi" w:cstheme="minorHAnsi"/>
          <w:sz w:val="24"/>
          <w:szCs w:val="24"/>
          <w:lang w:eastAsia="en-US"/>
        </w:rPr>
        <w:t>deBraga</w:t>
      </w:r>
      <w:proofErr w:type="spellEnd"/>
      <w:r w:rsidRPr="000C7707">
        <w:rPr>
          <w:rFonts w:eastAsiaTheme="minorHAnsi" w:cstheme="minorHAnsi"/>
          <w:sz w:val="24"/>
          <w:szCs w:val="24"/>
          <w:lang w:eastAsia="en-US"/>
        </w:rPr>
        <w:t xml:space="preserve">, M. &amp; Reisz, R.R. 1996. The Early Permian reptile </w:t>
      </w:r>
      <w:proofErr w:type="spellStart"/>
      <w:r w:rsidRPr="000C7707">
        <w:rPr>
          <w:rFonts w:eastAsiaTheme="minorHAnsi" w:cstheme="minorHAnsi"/>
          <w:sz w:val="24"/>
          <w:szCs w:val="24"/>
          <w:lang w:eastAsia="en-US"/>
        </w:rPr>
        <w:t>Aceistorhinus</w:t>
      </w:r>
      <w:proofErr w:type="spellEnd"/>
      <w:r w:rsidRPr="000C7707">
        <w:rPr>
          <w:rFonts w:eastAsiaTheme="minorHAnsi" w:cstheme="minorHAnsi"/>
          <w:sz w:val="24"/>
          <w:szCs w:val="24"/>
          <w:lang w:eastAsia="en-US"/>
        </w:rPr>
        <w:t xml:space="preserve"> </w:t>
      </w:r>
      <w:proofErr w:type="spellStart"/>
      <w:r w:rsidRPr="000C7707">
        <w:rPr>
          <w:rFonts w:eastAsiaTheme="minorHAnsi" w:cstheme="minorHAnsi"/>
          <w:sz w:val="24"/>
          <w:szCs w:val="24"/>
          <w:lang w:eastAsia="en-US"/>
        </w:rPr>
        <w:t>pteroticus</w:t>
      </w:r>
      <w:proofErr w:type="spellEnd"/>
      <w:r w:rsidRPr="000C7707">
        <w:rPr>
          <w:rFonts w:eastAsiaTheme="minorHAnsi" w:cstheme="minorHAnsi"/>
          <w:sz w:val="24"/>
          <w:szCs w:val="24"/>
          <w:lang w:eastAsia="en-US"/>
        </w:rPr>
        <w:t xml:space="preserve"> and</w:t>
      </w:r>
    </w:p>
    <w:p w14:paraId="4C4B988C" w14:textId="4327B63D" w:rsidR="009858BC" w:rsidRPr="000C7707" w:rsidRDefault="009858BC" w:rsidP="009858BC">
      <w:pPr>
        <w:autoSpaceDE w:val="0"/>
        <w:autoSpaceDN w:val="0"/>
        <w:adjustRightInd w:val="0"/>
        <w:spacing w:after="0" w:line="240" w:lineRule="auto"/>
        <w:rPr>
          <w:rFonts w:eastAsiaTheme="minorHAnsi" w:cstheme="minorHAnsi"/>
          <w:sz w:val="24"/>
          <w:szCs w:val="24"/>
          <w:lang w:eastAsia="en-US"/>
        </w:rPr>
      </w:pPr>
      <w:r w:rsidRPr="000C7707">
        <w:rPr>
          <w:rFonts w:eastAsiaTheme="minorHAnsi" w:cstheme="minorHAnsi"/>
          <w:sz w:val="24"/>
          <w:szCs w:val="24"/>
          <w:lang w:eastAsia="en-US"/>
        </w:rPr>
        <w:t xml:space="preserve">its phylogenetic position. </w:t>
      </w:r>
      <w:r w:rsidRPr="000C7707">
        <w:rPr>
          <w:rFonts w:eastAsiaTheme="minorHAnsi" w:cstheme="minorHAnsi"/>
          <w:i/>
          <w:iCs/>
          <w:sz w:val="24"/>
          <w:szCs w:val="24"/>
          <w:lang w:eastAsia="en-US"/>
        </w:rPr>
        <w:t xml:space="preserve">Journal of Vertebrate </w:t>
      </w:r>
      <w:proofErr w:type="spellStart"/>
      <w:r w:rsidRPr="000C7707">
        <w:rPr>
          <w:rFonts w:eastAsiaTheme="minorHAnsi" w:cstheme="minorHAnsi"/>
          <w:i/>
          <w:iCs/>
          <w:sz w:val="24"/>
          <w:szCs w:val="24"/>
          <w:lang w:eastAsia="en-US"/>
        </w:rPr>
        <w:t>Paleontology</w:t>
      </w:r>
      <w:proofErr w:type="spellEnd"/>
      <w:r w:rsidR="002911F5" w:rsidRPr="000C7707">
        <w:rPr>
          <w:rFonts w:eastAsiaTheme="minorHAnsi" w:cstheme="minorHAnsi"/>
          <w:i/>
          <w:iCs/>
          <w:sz w:val="24"/>
          <w:szCs w:val="24"/>
          <w:lang w:eastAsia="en-US"/>
        </w:rPr>
        <w:t>,</w:t>
      </w:r>
      <w:r w:rsidRPr="000C7707">
        <w:rPr>
          <w:rFonts w:eastAsiaTheme="minorHAnsi" w:cstheme="minorHAnsi"/>
          <w:sz w:val="24"/>
          <w:szCs w:val="24"/>
          <w:lang w:eastAsia="en-US"/>
        </w:rPr>
        <w:t xml:space="preserve"> </w:t>
      </w:r>
      <w:r w:rsidRPr="000C7707">
        <w:rPr>
          <w:rFonts w:eastAsiaTheme="minorHAnsi" w:cstheme="minorHAnsi"/>
          <w:b/>
          <w:bCs/>
          <w:sz w:val="24"/>
          <w:szCs w:val="24"/>
          <w:lang w:eastAsia="en-US"/>
        </w:rPr>
        <w:t>16</w:t>
      </w:r>
      <w:r w:rsidR="002911F5" w:rsidRPr="000C7707">
        <w:rPr>
          <w:rFonts w:eastAsiaTheme="minorHAnsi" w:cstheme="minorHAnsi"/>
          <w:sz w:val="24"/>
          <w:szCs w:val="24"/>
          <w:lang w:eastAsia="en-US"/>
        </w:rPr>
        <w:t>:</w:t>
      </w:r>
      <w:r w:rsidRPr="000C7707">
        <w:rPr>
          <w:rFonts w:eastAsiaTheme="minorHAnsi" w:cstheme="minorHAnsi"/>
          <w:sz w:val="24"/>
          <w:szCs w:val="24"/>
          <w:lang w:eastAsia="en-US"/>
        </w:rPr>
        <w:t>384</w:t>
      </w:r>
      <w:r w:rsidR="002911F5" w:rsidRPr="000C7707">
        <w:rPr>
          <w:rFonts w:cstheme="minorHAnsi"/>
          <w:sz w:val="24"/>
          <w:szCs w:val="24"/>
        </w:rPr>
        <w:t>–</w:t>
      </w:r>
      <w:r w:rsidRPr="000C7707">
        <w:rPr>
          <w:rFonts w:eastAsiaTheme="minorHAnsi" w:cstheme="minorHAnsi"/>
          <w:sz w:val="24"/>
          <w:szCs w:val="24"/>
          <w:lang w:eastAsia="en-US"/>
        </w:rPr>
        <w:t>95.</w:t>
      </w:r>
    </w:p>
    <w:p w14:paraId="4C33BC92" w14:textId="77777777" w:rsidR="008141F1" w:rsidRDefault="008141F1" w:rsidP="009858BC">
      <w:pPr>
        <w:autoSpaceDE w:val="0"/>
        <w:autoSpaceDN w:val="0"/>
        <w:adjustRightInd w:val="0"/>
        <w:spacing w:after="0" w:line="240" w:lineRule="auto"/>
        <w:rPr>
          <w:rFonts w:eastAsiaTheme="minorHAnsi" w:cstheme="minorHAnsi"/>
          <w:sz w:val="24"/>
          <w:szCs w:val="24"/>
          <w:lang w:eastAsia="en-US"/>
        </w:rPr>
      </w:pPr>
    </w:p>
    <w:p w14:paraId="0B27FFF7" w14:textId="16EAE3D9" w:rsidR="009858BC" w:rsidRPr="000C7707" w:rsidRDefault="009858BC" w:rsidP="009858BC">
      <w:pPr>
        <w:autoSpaceDE w:val="0"/>
        <w:autoSpaceDN w:val="0"/>
        <w:adjustRightInd w:val="0"/>
        <w:spacing w:after="0" w:line="240" w:lineRule="auto"/>
        <w:rPr>
          <w:rFonts w:eastAsiaTheme="minorHAnsi" w:cstheme="minorHAnsi"/>
          <w:sz w:val="24"/>
          <w:szCs w:val="24"/>
          <w:lang w:eastAsia="en-US"/>
        </w:rPr>
      </w:pPr>
      <w:proofErr w:type="spellStart"/>
      <w:r w:rsidRPr="000C7707">
        <w:rPr>
          <w:rFonts w:eastAsiaTheme="minorHAnsi" w:cstheme="minorHAnsi"/>
          <w:sz w:val="24"/>
          <w:szCs w:val="24"/>
          <w:lang w:eastAsia="en-US"/>
        </w:rPr>
        <w:t>deBraga</w:t>
      </w:r>
      <w:proofErr w:type="spellEnd"/>
      <w:r w:rsidRPr="000C7707">
        <w:rPr>
          <w:rFonts w:eastAsiaTheme="minorHAnsi" w:cstheme="minorHAnsi"/>
          <w:sz w:val="24"/>
          <w:szCs w:val="24"/>
          <w:lang w:eastAsia="en-US"/>
        </w:rPr>
        <w:t>, M. &amp; Rieppel, O. 1997. Reptile phylogeny and the interrelationships of turtles.</w:t>
      </w:r>
    </w:p>
    <w:p w14:paraId="33430FDF" w14:textId="4446DECE" w:rsidR="009858BC" w:rsidRPr="000C7707" w:rsidRDefault="009858BC" w:rsidP="009858BC">
      <w:pPr>
        <w:spacing w:line="240" w:lineRule="auto"/>
        <w:rPr>
          <w:rFonts w:eastAsiaTheme="minorHAnsi" w:cstheme="minorHAnsi"/>
          <w:sz w:val="24"/>
          <w:szCs w:val="24"/>
          <w:lang w:eastAsia="en-US"/>
        </w:rPr>
      </w:pPr>
      <w:r w:rsidRPr="000C7707">
        <w:rPr>
          <w:rFonts w:eastAsiaTheme="minorHAnsi" w:cstheme="minorHAnsi"/>
          <w:i/>
          <w:iCs/>
          <w:sz w:val="24"/>
          <w:szCs w:val="24"/>
          <w:lang w:eastAsia="en-US"/>
        </w:rPr>
        <w:t>Zoological Journal of the Linnean Society</w:t>
      </w:r>
      <w:r w:rsidR="002911F5" w:rsidRPr="000C7707">
        <w:rPr>
          <w:rFonts w:eastAsiaTheme="minorHAnsi" w:cstheme="minorHAnsi"/>
          <w:i/>
          <w:iCs/>
          <w:sz w:val="24"/>
          <w:szCs w:val="24"/>
          <w:lang w:eastAsia="en-US"/>
        </w:rPr>
        <w:t>,</w:t>
      </w:r>
      <w:r w:rsidRPr="000C7707">
        <w:rPr>
          <w:rFonts w:eastAsiaTheme="minorHAnsi" w:cstheme="minorHAnsi"/>
          <w:sz w:val="24"/>
          <w:szCs w:val="24"/>
          <w:lang w:eastAsia="en-US"/>
        </w:rPr>
        <w:t xml:space="preserve"> </w:t>
      </w:r>
      <w:r w:rsidRPr="000C7707">
        <w:rPr>
          <w:rFonts w:eastAsiaTheme="minorHAnsi" w:cstheme="minorHAnsi"/>
          <w:b/>
          <w:bCs/>
          <w:sz w:val="24"/>
          <w:szCs w:val="24"/>
          <w:lang w:eastAsia="en-US"/>
        </w:rPr>
        <w:t>120</w:t>
      </w:r>
      <w:r w:rsidR="002911F5" w:rsidRPr="000C7707">
        <w:rPr>
          <w:rFonts w:eastAsiaTheme="minorHAnsi" w:cstheme="minorHAnsi"/>
          <w:sz w:val="24"/>
          <w:szCs w:val="24"/>
          <w:lang w:eastAsia="en-US"/>
        </w:rPr>
        <w:t>:</w:t>
      </w:r>
      <w:r w:rsidRPr="000C7707">
        <w:rPr>
          <w:rFonts w:eastAsiaTheme="minorHAnsi" w:cstheme="minorHAnsi"/>
          <w:sz w:val="24"/>
          <w:szCs w:val="24"/>
          <w:lang w:eastAsia="en-US"/>
        </w:rPr>
        <w:t>281</w:t>
      </w:r>
      <w:r w:rsidR="002911F5" w:rsidRPr="000C7707">
        <w:rPr>
          <w:rFonts w:cstheme="minorHAnsi"/>
          <w:sz w:val="24"/>
          <w:szCs w:val="24"/>
        </w:rPr>
        <w:t>–</w:t>
      </w:r>
      <w:r w:rsidRPr="000C7707">
        <w:rPr>
          <w:rFonts w:eastAsiaTheme="minorHAnsi" w:cstheme="minorHAnsi"/>
          <w:sz w:val="24"/>
          <w:szCs w:val="24"/>
          <w:lang w:eastAsia="en-US"/>
        </w:rPr>
        <w:t>354.</w:t>
      </w:r>
    </w:p>
    <w:p w14:paraId="613ADD24" w14:textId="1715DCB9" w:rsidR="006F4695" w:rsidRPr="000C7707" w:rsidRDefault="006F4695" w:rsidP="006F4695">
      <w:pPr>
        <w:autoSpaceDE w:val="0"/>
        <w:autoSpaceDN w:val="0"/>
        <w:adjustRightInd w:val="0"/>
        <w:spacing w:after="0" w:line="240" w:lineRule="auto"/>
        <w:rPr>
          <w:rFonts w:eastAsiaTheme="minorHAnsi" w:cstheme="minorHAnsi"/>
          <w:sz w:val="24"/>
          <w:szCs w:val="24"/>
          <w:lang w:eastAsia="en-US"/>
        </w:rPr>
      </w:pPr>
      <w:r w:rsidRPr="000C7707">
        <w:rPr>
          <w:rFonts w:eastAsiaTheme="minorHAnsi" w:cstheme="minorHAnsi"/>
          <w:sz w:val="24"/>
          <w:szCs w:val="24"/>
          <w:lang w:eastAsia="en-US"/>
        </w:rPr>
        <w:t>Gaffney, E.S. 1990. Dinosaurs: A Golden Guide. Western Publishing Company, Inc. 160</w:t>
      </w:r>
    </w:p>
    <w:p w14:paraId="438BD7E6" w14:textId="6D42FB47" w:rsidR="006F4695" w:rsidRPr="000C7707" w:rsidRDefault="006F4695" w:rsidP="006F4695">
      <w:pPr>
        <w:spacing w:line="240" w:lineRule="auto"/>
        <w:rPr>
          <w:rFonts w:eastAsiaTheme="minorHAnsi" w:cstheme="minorHAnsi"/>
          <w:sz w:val="24"/>
          <w:szCs w:val="24"/>
          <w:lang w:eastAsia="en-US"/>
        </w:rPr>
      </w:pPr>
      <w:r w:rsidRPr="000C7707">
        <w:rPr>
          <w:rFonts w:eastAsiaTheme="minorHAnsi" w:cstheme="minorHAnsi"/>
          <w:sz w:val="24"/>
          <w:szCs w:val="24"/>
          <w:lang w:eastAsia="en-US"/>
        </w:rPr>
        <w:t>pp.</w:t>
      </w:r>
    </w:p>
    <w:p w14:paraId="2765758E" w14:textId="77777777" w:rsidR="003759C6" w:rsidRPr="006D0D7D" w:rsidRDefault="003759C6" w:rsidP="003759C6">
      <w:pPr>
        <w:spacing w:line="240" w:lineRule="auto"/>
        <w:rPr>
          <w:rFonts w:cstheme="minorHAnsi"/>
          <w:bCs/>
          <w:sz w:val="24"/>
          <w:szCs w:val="24"/>
          <w:lang w:val="es-419"/>
        </w:rPr>
      </w:pPr>
      <w:bookmarkStart w:id="2" w:name="_Hlk137563159"/>
      <w:r w:rsidRPr="006D0D7D">
        <w:rPr>
          <w:rFonts w:cstheme="minorHAnsi"/>
          <w:bCs/>
          <w:sz w:val="24"/>
          <w:szCs w:val="24"/>
          <w:lang w:val="es-419"/>
        </w:rPr>
        <w:t xml:space="preserve">Jalil, N.-E. &amp; </w:t>
      </w:r>
      <w:proofErr w:type="spellStart"/>
      <w:r w:rsidRPr="006D0D7D">
        <w:rPr>
          <w:rFonts w:cstheme="minorHAnsi"/>
          <w:bCs/>
          <w:sz w:val="24"/>
          <w:szCs w:val="24"/>
          <w:lang w:val="es-419"/>
        </w:rPr>
        <w:t>Janvier</w:t>
      </w:r>
      <w:proofErr w:type="spellEnd"/>
      <w:r w:rsidRPr="006D0D7D">
        <w:rPr>
          <w:rFonts w:cstheme="minorHAnsi"/>
          <w:bCs/>
          <w:sz w:val="24"/>
          <w:szCs w:val="24"/>
          <w:lang w:val="es-419"/>
        </w:rPr>
        <w:t xml:space="preserve">, P. 2005. Les </w:t>
      </w:r>
      <w:proofErr w:type="spellStart"/>
      <w:r w:rsidRPr="006D0D7D">
        <w:rPr>
          <w:rFonts w:cstheme="minorHAnsi"/>
          <w:bCs/>
          <w:sz w:val="24"/>
          <w:szCs w:val="24"/>
          <w:lang w:val="es-419"/>
        </w:rPr>
        <w:t>pareiasaures</w:t>
      </w:r>
      <w:proofErr w:type="spellEnd"/>
      <w:r w:rsidRPr="006D0D7D">
        <w:rPr>
          <w:rFonts w:cstheme="minorHAnsi"/>
          <w:bCs/>
          <w:sz w:val="24"/>
          <w:szCs w:val="24"/>
          <w:lang w:val="es-419"/>
        </w:rPr>
        <w:t xml:space="preserve"> (Amniota, </w:t>
      </w:r>
      <w:proofErr w:type="spellStart"/>
      <w:r w:rsidRPr="006D0D7D">
        <w:rPr>
          <w:rFonts w:cstheme="minorHAnsi"/>
          <w:bCs/>
          <w:sz w:val="24"/>
          <w:szCs w:val="24"/>
          <w:lang w:val="es-419"/>
        </w:rPr>
        <w:t>Parareptilia</w:t>
      </w:r>
      <w:proofErr w:type="spellEnd"/>
      <w:r w:rsidRPr="006D0D7D">
        <w:rPr>
          <w:rFonts w:cstheme="minorHAnsi"/>
          <w:bCs/>
          <w:sz w:val="24"/>
          <w:szCs w:val="24"/>
          <w:lang w:val="es-419"/>
        </w:rPr>
        <w:t xml:space="preserve">) du </w:t>
      </w:r>
      <w:proofErr w:type="spellStart"/>
      <w:r w:rsidRPr="006D0D7D">
        <w:rPr>
          <w:rFonts w:cstheme="minorHAnsi"/>
          <w:bCs/>
          <w:sz w:val="24"/>
          <w:szCs w:val="24"/>
          <w:lang w:val="es-419"/>
        </w:rPr>
        <w:t>Permien</w:t>
      </w:r>
      <w:proofErr w:type="spellEnd"/>
      <w:r w:rsidRPr="006D0D7D">
        <w:rPr>
          <w:rFonts w:cstheme="minorHAnsi"/>
          <w:bCs/>
          <w:sz w:val="24"/>
          <w:szCs w:val="24"/>
          <w:lang w:val="es-419"/>
        </w:rPr>
        <w:t xml:space="preserve"> </w:t>
      </w:r>
      <w:proofErr w:type="spellStart"/>
      <w:r w:rsidRPr="006D0D7D">
        <w:rPr>
          <w:rFonts w:cstheme="minorHAnsi"/>
          <w:bCs/>
          <w:sz w:val="24"/>
          <w:szCs w:val="24"/>
          <w:lang w:val="es-419"/>
        </w:rPr>
        <w:t>superieur</w:t>
      </w:r>
      <w:proofErr w:type="spellEnd"/>
      <w:r w:rsidRPr="006D0D7D">
        <w:rPr>
          <w:rFonts w:cstheme="minorHAnsi"/>
          <w:bCs/>
          <w:sz w:val="24"/>
          <w:szCs w:val="24"/>
          <w:lang w:val="es-419"/>
        </w:rPr>
        <w:t xml:space="preserve"> du </w:t>
      </w:r>
      <w:proofErr w:type="spellStart"/>
      <w:r w:rsidRPr="006D0D7D">
        <w:rPr>
          <w:rFonts w:cstheme="minorHAnsi"/>
          <w:bCs/>
          <w:sz w:val="24"/>
          <w:szCs w:val="24"/>
          <w:lang w:val="es-419"/>
        </w:rPr>
        <w:t>Bassin</w:t>
      </w:r>
      <w:proofErr w:type="spellEnd"/>
      <w:r w:rsidRPr="006D0D7D">
        <w:rPr>
          <w:rFonts w:cstheme="minorHAnsi"/>
          <w:bCs/>
          <w:sz w:val="24"/>
          <w:szCs w:val="24"/>
          <w:lang w:val="es-419"/>
        </w:rPr>
        <w:t xml:space="preserve"> </w:t>
      </w:r>
      <w:proofErr w:type="spellStart"/>
      <w:r w:rsidRPr="006D0D7D">
        <w:rPr>
          <w:rFonts w:cstheme="minorHAnsi"/>
          <w:bCs/>
          <w:sz w:val="24"/>
          <w:szCs w:val="24"/>
          <w:lang w:val="es-419"/>
        </w:rPr>
        <w:t>d’Argana</w:t>
      </w:r>
      <w:proofErr w:type="spellEnd"/>
      <w:r w:rsidRPr="006D0D7D">
        <w:rPr>
          <w:rFonts w:cstheme="minorHAnsi"/>
          <w:bCs/>
          <w:sz w:val="24"/>
          <w:szCs w:val="24"/>
          <w:lang w:val="es-419"/>
        </w:rPr>
        <w:t xml:space="preserve">, </w:t>
      </w:r>
      <w:proofErr w:type="spellStart"/>
      <w:r w:rsidRPr="006D0D7D">
        <w:rPr>
          <w:rFonts w:cstheme="minorHAnsi"/>
          <w:bCs/>
          <w:sz w:val="24"/>
          <w:szCs w:val="24"/>
          <w:lang w:val="es-419"/>
        </w:rPr>
        <w:t>Maroc</w:t>
      </w:r>
      <w:proofErr w:type="spellEnd"/>
      <w:r w:rsidRPr="006D0D7D">
        <w:rPr>
          <w:rFonts w:cstheme="minorHAnsi"/>
          <w:bCs/>
          <w:sz w:val="24"/>
          <w:szCs w:val="24"/>
          <w:lang w:val="es-419"/>
        </w:rPr>
        <w:t xml:space="preserve">. </w:t>
      </w:r>
      <w:proofErr w:type="spellStart"/>
      <w:r w:rsidRPr="006D0D7D">
        <w:rPr>
          <w:rFonts w:cstheme="minorHAnsi"/>
          <w:bCs/>
          <w:i/>
          <w:sz w:val="24"/>
          <w:szCs w:val="24"/>
          <w:lang w:val="es-419"/>
        </w:rPr>
        <w:t>Geodiversitas</w:t>
      </w:r>
      <w:proofErr w:type="spellEnd"/>
      <w:r w:rsidRPr="006D0D7D">
        <w:rPr>
          <w:rFonts w:cstheme="minorHAnsi"/>
          <w:bCs/>
          <w:sz w:val="24"/>
          <w:szCs w:val="24"/>
          <w:lang w:val="es-419"/>
        </w:rPr>
        <w:t xml:space="preserve">, </w:t>
      </w:r>
      <w:r w:rsidRPr="006D0D7D">
        <w:rPr>
          <w:rFonts w:cstheme="minorHAnsi"/>
          <w:b/>
          <w:sz w:val="24"/>
          <w:szCs w:val="24"/>
          <w:lang w:val="es-419"/>
        </w:rPr>
        <w:t>27(1)</w:t>
      </w:r>
      <w:r w:rsidRPr="006D0D7D">
        <w:rPr>
          <w:rFonts w:cstheme="minorHAnsi"/>
          <w:bCs/>
          <w:sz w:val="24"/>
          <w:szCs w:val="24"/>
          <w:lang w:val="es-419"/>
        </w:rPr>
        <w:t>:35</w:t>
      </w:r>
      <w:r w:rsidRPr="006D0D7D">
        <w:rPr>
          <w:rFonts w:cstheme="minorHAnsi"/>
          <w:sz w:val="24"/>
          <w:szCs w:val="24"/>
          <w:lang w:val="es-419"/>
        </w:rPr>
        <w:t>–</w:t>
      </w:r>
      <w:r w:rsidRPr="006D0D7D">
        <w:rPr>
          <w:rFonts w:cstheme="minorHAnsi"/>
          <w:bCs/>
          <w:sz w:val="24"/>
          <w:szCs w:val="24"/>
          <w:lang w:val="es-419"/>
        </w:rPr>
        <w:t>132 [in French].</w:t>
      </w:r>
    </w:p>
    <w:bookmarkEnd w:id="2"/>
    <w:p w14:paraId="00E6CEC9" w14:textId="7D1C4A74" w:rsidR="0036542B" w:rsidRPr="000C7707" w:rsidRDefault="0036542B" w:rsidP="0036542B">
      <w:pPr>
        <w:autoSpaceDE w:val="0"/>
        <w:autoSpaceDN w:val="0"/>
        <w:adjustRightInd w:val="0"/>
        <w:spacing w:after="0" w:line="240" w:lineRule="auto"/>
        <w:rPr>
          <w:rFonts w:cstheme="minorHAnsi"/>
          <w:i/>
          <w:iCs/>
          <w:sz w:val="24"/>
          <w:szCs w:val="24"/>
        </w:rPr>
      </w:pPr>
      <w:r w:rsidRPr="006D0D7D">
        <w:rPr>
          <w:rFonts w:cstheme="minorHAnsi"/>
          <w:sz w:val="24"/>
          <w:szCs w:val="24"/>
          <w:lang w:val="es-419"/>
        </w:rPr>
        <w:t xml:space="preserve">Laurin, M. &amp; </w:t>
      </w:r>
      <w:proofErr w:type="spellStart"/>
      <w:r w:rsidRPr="006D0D7D">
        <w:rPr>
          <w:rFonts w:cstheme="minorHAnsi"/>
          <w:sz w:val="24"/>
          <w:szCs w:val="24"/>
          <w:lang w:val="es-419"/>
        </w:rPr>
        <w:t>Reisz</w:t>
      </w:r>
      <w:proofErr w:type="spellEnd"/>
      <w:r w:rsidRPr="006D0D7D">
        <w:rPr>
          <w:rFonts w:cstheme="minorHAnsi"/>
          <w:sz w:val="24"/>
          <w:szCs w:val="24"/>
          <w:lang w:val="es-419"/>
        </w:rPr>
        <w:t xml:space="preserve">, R.R. 1995. A </w:t>
      </w:r>
      <w:proofErr w:type="spellStart"/>
      <w:r w:rsidRPr="006D0D7D">
        <w:rPr>
          <w:rFonts w:cstheme="minorHAnsi"/>
          <w:sz w:val="24"/>
          <w:szCs w:val="24"/>
          <w:lang w:val="es-419"/>
        </w:rPr>
        <w:t>reevaluation</w:t>
      </w:r>
      <w:proofErr w:type="spellEnd"/>
      <w:r w:rsidRPr="006D0D7D">
        <w:rPr>
          <w:rFonts w:cstheme="minorHAnsi"/>
          <w:sz w:val="24"/>
          <w:szCs w:val="24"/>
          <w:lang w:val="es-419"/>
        </w:rPr>
        <w:t xml:space="preserve"> of </w:t>
      </w:r>
      <w:proofErr w:type="spellStart"/>
      <w:r w:rsidRPr="006D0D7D">
        <w:rPr>
          <w:rFonts w:cstheme="minorHAnsi"/>
          <w:sz w:val="24"/>
          <w:szCs w:val="24"/>
          <w:lang w:val="es-419"/>
        </w:rPr>
        <w:t>early</w:t>
      </w:r>
      <w:proofErr w:type="spellEnd"/>
      <w:r w:rsidRPr="006D0D7D">
        <w:rPr>
          <w:rFonts w:cstheme="minorHAnsi"/>
          <w:sz w:val="24"/>
          <w:szCs w:val="24"/>
          <w:lang w:val="es-419"/>
        </w:rPr>
        <w:t xml:space="preserve"> </w:t>
      </w:r>
      <w:proofErr w:type="spellStart"/>
      <w:r w:rsidRPr="006D0D7D">
        <w:rPr>
          <w:rFonts w:cstheme="minorHAnsi"/>
          <w:sz w:val="24"/>
          <w:szCs w:val="24"/>
          <w:lang w:val="es-419"/>
        </w:rPr>
        <w:t>amniote</w:t>
      </w:r>
      <w:proofErr w:type="spellEnd"/>
      <w:r w:rsidRPr="006D0D7D">
        <w:rPr>
          <w:rFonts w:cstheme="minorHAnsi"/>
          <w:sz w:val="24"/>
          <w:szCs w:val="24"/>
          <w:lang w:val="es-419"/>
        </w:rPr>
        <w:t xml:space="preserve"> </w:t>
      </w:r>
      <w:proofErr w:type="spellStart"/>
      <w:r w:rsidRPr="006D0D7D">
        <w:rPr>
          <w:rFonts w:cstheme="minorHAnsi"/>
          <w:sz w:val="24"/>
          <w:szCs w:val="24"/>
          <w:lang w:val="es-419"/>
        </w:rPr>
        <w:t>phylogeny</w:t>
      </w:r>
      <w:proofErr w:type="spellEnd"/>
      <w:r w:rsidRPr="006D0D7D">
        <w:rPr>
          <w:rFonts w:cstheme="minorHAnsi"/>
          <w:sz w:val="24"/>
          <w:szCs w:val="24"/>
          <w:lang w:val="es-419"/>
        </w:rPr>
        <w:t xml:space="preserve">. </w:t>
      </w:r>
      <w:r w:rsidRPr="000C7707">
        <w:rPr>
          <w:rFonts w:cstheme="minorHAnsi"/>
          <w:i/>
          <w:iCs/>
          <w:sz w:val="24"/>
          <w:szCs w:val="24"/>
        </w:rPr>
        <w:t>Zoological</w:t>
      </w:r>
    </w:p>
    <w:p w14:paraId="1AAC3703" w14:textId="28D998FA" w:rsidR="0036542B" w:rsidRPr="000C7707" w:rsidRDefault="0036542B" w:rsidP="0036542B">
      <w:pPr>
        <w:spacing w:line="240" w:lineRule="auto"/>
        <w:rPr>
          <w:rFonts w:cstheme="minorHAnsi"/>
          <w:sz w:val="24"/>
          <w:szCs w:val="24"/>
        </w:rPr>
      </w:pPr>
      <w:r w:rsidRPr="000C7707">
        <w:rPr>
          <w:rFonts w:cstheme="minorHAnsi"/>
          <w:i/>
          <w:iCs/>
          <w:sz w:val="24"/>
          <w:szCs w:val="24"/>
        </w:rPr>
        <w:t>Journal of the Linnean Society</w:t>
      </w:r>
      <w:r w:rsidR="00F13FCB" w:rsidRPr="000C7707">
        <w:rPr>
          <w:rFonts w:cstheme="minorHAnsi"/>
          <w:sz w:val="24"/>
          <w:szCs w:val="24"/>
        </w:rPr>
        <w:t xml:space="preserve">, </w:t>
      </w:r>
      <w:r w:rsidRPr="000C7707">
        <w:rPr>
          <w:rFonts w:cstheme="minorHAnsi"/>
          <w:b/>
          <w:bCs/>
          <w:sz w:val="24"/>
          <w:szCs w:val="24"/>
        </w:rPr>
        <w:t>113</w:t>
      </w:r>
      <w:r w:rsidR="00F13FCB" w:rsidRPr="000C7707">
        <w:rPr>
          <w:rFonts w:cstheme="minorHAnsi"/>
          <w:sz w:val="24"/>
          <w:szCs w:val="24"/>
        </w:rPr>
        <w:t>:1</w:t>
      </w:r>
      <w:r w:rsidRPr="000C7707">
        <w:rPr>
          <w:rFonts w:cstheme="minorHAnsi"/>
          <w:sz w:val="24"/>
          <w:szCs w:val="24"/>
        </w:rPr>
        <w:t>65</w:t>
      </w:r>
      <w:r w:rsidR="00F13FCB" w:rsidRPr="000C7707">
        <w:rPr>
          <w:rFonts w:cstheme="minorHAnsi"/>
          <w:sz w:val="24"/>
          <w:szCs w:val="24"/>
        </w:rPr>
        <w:t>–</w:t>
      </w:r>
      <w:r w:rsidRPr="000C7707">
        <w:rPr>
          <w:rFonts w:cstheme="minorHAnsi"/>
          <w:sz w:val="24"/>
          <w:szCs w:val="24"/>
        </w:rPr>
        <w:t>223.</w:t>
      </w:r>
    </w:p>
    <w:p w14:paraId="70CC56C6" w14:textId="30825076" w:rsidR="00F618AC" w:rsidRPr="000C7707" w:rsidRDefault="00F618AC" w:rsidP="00F618AC">
      <w:pPr>
        <w:autoSpaceDE w:val="0"/>
        <w:autoSpaceDN w:val="0"/>
        <w:adjustRightInd w:val="0"/>
        <w:spacing w:after="0" w:line="240" w:lineRule="auto"/>
        <w:rPr>
          <w:rFonts w:cstheme="minorHAnsi"/>
          <w:sz w:val="24"/>
          <w:szCs w:val="24"/>
        </w:rPr>
      </w:pPr>
      <w:r w:rsidRPr="000C7707">
        <w:rPr>
          <w:rFonts w:cstheme="minorHAnsi"/>
          <w:sz w:val="24"/>
          <w:szCs w:val="24"/>
        </w:rPr>
        <w:t>Lee, M.S.Y. 1993. The origin of the turtle body plan: bridging a famous morphological</w:t>
      </w:r>
    </w:p>
    <w:p w14:paraId="68EED01F" w14:textId="3CAD4927" w:rsidR="00F618AC" w:rsidRPr="000C7707" w:rsidRDefault="00F618AC" w:rsidP="00F618AC">
      <w:pPr>
        <w:spacing w:line="240" w:lineRule="auto"/>
        <w:rPr>
          <w:rFonts w:cstheme="minorHAnsi"/>
          <w:sz w:val="24"/>
          <w:szCs w:val="24"/>
        </w:rPr>
      </w:pPr>
      <w:r w:rsidRPr="000C7707">
        <w:rPr>
          <w:rFonts w:cstheme="minorHAnsi"/>
          <w:sz w:val="24"/>
          <w:szCs w:val="24"/>
        </w:rPr>
        <w:t xml:space="preserve">gap. </w:t>
      </w:r>
      <w:r w:rsidRPr="000C7707">
        <w:rPr>
          <w:rFonts w:cstheme="minorHAnsi"/>
          <w:i/>
          <w:iCs/>
          <w:sz w:val="24"/>
          <w:szCs w:val="24"/>
        </w:rPr>
        <w:t>Science</w:t>
      </w:r>
      <w:r w:rsidR="00F13FCB" w:rsidRPr="000C7707">
        <w:rPr>
          <w:rFonts w:cstheme="minorHAnsi"/>
          <w:i/>
          <w:iCs/>
          <w:sz w:val="24"/>
          <w:szCs w:val="24"/>
        </w:rPr>
        <w:t>,</w:t>
      </w:r>
      <w:r w:rsidRPr="000C7707">
        <w:rPr>
          <w:rFonts w:cstheme="minorHAnsi"/>
          <w:sz w:val="24"/>
          <w:szCs w:val="24"/>
        </w:rPr>
        <w:t xml:space="preserve"> </w:t>
      </w:r>
      <w:r w:rsidRPr="000C7707">
        <w:rPr>
          <w:rFonts w:cstheme="minorHAnsi"/>
          <w:b/>
          <w:bCs/>
          <w:sz w:val="24"/>
          <w:szCs w:val="24"/>
        </w:rPr>
        <w:t>261</w:t>
      </w:r>
      <w:r w:rsidR="00F13FCB" w:rsidRPr="000C7707">
        <w:rPr>
          <w:rFonts w:cstheme="minorHAnsi"/>
          <w:sz w:val="24"/>
          <w:szCs w:val="24"/>
        </w:rPr>
        <w:t>:</w:t>
      </w:r>
      <w:r w:rsidRPr="000C7707">
        <w:rPr>
          <w:rFonts w:cstheme="minorHAnsi"/>
          <w:sz w:val="24"/>
          <w:szCs w:val="24"/>
        </w:rPr>
        <w:t>1716</w:t>
      </w:r>
      <w:r w:rsidR="00F13FCB" w:rsidRPr="000C7707">
        <w:rPr>
          <w:rFonts w:cstheme="minorHAnsi"/>
          <w:sz w:val="24"/>
          <w:szCs w:val="24"/>
        </w:rPr>
        <w:t>–</w:t>
      </w:r>
      <w:r w:rsidRPr="000C7707">
        <w:rPr>
          <w:rFonts w:cstheme="minorHAnsi"/>
          <w:sz w:val="24"/>
          <w:szCs w:val="24"/>
        </w:rPr>
        <w:t>20</w:t>
      </w:r>
    </w:p>
    <w:p w14:paraId="0EC4CFC2" w14:textId="77777777" w:rsidR="00DF5715" w:rsidRPr="00D57256" w:rsidRDefault="00DF5715" w:rsidP="00DF5715">
      <w:pPr>
        <w:spacing w:line="240" w:lineRule="auto"/>
        <w:rPr>
          <w:rFonts w:cstheme="minorHAnsi"/>
          <w:bCs/>
          <w:sz w:val="24"/>
          <w:szCs w:val="24"/>
        </w:rPr>
      </w:pPr>
      <w:bookmarkStart w:id="3" w:name="_Hlk137563539"/>
      <w:r w:rsidRPr="00D57256">
        <w:rPr>
          <w:rFonts w:cstheme="minorHAnsi"/>
          <w:bCs/>
          <w:sz w:val="24"/>
          <w:szCs w:val="24"/>
        </w:rPr>
        <w:t>Lee, M.S.Y. 1995. Historical burden in systematics and the interrelationships of ‘</w:t>
      </w:r>
      <w:proofErr w:type="spellStart"/>
      <w:r w:rsidRPr="00D57256">
        <w:rPr>
          <w:rFonts w:cstheme="minorHAnsi"/>
          <w:bCs/>
          <w:sz w:val="24"/>
          <w:szCs w:val="24"/>
        </w:rPr>
        <w:t>parareptiles</w:t>
      </w:r>
      <w:proofErr w:type="spellEnd"/>
      <w:r w:rsidRPr="00D57256">
        <w:rPr>
          <w:rFonts w:cstheme="minorHAnsi"/>
          <w:bCs/>
          <w:sz w:val="24"/>
          <w:szCs w:val="24"/>
        </w:rPr>
        <w:t xml:space="preserve">’. </w:t>
      </w:r>
      <w:r w:rsidRPr="00D57256">
        <w:rPr>
          <w:rFonts w:cstheme="minorHAnsi"/>
          <w:bCs/>
          <w:i/>
          <w:sz w:val="24"/>
          <w:szCs w:val="24"/>
        </w:rPr>
        <w:t>Biological Reviews</w:t>
      </w:r>
      <w:r w:rsidRPr="00D57256">
        <w:rPr>
          <w:rFonts w:cstheme="minorHAnsi"/>
          <w:bCs/>
          <w:sz w:val="24"/>
          <w:szCs w:val="24"/>
        </w:rPr>
        <w:t xml:space="preserve">, </w:t>
      </w:r>
      <w:r w:rsidRPr="00D57256">
        <w:rPr>
          <w:rFonts w:cstheme="minorHAnsi"/>
          <w:b/>
          <w:sz w:val="24"/>
          <w:szCs w:val="24"/>
        </w:rPr>
        <w:t>70</w:t>
      </w:r>
      <w:r w:rsidRPr="00D57256">
        <w:rPr>
          <w:rFonts w:cstheme="minorHAnsi"/>
          <w:bCs/>
          <w:sz w:val="24"/>
          <w:szCs w:val="24"/>
        </w:rPr>
        <w:t>:459</w:t>
      </w:r>
      <w:r w:rsidRPr="00D57256">
        <w:rPr>
          <w:rFonts w:cstheme="minorHAnsi"/>
          <w:sz w:val="24"/>
          <w:szCs w:val="24"/>
        </w:rPr>
        <w:t>–</w:t>
      </w:r>
      <w:r w:rsidRPr="00D57256">
        <w:rPr>
          <w:rFonts w:cstheme="minorHAnsi"/>
          <w:bCs/>
          <w:sz w:val="24"/>
          <w:szCs w:val="24"/>
        </w:rPr>
        <w:t>547</w:t>
      </w:r>
      <w:r>
        <w:rPr>
          <w:rFonts w:cstheme="minorHAnsi"/>
          <w:bCs/>
          <w:sz w:val="24"/>
          <w:szCs w:val="24"/>
        </w:rPr>
        <w:t xml:space="preserve">, </w:t>
      </w:r>
      <w:r w:rsidRPr="00152B10">
        <w:rPr>
          <w:rFonts w:cstheme="minorHAnsi"/>
          <w:bCs/>
          <w:sz w:val="24"/>
          <w:szCs w:val="24"/>
        </w:rPr>
        <w:t>doi.org/10.1111/j.1469-185X.1995.tb01197.x</w:t>
      </w:r>
    </w:p>
    <w:bookmarkEnd w:id="3"/>
    <w:p w14:paraId="547A4985" w14:textId="5A2DF17E" w:rsidR="00AD0786" w:rsidRPr="000C7707" w:rsidRDefault="00AD0786" w:rsidP="00AD0786">
      <w:pPr>
        <w:spacing w:line="240" w:lineRule="auto"/>
        <w:rPr>
          <w:rFonts w:cstheme="minorHAnsi"/>
          <w:bCs/>
          <w:sz w:val="24"/>
          <w:szCs w:val="24"/>
        </w:rPr>
      </w:pPr>
      <w:r w:rsidRPr="000C7707">
        <w:rPr>
          <w:rFonts w:cstheme="minorHAnsi"/>
          <w:bCs/>
          <w:sz w:val="24"/>
          <w:szCs w:val="24"/>
        </w:rPr>
        <w:t xml:space="preserve">Lee, M.S.Y. 1997. A taxonomic revision of </w:t>
      </w:r>
      <w:proofErr w:type="spellStart"/>
      <w:r w:rsidRPr="000C7707">
        <w:rPr>
          <w:rFonts w:cstheme="minorHAnsi"/>
          <w:bCs/>
          <w:sz w:val="24"/>
          <w:szCs w:val="24"/>
        </w:rPr>
        <w:t>pareiasaurian</w:t>
      </w:r>
      <w:proofErr w:type="spellEnd"/>
      <w:r w:rsidRPr="000C7707">
        <w:rPr>
          <w:rFonts w:cstheme="minorHAnsi"/>
          <w:bCs/>
          <w:sz w:val="24"/>
          <w:szCs w:val="24"/>
        </w:rPr>
        <w:t xml:space="preserve"> reptiles: implications for Permian terrestrial palaeoecology. </w:t>
      </w:r>
      <w:r w:rsidRPr="000C7707">
        <w:rPr>
          <w:rFonts w:cstheme="minorHAnsi"/>
          <w:bCs/>
          <w:i/>
          <w:sz w:val="24"/>
          <w:szCs w:val="24"/>
        </w:rPr>
        <w:t>Modern Geology</w:t>
      </w:r>
      <w:r w:rsidRPr="000C7707">
        <w:rPr>
          <w:rFonts w:cstheme="minorHAnsi"/>
          <w:bCs/>
          <w:sz w:val="24"/>
          <w:szCs w:val="24"/>
        </w:rPr>
        <w:t xml:space="preserve">, </w:t>
      </w:r>
      <w:r w:rsidRPr="000C7707">
        <w:rPr>
          <w:rFonts w:cstheme="minorHAnsi"/>
          <w:b/>
          <w:sz w:val="24"/>
          <w:szCs w:val="24"/>
        </w:rPr>
        <w:t>21</w:t>
      </w:r>
      <w:r w:rsidRPr="000C7707">
        <w:rPr>
          <w:rFonts w:cstheme="minorHAnsi"/>
          <w:bCs/>
          <w:sz w:val="24"/>
          <w:szCs w:val="24"/>
        </w:rPr>
        <w:t>:231</w:t>
      </w:r>
      <w:r w:rsidRPr="000C7707">
        <w:rPr>
          <w:rFonts w:cstheme="minorHAnsi"/>
          <w:sz w:val="24"/>
          <w:szCs w:val="24"/>
        </w:rPr>
        <w:t>–</w:t>
      </w:r>
      <w:r w:rsidRPr="000C7707">
        <w:rPr>
          <w:rFonts w:cstheme="minorHAnsi"/>
          <w:bCs/>
          <w:sz w:val="24"/>
          <w:szCs w:val="24"/>
        </w:rPr>
        <w:t>298.</w:t>
      </w:r>
    </w:p>
    <w:p w14:paraId="408F4E34" w14:textId="6B96DDD2" w:rsidR="00F13FCB" w:rsidRPr="000C7707" w:rsidRDefault="00F13FCB" w:rsidP="00F13FCB">
      <w:pPr>
        <w:spacing w:line="240" w:lineRule="auto"/>
        <w:rPr>
          <w:rFonts w:cstheme="minorHAnsi"/>
          <w:bCs/>
          <w:sz w:val="24"/>
          <w:szCs w:val="24"/>
        </w:rPr>
      </w:pPr>
      <w:r w:rsidRPr="000C7707">
        <w:rPr>
          <w:rFonts w:cstheme="minorHAnsi"/>
          <w:bCs/>
          <w:sz w:val="24"/>
          <w:szCs w:val="24"/>
        </w:rPr>
        <w:t xml:space="preserve">Liu, J. &amp; Bever, G.S. 2018. The Tetrapod Fauna of the Upper Permian </w:t>
      </w:r>
      <w:proofErr w:type="spellStart"/>
      <w:r w:rsidRPr="000C7707">
        <w:rPr>
          <w:rFonts w:cstheme="minorHAnsi"/>
          <w:bCs/>
          <w:sz w:val="24"/>
          <w:szCs w:val="24"/>
        </w:rPr>
        <w:t>Naobaogou</w:t>
      </w:r>
      <w:proofErr w:type="spellEnd"/>
      <w:r w:rsidRPr="000C7707">
        <w:rPr>
          <w:rFonts w:cstheme="minorHAnsi"/>
          <w:bCs/>
          <w:sz w:val="24"/>
          <w:szCs w:val="24"/>
        </w:rPr>
        <w:t xml:space="preserve"> Formation of China: a new species of </w:t>
      </w:r>
      <w:r w:rsidRPr="000C7707">
        <w:rPr>
          <w:rFonts w:cstheme="minorHAnsi"/>
          <w:bCs/>
          <w:i/>
          <w:sz w:val="24"/>
          <w:szCs w:val="24"/>
        </w:rPr>
        <w:t>Elginia</w:t>
      </w:r>
      <w:r w:rsidRPr="000C7707">
        <w:rPr>
          <w:rFonts w:cstheme="minorHAnsi"/>
          <w:bCs/>
          <w:sz w:val="24"/>
          <w:szCs w:val="24"/>
        </w:rPr>
        <w:t xml:space="preserve"> (</w:t>
      </w:r>
      <w:proofErr w:type="spellStart"/>
      <w:r w:rsidRPr="000C7707">
        <w:rPr>
          <w:rFonts w:cstheme="minorHAnsi"/>
          <w:bCs/>
          <w:sz w:val="24"/>
          <w:szCs w:val="24"/>
        </w:rPr>
        <w:t>Parareptilia</w:t>
      </w:r>
      <w:proofErr w:type="spellEnd"/>
      <w:r w:rsidRPr="000C7707">
        <w:rPr>
          <w:rFonts w:cstheme="minorHAnsi"/>
          <w:bCs/>
          <w:sz w:val="24"/>
          <w:szCs w:val="24"/>
        </w:rPr>
        <w:t xml:space="preserve">, </w:t>
      </w:r>
      <w:proofErr w:type="spellStart"/>
      <w:r w:rsidRPr="000C7707">
        <w:rPr>
          <w:rFonts w:cstheme="minorHAnsi"/>
          <w:bCs/>
          <w:sz w:val="24"/>
          <w:szCs w:val="24"/>
        </w:rPr>
        <w:t>Pareiasauria</w:t>
      </w:r>
      <w:proofErr w:type="spellEnd"/>
      <w:r w:rsidRPr="000C7707">
        <w:rPr>
          <w:rFonts w:cstheme="minorHAnsi"/>
          <w:bCs/>
          <w:sz w:val="24"/>
          <w:szCs w:val="24"/>
        </w:rPr>
        <w:t xml:space="preserve">). </w:t>
      </w:r>
      <w:r w:rsidRPr="000C7707">
        <w:rPr>
          <w:rFonts w:cstheme="minorHAnsi"/>
          <w:bCs/>
          <w:i/>
          <w:sz w:val="24"/>
          <w:szCs w:val="24"/>
        </w:rPr>
        <w:t>Papers in Palaeontology</w:t>
      </w:r>
      <w:r w:rsidRPr="000C7707">
        <w:rPr>
          <w:rFonts w:cstheme="minorHAnsi"/>
          <w:bCs/>
          <w:sz w:val="24"/>
          <w:szCs w:val="24"/>
        </w:rPr>
        <w:t xml:space="preserve">, </w:t>
      </w:r>
      <w:r w:rsidRPr="000C7707">
        <w:rPr>
          <w:rFonts w:cstheme="minorHAnsi"/>
          <w:b/>
          <w:sz w:val="24"/>
          <w:szCs w:val="24"/>
        </w:rPr>
        <w:t>4(2)</w:t>
      </w:r>
      <w:r w:rsidRPr="000C7707">
        <w:rPr>
          <w:rFonts w:cstheme="minorHAnsi"/>
          <w:bCs/>
          <w:sz w:val="24"/>
          <w:szCs w:val="24"/>
        </w:rPr>
        <w:t xml:space="preserve">: 197209. </w:t>
      </w:r>
      <w:hyperlink r:id="rId8" w:history="1">
        <w:r w:rsidRPr="000C7707">
          <w:rPr>
            <w:rFonts w:cstheme="minorHAnsi"/>
            <w:bCs/>
            <w:sz w:val="24"/>
            <w:szCs w:val="24"/>
          </w:rPr>
          <w:t>doi.org/10.1002/spp2.1105</w:t>
        </w:r>
      </w:hyperlink>
    </w:p>
    <w:p w14:paraId="3C8E9CE2" w14:textId="39D99787" w:rsidR="004B0705" w:rsidRPr="000C7707" w:rsidRDefault="004B0705" w:rsidP="004B0705">
      <w:pPr>
        <w:autoSpaceDE w:val="0"/>
        <w:autoSpaceDN w:val="0"/>
        <w:adjustRightInd w:val="0"/>
        <w:spacing w:after="0" w:line="240" w:lineRule="auto"/>
        <w:rPr>
          <w:rFonts w:cstheme="minorHAnsi"/>
          <w:sz w:val="24"/>
          <w:szCs w:val="24"/>
        </w:rPr>
      </w:pPr>
      <w:r w:rsidRPr="000C7707">
        <w:rPr>
          <w:rFonts w:cstheme="minorHAnsi"/>
          <w:sz w:val="24"/>
          <w:szCs w:val="24"/>
        </w:rPr>
        <w:t xml:space="preserve">Müller, J. &amp; Tsuji, L.A. 2007. Impedance-matching hearing in </w:t>
      </w:r>
      <w:proofErr w:type="spellStart"/>
      <w:r w:rsidRPr="000C7707">
        <w:rPr>
          <w:rFonts w:cstheme="minorHAnsi"/>
          <w:sz w:val="24"/>
          <w:szCs w:val="24"/>
        </w:rPr>
        <w:t>Paleozoic</w:t>
      </w:r>
      <w:proofErr w:type="spellEnd"/>
      <w:r w:rsidRPr="000C7707">
        <w:rPr>
          <w:rFonts w:cstheme="minorHAnsi"/>
          <w:sz w:val="24"/>
          <w:szCs w:val="24"/>
        </w:rPr>
        <w:t xml:space="preserve"> reptiles:</w:t>
      </w:r>
    </w:p>
    <w:p w14:paraId="46254C90" w14:textId="77777777" w:rsidR="004B0705" w:rsidRPr="000C7707" w:rsidRDefault="004B0705" w:rsidP="004B0705">
      <w:pPr>
        <w:autoSpaceDE w:val="0"/>
        <w:autoSpaceDN w:val="0"/>
        <w:adjustRightInd w:val="0"/>
        <w:spacing w:after="0" w:line="240" w:lineRule="auto"/>
        <w:rPr>
          <w:rFonts w:cstheme="minorHAnsi"/>
          <w:sz w:val="24"/>
          <w:szCs w:val="24"/>
        </w:rPr>
      </w:pPr>
      <w:r w:rsidRPr="000C7707">
        <w:rPr>
          <w:rFonts w:cstheme="minorHAnsi"/>
          <w:sz w:val="24"/>
          <w:szCs w:val="24"/>
        </w:rPr>
        <w:t>evidence of advanced sensory perception at an early stage of amniote evolution.</w:t>
      </w:r>
    </w:p>
    <w:p w14:paraId="2E4DF294" w14:textId="1FF70E93" w:rsidR="004B0705" w:rsidRPr="000C7707" w:rsidRDefault="004B0705" w:rsidP="004B0705">
      <w:pPr>
        <w:spacing w:line="240" w:lineRule="auto"/>
        <w:rPr>
          <w:rFonts w:cstheme="minorHAnsi"/>
          <w:sz w:val="24"/>
          <w:szCs w:val="24"/>
        </w:rPr>
      </w:pPr>
      <w:proofErr w:type="spellStart"/>
      <w:r w:rsidRPr="000C7707">
        <w:rPr>
          <w:rFonts w:cstheme="minorHAnsi"/>
          <w:i/>
          <w:iCs/>
          <w:sz w:val="24"/>
          <w:szCs w:val="24"/>
        </w:rPr>
        <w:t>PloS</w:t>
      </w:r>
      <w:proofErr w:type="spellEnd"/>
      <w:r w:rsidRPr="000C7707">
        <w:rPr>
          <w:rFonts w:cstheme="minorHAnsi"/>
          <w:i/>
          <w:iCs/>
          <w:sz w:val="24"/>
          <w:szCs w:val="24"/>
        </w:rPr>
        <w:t xml:space="preserve"> ONE</w:t>
      </w:r>
      <w:r w:rsidRPr="000C7707">
        <w:rPr>
          <w:rFonts w:cstheme="minorHAnsi"/>
          <w:sz w:val="24"/>
          <w:szCs w:val="24"/>
        </w:rPr>
        <w:t xml:space="preserve"> 2, e889.doi:10.1371/journal.pone.0000889</w:t>
      </w:r>
    </w:p>
    <w:p w14:paraId="0846604F" w14:textId="1A221364" w:rsidR="00DF5715" w:rsidRPr="00D57256" w:rsidRDefault="00DF5715" w:rsidP="00DF5715">
      <w:pPr>
        <w:spacing w:line="240" w:lineRule="auto"/>
        <w:rPr>
          <w:rFonts w:cstheme="minorHAnsi"/>
          <w:bCs/>
          <w:sz w:val="24"/>
          <w:szCs w:val="24"/>
        </w:rPr>
      </w:pPr>
      <w:bookmarkStart w:id="4" w:name="_Hlk129452698"/>
      <w:r w:rsidRPr="00D57256">
        <w:rPr>
          <w:rFonts w:cstheme="minorHAnsi"/>
          <w:bCs/>
          <w:sz w:val="24"/>
          <w:szCs w:val="24"/>
        </w:rPr>
        <w:t xml:space="preserve">Tsuji, L.A. 2006. Cranial anatomy and phylogenetic affinities of the Permian </w:t>
      </w:r>
      <w:proofErr w:type="spellStart"/>
      <w:r w:rsidRPr="00D57256">
        <w:rPr>
          <w:rFonts w:cstheme="minorHAnsi"/>
          <w:bCs/>
          <w:sz w:val="24"/>
          <w:szCs w:val="24"/>
        </w:rPr>
        <w:t>parareptile</w:t>
      </w:r>
      <w:proofErr w:type="spellEnd"/>
      <w:r w:rsidRPr="00D57256">
        <w:rPr>
          <w:rFonts w:cstheme="minorHAnsi"/>
          <w:bCs/>
          <w:sz w:val="24"/>
          <w:szCs w:val="24"/>
        </w:rPr>
        <w:t xml:space="preserve"> </w:t>
      </w:r>
      <w:proofErr w:type="spellStart"/>
      <w:r w:rsidRPr="00D57256">
        <w:rPr>
          <w:rFonts w:cstheme="minorHAnsi"/>
          <w:bCs/>
          <w:i/>
          <w:iCs/>
          <w:sz w:val="24"/>
          <w:szCs w:val="24"/>
        </w:rPr>
        <w:t>Macroleter</w:t>
      </w:r>
      <w:proofErr w:type="spellEnd"/>
      <w:r w:rsidRPr="00D57256">
        <w:rPr>
          <w:rFonts w:cstheme="minorHAnsi"/>
          <w:bCs/>
          <w:i/>
          <w:iCs/>
          <w:sz w:val="24"/>
          <w:szCs w:val="24"/>
        </w:rPr>
        <w:t xml:space="preserve"> </w:t>
      </w:r>
      <w:proofErr w:type="spellStart"/>
      <w:r w:rsidRPr="00D57256">
        <w:rPr>
          <w:rFonts w:cstheme="minorHAnsi"/>
          <w:bCs/>
          <w:i/>
          <w:iCs/>
          <w:sz w:val="24"/>
          <w:szCs w:val="24"/>
        </w:rPr>
        <w:t>poezicus</w:t>
      </w:r>
      <w:proofErr w:type="spellEnd"/>
      <w:r w:rsidRPr="00D57256">
        <w:rPr>
          <w:rFonts w:cstheme="minorHAnsi"/>
          <w:bCs/>
          <w:sz w:val="24"/>
          <w:szCs w:val="24"/>
        </w:rPr>
        <w:t xml:space="preserve">. </w:t>
      </w:r>
      <w:r w:rsidRPr="00D421CE">
        <w:rPr>
          <w:rFonts w:cstheme="minorHAnsi"/>
          <w:bCs/>
          <w:i/>
          <w:iCs/>
          <w:sz w:val="24"/>
          <w:szCs w:val="24"/>
        </w:rPr>
        <w:t>J</w:t>
      </w:r>
      <w:r w:rsidR="00D421CE" w:rsidRPr="00D421CE">
        <w:rPr>
          <w:rFonts w:cstheme="minorHAnsi"/>
          <w:bCs/>
          <w:i/>
          <w:iCs/>
          <w:sz w:val="24"/>
          <w:szCs w:val="24"/>
        </w:rPr>
        <w:t xml:space="preserve">ournal of </w:t>
      </w:r>
      <w:r w:rsidRPr="00D421CE">
        <w:rPr>
          <w:rFonts w:cstheme="minorHAnsi"/>
          <w:bCs/>
          <w:i/>
          <w:iCs/>
          <w:sz w:val="24"/>
          <w:szCs w:val="24"/>
        </w:rPr>
        <w:t>Vertebr</w:t>
      </w:r>
      <w:r w:rsidR="00D421CE" w:rsidRPr="00D421CE">
        <w:rPr>
          <w:rFonts w:cstheme="minorHAnsi"/>
          <w:bCs/>
          <w:i/>
          <w:iCs/>
          <w:sz w:val="24"/>
          <w:szCs w:val="24"/>
        </w:rPr>
        <w:t>ate</w:t>
      </w:r>
      <w:r w:rsidRPr="00D421CE">
        <w:rPr>
          <w:rFonts w:cstheme="minorHAnsi"/>
          <w:bCs/>
          <w:i/>
          <w:iCs/>
          <w:sz w:val="24"/>
          <w:szCs w:val="24"/>
        </w:rPr>
        <w:t xml:space="preserve"> Palaeontol</w:t>
      </w:r>
      <w:r w:rsidR="00D421CE" w:rsidRPr="00D421CE">
        <w:rPr>
          <w:rFonts w:cstheme="minorHAnsi"/>
          <w:bCs/>
          <w:i/>
          <w:iCs/>
          <w:sz w:val="24"/>
          <w:szCs w:val="24"/>
        </w:rPr>
        <w:t>ogy</w:t>
      </w:r>
      <w:r w:rsidRPr="00D57256">
        <w:rPr>
          <w:rFonts w:cstheme="minorHAnsi"/>
          <w:bCs/>
          <w:i/>
          <w:iCs/>
          <w:sz w:val="24"/>
          <w:szCs w:val="24"/>
        </w:rPr>
        <w:t xml:space="preserve">, </w:t>
      </w:r>
      <w:r w:rsidRPr="00D57256">
        <w:rPr>
          <w:rFonts w:cstheme="minorHAnsi"/>
          <w:b/>
          <w:sz w:val="24"/>
          <w:szCs w:val="24"/>
        </w:rPr>
        <w:t>26</w:t>
      </w:r>
      <w:r w:rsidRPr="00D57256">
        <w:rPr>
          <w:rFonts w:cstheme="minorHAnsi"/>
          <w:bCs/>
          <w:sz w:val="24"/>
          <w:szCs w:val="24"/>
        </w:rPr>
        <w:t xml:space="preserve">:849-865, </w:t>
      </w:r>
      <w:proofErr w:type="spellStart"/>
      <w:r w:rsidRPr="00D57256">
        <w:rPr>
          <w:rFonts w:cstheme="minorHAnsi"/>
          <w:bCs/>
          <w:sz w:val="24"/>
          <w:szCs w:val="24"/>
        </w:rPr>
        <w:t>doi</w:t>
      </w:r>
      <w:proofErr w:type="spellEnd"/>
      <w:r w:rsidRPr="00D57256">
        <w:rPr>
          <w:rFonts w:cstheme="minorHAnsi"/>
          <w:bCs/>
          <w:sz w:val="24"/>
          <w:szCs w:val="24"/>
        </w:rPr>
        <w:t>: 10.1671/0272-4634200626</w:t>
      </w:r>
    </w:p>
    <w:bookmarkEnd w:id="4"/>
    <w:p w14:paraId="7670E514" w14:textId="77777777" w:rsidR="00DF5715" w:rsidRPr="00D57256" w:rsidRDefault="00DF5715" w:rsidP="00DF5715">
      <w:pPr>
        <w:spacing w:line="240" w:lineRule="auto"/>
        <w:rPr>
          <w:rFonts w:cstheme="minorHAnsi"/>
          <w:bCs/>
          <w:sz w:val="24"/>
          <w:szCs w:val="24"/>
        </w:rPr>
      </w:pPr>
      <w:r w:rsidRPr="00D57256">
        <w:rPr>
          <w:rFonts w:cstheme="minorHAnsi"/>
          <w:bCs/>
          <w:sz w:val="24"/>
          <w:szCs w:val="24"/>
        </w:rPr>
        <w:t xml:space="preserve">Tsuji, L.A. 2013. Anatomy, cranial ontogeny and phylogenetic relationships of the </w:t>
      </w:r>
      <w:proofErr w:type="spellStart"/>
      <w:r w:rsidRPr="00D57256">
        <w:rPr>
          <w:rFonts w:cstheme="minorHAnsi"/>
          <w:bCs/>
          <w:sz w:val="24"/>
          <w:szCs w:val="24"/>
        </w:rPr>
        <w:t>pareiasaur</w:t>
      </w:r>
      <w:proofErr w:type="spellEnd"/>
      <w:r w:rsidRPr="00D57256">
        <w:rPr>
          <w:rFonts w:cstheme="minorHAnsi"/>
          <w:bCs/>
          <w:sz w:val="24"/>
          <w:szCs w:val="24"/>
        </w:rPr>
        <w:t xml:space="preserve"> </w:t>
      </w:r>
      <w:r w:rsidRPr="00D57256">
        <w:rPr>
          <w:rFonts w:cstheme="minorHAnsi"/>
          <w:bCs/>
          <w:i/>
          <w:sz w:val="24"/>
          <w:szCs w:val="24"/>
        </w:rPr>
        <w:t>Deltavjatia</w:t>
      </w:r>
      <w:r w:rsidRPr="00D57256">
        <w:rPr>
          <w:rFonts w:cstheme="minorHAnsi"/>
          <w:bCs/>
          <w:sz w:val="24"/>
          <w:szCs w:val="24"/>
        </w:rPr>
        <w:t xml:space="preserve"> </w:t>
      </w:r>
      <w:proofErr w:type="spellStart"/>
      <w:r w:rsidRPr="00D57256">
        <w:rPr>
          <w:rFonts w:cstheme="minorHAnsi"/>
          <w:bCs/>
          <w:i/>
          <w:sz w:val="24"/>
          <w:szCs w:val="24"/>
        </w:rPr>
        <w:t>rossicus</w:t>
      </w:r>
      <w:proofErr w:type="spellEnd"/>
      <w:r w:rsidRPr="00D57256">
        <w:rPr>
          <w:rFonts w:cstheme="minorHAnsi"/>
          <w:bCs/>
          <w:sz w:val="24"/>
          <w:szCs w:val="24"/>
        </w:rPr>
        <w:t xml:space="preserve"> from the Late Permian of central Russia. </w:t>
      </w:r>
      <w:r w:rsidRPr="00D57256">
        <w:rPr>
          <w:rFonts w:cstheme="minorHAnsi"/>
          <w:bCs/>
          <w:i/>
          <w:sz w:val="24"/>
          <w:szCs w:val="24"/>
        </w:rPr>
        <w:t>Earth and Environmental Science Transactions of the Royal Society of Edinburgh</w:t>
      </w:r>
      <w:r w:rsidRPr="00D57256">
        <w:rPr>
          <w:rFonts w:cstheme="minorHAnsi"/>
          <w:bCs/>
          <w:sz w:val="24"/>
          <w:szCs w:val="24"/>
        </w:rPr>
        <w:t xml:space="preserve">, </w:t>
      </w:r>
      <w:r w:rsidRPr="00D57256">
        <w:rPr>
          <w:rFonts w:cstheme="minorHAnsi"/>
          <w:b/>
          <w:sz w:val="24"/>
          <w:szCs w:val="24"/>
        </w:rPr>
        <w:t>104</w:t>
      </w:r>
      <w:r w:rsidRPr="00D57256">
        <w:rPr>
          <w:rFonts w:cstheme="minorHAnsi"/>
          <w:bCs/>
          <w:sz w:val="24"/>
          <w:szCs w:val="24"/>
        </w:rPr>
        <w:t>:1</w:t>
      </w:r>
      <w:r w:rsidRPr="00D57256">
        <w:rPr>
          <w:rFonts w:cstheme="minorHAnsi"/>
          <w:sz w:val="24"/>
          <w:szCs w:val="24"/>
        </w:rPr>
        <w:t>–</w:t>
      </w:r>
      <w:r w:rsidRPr="00D57256">
        <w:rPr>
          <w:rFonts w:cstheme="minorHAnsi"/>
          <w:bCs/>
          <w:sz w:val="24"/>
          <w:szCs w:val="24"/>
        </w:rPr>
        <w:t>42</w:t>
      </w:r>
      <w:r>
        <w:rPr>
          <w:rFonts w:cstheme="minorHAnsi"/>
          <w:bCs/>
          <w:sz w:val="24"/>
          <w:szCs w:val="24"/>
        </w:rPr>
        <w:t xml:space="preserve">, </w:t>
      </w:r>
      <w:r w:rsidRPr="00252131">
        <w:rPr>
          <w:rFonts w:cstheme="minorHAnsi"/>
          <w:bCs/>
          <w:sz w:val="24"/>
          <w:szCs w:val="24"/>
        </w:rPr>
        <w:t>doi.org/10.1017/S1755691013000492</w:t>
      </w:r>
    </w:p>
    <w:p w14:paraId="03C92D05" w14:textId="77777777" w:rsidR="00DF5715" w:rsidRPr="00D57256" w:rsidRDefault="00DF5715" w:rsidP="00DF5715">
      <w:pPr>
        <w:spacing w:line="240" w:lineRule="auto"/>
        <w:rPr>
          <w:rFonts w:cstheme="minorHAnsi"/>
          <w:bCs/>
          <w:sz w:val="24"/>
          <w:szCs w:val="24"/>
        </w:rPr>
      </w:pPr>
      <w:r w:rsidRPr="00D57256">
        <w:rPr>
          <w:rFonts w:cstheme="minorHAnsi"/>
          <w:bCs/>
          <w:sz w:val="24"/>
          <w:szCs w:val="24"/>
        </w:rPr>
        <w:lastRenderedPageBreak/>
        <w:t xml:space="preserve">Tsuji, L.A.; Sidor, C.A.; Steyer, S.J.; Smith, R.M.H.; Tabor, N.J. &amp; Ide, O. 2013. The vertebrate fauna of the Upper Permian of Niger –VII. Cranial anatomy and relationships of </w:t>
      </w:r>
      <w:proofErr w:type="spellStart"/>
      <w:r w:rsidRPr="00D57256">
        <w:rPr>
          <w:rFonts w:cstheme="minorHAnsi"/>
          <w:bCs/>
          <w:i/>
          <w:sz w:val="24"/>
          <w:szCs w:val="24"/>
        </w:rPr>
        <w:t>Bunostegos</w:t>
      </w:r>
      <w:proofErr w:type="spellEnd"/>
      <w:r w:rsidRPr="00D57256">
        <w:rPr>
          <w:rFonts w:cstheme="minorHAnsi"/>
          <w:bCs/>
          <w:i/>
          <w:sz w:val="24"/>
          <w:szCs w:val="24"/>
        </w:rPr>
        <w:t xml:space="preserve"> </w:t>
      </w:r>
      <w:proofErr w:type="spellStart"/>
      <w:r w:rsidRPr="00D57256">
        <w:rPr>
          <w:rFonts w:cstheme="minorHAnsi"/>
          <w:bCs/>
          <w:i/>
          <w:sz w:val="24"/>
          <w:szCs w:val="24"/>
        </w:rPr>
        <w:t>akokanenis</w:t>
      </w:r>
      <w:proofErr w:type="spellEnd"/>
      <w:r w:rsidRPr="00D57256">
        <w:rPr>
          <w:rFonts w:cstheme="minorHAnsi"/>
          <w:bCs/>
          <w:sz w:val="24"/>
          <w:szCs w:val="24"/>
        </w:rPr>
        <w:t xml:space="preserve"> (</w:t>
      </w:r>
      <w:proofErr w:type="spellStart"/>
      <w:r w:rsidRPr="00D57256">
        <w:rPr>
          <w:rFonts w:cstheme="minorHAnsi"/>
          <w:bCs/>
          <w:sz w:val="24"/>
          <w:szCs w:val="24"/>
        </w:rPr>
        <w:t>Pareiasauria</w:t>
      </w:r>
      <w:proofErr w:type="spellEnd"/>
      <w:r w:rsidRPr="00D57256">
        <w:rPr>
          <w:rFonts w:cstheme="minorHAnsi"/>
          <w:bCs/>
          <w:sz w:val="24"/>
          <w:szCs w:val="24"/>
        </w:rPr>
        <w:t xml:space="preserve">). </w:t>
      </w:r>
      <w:r w:rsidRPr="00D57256">
        <w:rPr>
          <w:rFonts w:cstheme="minorHAnsi"/>
          <w:bCs/>
          <w:i/>
          <w:sz w:val="24"/>
          <w:szCs w:val="24"/>
        </w:rPr>
        <w:t>Journal of Vertebrate Palaeontology</w:t>
      </w:r>
      <w:r w:rsidRPr="00D57256">
        <w:rPr>
          <w:rFonts w:cstheme="minorHAnsi"/>
          <w:bCs/>
          <w:sz w:val="24"/>
          <w:szCs w:val="24"/>
        </w:rPr>
        <w:t xml:space="preserve">, </w:t>
      </w:r>
      <w:r w:rsidRPr="00D57256">
        <w:rPr>
          <w:rFonts w:cstheme="minorHAnsi"/>
          <w:b/>
          <w:sz w:val="24"/>
          <w:szCs w:val="24"/>
        </w:rPr>
        <w:t>33(4)</w:t>
      </w:r>
      <w:r w:rsidRPr="00D57256">
        <w:rPr>
          <w:rFonts w:cstheme="minorHAnsi"/>
          <w:bCs/>
          <w:sz w:val="24"/>
          <w:szCs w:val="24"/>
        </w:rPr>
        <w:t>:747</w:t>
      </w:r>
      <w:r w:rsidRPr="00D57256">
        <w:rPr>
          <w:rFonts w:cstheme="minorHAnsi"/>
          <w:sz w:val="24"/>
          <w:szCs w:val="24"/>
        </w:rPr>
        <w:t>–</w:t>
      </w:r>
      <w:r w:rsidRPr="00D57256">
        <w:rPr>
          <w:rFonts w:cstheme="minorHAnsi"/>
          <w:bCs/>
          <w:sz w:val="24"/>
          <w:szCs w:val="24"/>
        </w:rPr>
        <w:t>763, doi.org/10.1080/02724634.2013.739537</w:t>
      </w:r>
    </w:p>
    <w:p w14:paraId="09EB4B39" w14:textId="4967899F" w:rsidR="00466164" w:rsidRPr="000C7707" w:rsidRDefault="00466164" w:rsidP="00466164">
      <w:pPr>
        <w:spacing w:line="240" w:lineRule="auto"/>
        <w:rPr>
          <w:rFonts w:cstheme="minorHAnsi"/>
          <w:bCs/>
          <w:sz w:val="24"/>
          <w:szCs w:val="24"/>
        </w:rPr>
      </w:pPr>
      <w:r w:rsidRPr="000C7707">
        <w:rPr>
          <w:rFonts w:cstheme="minorHAnsi"/>
          <w:bCs/>
          <w:sz w:val="24"/>
          <w:szCs w:val="24"/>
        </w:rPr>
        <w:t xml:space="preserve">Turner, M.L.; Tsuji, L.A.; Ide, O. &amp; Sidor, C.A. 2015. The vertebrate fauna of the Upper Permian of Niger –IX. The appendicular skeleton of </w:t>
      </w:r>
      <w:proofErr w:type="spellStart"/>
      <w:r w:rsidRPr="000C7707">
        <w:rPr>
          <w:rFonts w:cstheme="minorHAnsi"/>
          <w:bCs/>
          <w:i/>
          <w:sz w:val="24"/>
          <w:szCs w:val="24"/>
        </w:rPr>
        <w:t>Bunostegos</w:t>
      </w:r>
      <w:proofErr w:type="spellEnd"/>
      <w:r w:rsidRPr="000C7707">
        <w:rPr>
          <w:rFonts w:cstheme="minorHAnsi"/>
          <w:bCs/>
          <w:i/>
          <w:sz w:val="24"/>
          <w:szCs w:val="24"/>
        </w:rPr>
        <w:t xml:space="preserve"> </w:t>
      </w:r>
      <w:proofErr w:type="spellStart"/>
      <w:r w:rsidRPr="000C7707">
        <w:rPr>
          <w:rFonts w:cstheme="minorHAnsi"/>
          <w:bCs/>
          <w:i/>
          <w:sz w:val="24"/>
          <w:szCs w:val="24"/>
        </w:rPr>
        <w:t>akokanenis</w:t>
      </w:r>
      <w:proofErr w:type="spellEnd"/>
      <w:r w:rsidRPr="000C7707">
        <w:rPr>
          <w:rFonts w:cstheme="minorHAnsi"/>
          <w:bCs/>
          <w:sz w:val="24"/>
          <w:szCs w:val="24"/>
        </w:rPr>
        <w:t xml:space="preserve"> (</w:t>
      </w:r>
      <w:proofErr w:type="spellStart"/>
      <w:r w:rsidRPr="000C7707">
        <w:rPr>
          <w:rFonts w:cstheme="minorHAnsi"/>
          <w:bCs/>
          <w:sz w:val="24"/>
          <w:szCs w:val="24"/>
        </w:rPr>
        <w:t>Parareptilia</w:t>
      </w:r>
      <w:proofErr w:type="spellEnd"/>
      <w:r w:rsidRPr="000C7707">
        <w:rPr>
          <w:rFonts w:cstheme="minorHAnsi"/>
          <w:bCs/>
          <w:sz w:val="24"/>
          <w:szCs w:val="24"/>
        </w:rPr>
        <w:t xml:space="preserve">: </w:t>
      </w:r>
      <w:proofErr w:type="spellStart"/>
      <w:r w:rsidRPr="000C7707">
        <w:rPr>
          <w:rFonts w:cstheme="minorHAnsi"/>
          <w:bCs/>
          <w:sz w:val="24"/>
          <w:szCs w:val="24"/>
        </w:rPr>
        <w:t>Pareiasauria</w:t>
      </w:r>
      <w:proofErr w:type="spellEnd"/>
      <w:r w:rsidRPr="000C7707">
        <w:rPr>
          <w:rFonts w:cstheme="minorHAnsi"/>
          <w:bCs/>
          <w:sz w:val="24"/>
          <w:szCs w:val="24"/>
        </w:rPr>
        <w:t xml:space="preserve">). </w:t>
      </w:r>
      <w:r w:rsidRPr="000C7707">
        <w:rPr>
          <w:rFonts w:cstheme="minorHAnsi"/>
          <w:bCs/>
          <w:i/>
          <w:sz w:val="24"/>
          <w:szCs w:val="24"/>
        </w:rPr>
        <w:t>Journal of Vertebrate Palaeontology</w:t>
      </w:r>
      <w:r w:rsidRPr="000C7707">
        <w:rPr>
          <w:rFonts w:cstheme="minorHAnsi"/>
          <w:bCs/>
          <w:sz w:val="24"/>
          <w:szCs w:val="24"/>
        </w:rPr>
        <w:t xml:space="preserve">, </w:t>
      </w:r>
      <w:r w:rsidRPr="000C7707">
        <w:rPr>
          <w:rFonts w:cstheme="minorHAnsi"/>
          <w:b/>
          <w:sz w:val="24"/>
          <w:szCs w:val="24"/>
        </w:rPr>
        <w:t>35(6)</w:t>
      </w:r>
      <w:r w:rsidR="00DF5715">
        <w:rPr>
          <w:rFonts w:cstheme="minorHAnsi"/>
          <w:bCs/>
          <w:sz w:val="24"/>
          <w:szCs w:val="24"/>
        </w:rPr>
        <w:t xml:space="preserve">, </w:t>
      </w:r>
      <w:hyperlink r:id="rId9" w:history="1">
        <w:r w:rsidRPr="000C7707">
          <w:rPr>
            <w:rFonts w:cstheme="minorHAnsi"/>
            <w:bCs/>
            <w:sz w:val="24"/>
            <w:szCs w:val="24"/>
          </w:rPr>
          <w:t>doi.org/10.1080/02724634.2014.994746</w:t>
        </w:r>
      </w:hyperlink>
    </w:p>
    <w:p w14:paraId="26EF4384" w14:textId="77777777" w:rsidR="00982F22" w:rsidRPr="000C7707" w:rsidRDefault="00982F22" w:rsidP="00982F22">
      <w:pPr>
        <w:spacing w:line="240" w:lineRule="auto"/>
        <w:rPr>
          <w:rFonts w:cstheme="minorHAnsi"/>
          <w:bCs/>
          <w:sz w:val="24"/>
          <w:szCs w:val="24"/>
        </w:rPr>
      </w:pPr>
      <w:r w:rsidRPr="006D0D7D">
        <w:rPr>
          <w:rFonts w:cstheme="minorHAnsi"/>
          <w:bCs/>
          <w:sz w:val="24"/>
          <w:szCs w:val="24"/>
          <w:lang w:val="es-419"/>
        </w:rPr>
        <w:t xml:space="preserve">Van den Brandt, M.J.; Abdala, F. &amp; </w:t>
      </w:r>
      <w:proofErr w:type="spellStart"/>
      <w:r w:rsidRPr="006D0D7D">
        <w:rPr>
          <w:rFonts w:cstheme="minorHAnsi"/>
          <w:bCs/>
          <w:sz w:val="24"/>
          <w:szCs w:val="24"/>
          <w:lang w:val="es-419"/>
        </w:rPr>
        <w:t>Rubidge</w:t>
      </w:r>
      <w:proofErr w:type="spellEnd"/>
      <w:r w:rsidRPr="006D0D7D">
        <w:rPr>
          <w:rFonts w:cstheme="minorHAnsi"/>
          <w:bCs/>
          <w:sz w:val="24"/>
          <w:szCs w:val="24"/>
          <w:lang w:val="es-419"/>
        </w:rPr>
        <w:t xml:space="preserve">, B.S. 2020. </w:t>
      </w:r>
      <w:r w:rsidRPr="000C7707">
        <w:rPr>
          <w:rFonts w:cstheme="minorHAnsi"/>
          <w:bCs/>
          <w:sz w:val="24"/>
          <w:szCs w:val="24"/>
        </w:rPr>
        <w:t xml:space="preserve">Cranial morphology and phylogenetic relationships of the Middle Permian </w:t>
      </w:r>
      <w:proofErr w:type="spellStart"/>
      <w:r w:rsidRPr="000C7707">
        <w:rPr>
          <w:rFonts w:cstheme="minorHAnsi"/>
          <w:bCs/>
          <w:sz w:val="24"/>
          <w:szCs w:val="24"/>
        </w:rPr>
        <w:t>pareiasaur</w:t>
      </w:r>
      <w:proofErr w:type="spellEnd"/>
      <w:r w:rsidRPr="000C7707">
        <w:rPr>
          <w:rFonts w:cstheme="minorHAnsi"/>
          <w:bCs/>
          <w:sz w:val="24"/>
          <w:szCs w:val="24"/>
        </w:rPr>
        <w:t xml:space="preserve"> </w:t>
      </w:r>
      <w:proofErr w:type="spellStart"/>
      <w:r w:rsidRPr="000C7707">
        <w:rPr>
          <w:rFonts w:cstheme="minorHAnsi"/>
          <w:bCs/>
          <w:i/>
          <w:sz w:val="24"/>
          <w:szCs w:val="24"/>
        </w:rPr>
        <w:t>Embrithosaurus</w:t>
      </w:r>
      <w:proofErr w:type="spellEnd"/>
      <w:r w:rsidRPr="000C7707">
        <w:rPr>
          <w:rFonts w:cstheme="minorHAnsi"/>
          <w:bCs/>
          <w:i/>
          <w:sz w:val="24"/>
          <w:szCs w:val="24"/>
        </w:rPr>
        <w:t xml:space="preserve"> </w:t>
      </w:r>
      <w:proofErr w:type="spellStart"/>
      <w:r w:rsidRPr="000C7707">
        <w:rPr>
          <w:rFonts w:cstheme="minorHAnsi"/>
          <w:bCs/>
          <w:i/>
          <w:sz w:val="24"/>
          <w:szCs w:val="24"/>
        </w:rPr>
        <w:t>schwarzi</w:t>
      </w:r>
      <w:proofErr w:type="spellEnd"/>
      <w:r w:rsidRPr="000C7707">
        <w:rPr>
          <w:rFonts w:cstheme="minorHAnsi"/>
          <w:bCs/>
          <w:sz w:val="24"/>
          <w:szCs w:val="24"/>
        </w:rPr>
        <w:t xml:space="preserve"> from the Karoo Basin of South Africa. </w:t>
      </w:r>
      <w:r w:rsidRPr="000C7707">
        <w:rPr>
          <w:rFonts w:cstheme="minorHAnsi"/>
          <w:bCs/>
          <w:i/>
          <w:sz w:val="24"/>
          <w:szCs w:val="24"/>
        </w:rPr>
        <w:t>Zoological Journal of the Linnean society</w:t>
      </w:r>
      <w:r w:rsidRPr="000C7707">
        <w:rPr>
          <w:rFonts w:cstheme="minorHAnsi"/>
          <w:bCs/>
          <w:sz w:val="24"/>
          <w:szCs w:val="24"/>
        </w:rPr>
        <w:t xml:space="preserve">, </w:t>
      </w:r>
      <w:r w:rsidRPr="000C7707">
        <w:rPr>
          <w:rFonts w:cstheme="minorHAnsi"/>
          <w:b/>
          <w:sz w:val="24"/>
          <w:szCs w:val="24"/>
        </w:rPr>
        <w:t>188</w:t>
      </w:r>
      <w:r w:rsidRPr="000C7707">
        <w:rPr>
          <w:rFonts w:cstheme="minorHAnsi"/>
          <w:bCs/>
          <w:sz w:val="24"/>
          <w:szCs w:val="24"/>
        </w:rPr>
        <w:t>:202</w:t>
      </w:r>
      <w:r w:rsidRPr="000C7707">
        <w:rPr>
          <w:rFonts w:cstheme="minorHAnsi"/>
          <w:sz w:val="24"/>
          <w:szCs w:val="24"/>
        </w:rPr>
        <w:t>–</w:t>
      </w:r>
      <w:r w:rsidRPr="000C7707">
        <w:rPr>
          <w:rFonts w:cstheme="minorHAnsi"/>
          <w:bCs/>
          <w:sz w:val="24"/>
          <w:szCs w:val="24"/>
        </w:rPr>
        <w:t>241, doi.org/10.1093/</w:t>
      </w:r>
      <w:proofErr w:type="spellStart"/>
      <w:r w:rsidRPr="000C7707">
        <w:rPr>
          <w:rFonts w:cstheme="minorHAnsi"/>
          <w:bCs/>
          <w:sz w:val="24"/>
          <w:szCs w:val="24"/>
        </w:rPr>
        <w:t>zoolinnean</w:t>
      </w:r>
      <w:proofErr w:type="spellEnd"/>
      <w:r w:rsidRPr="000C7707">
        <w:rPr>
          <w:rFonts w:cstheme="minorHAnsi"/>
          <w:bCs/>
          <w:sz w:val="24"/>
          <w:szCs w:val="24"/>
        </w:rPr>
        <w:t>/zlz064</w:t>
      </w:r>
    </w:p>
    <w:p w14:paraId="312A1FEA" w14:textId="77777777" w:rsidR="00DF5715" w:rsidRPr="00D57256" w:rsidRDefault="00DF5715" w:rsidP="00DF5715">
      <w:pPr>
        <w:spacing w:line="240" w:lineRule="auto"/>
        <w:rPr>
          <w:rFonts w:cstheme="minorHAnsi"/>
          <w:bCs/>
          <w:color w:val="333333"/>
          <w:sz w:val="20"/>
          <w:szCs w:val="20"/>
        </w:rPr>
      </w:pPr>
      <w:bookmarkStart w:id="5" w:name="_Hlk129452762"/>
      <w:r w:rsidRPr="00D57256">
        <w:rPr>
          <w:rFonts w:cstheme="minorHAnsi"/>
          <w:bCs/>
          <w:sz w:val="24"/>
          <w:szCs w:val="24"/>
        </w:rPr>
        <w:t xml:space="preserve">Van den Brandt, M.J.; Abdala, F.; Benoit, J.; Day, M.O.; Groenewald, D.P. &amp; Rubidge, B.S. 2022. Taxonomy, phylogeny and stratigraphical ranges of middle Permian </w:t>
      </w:r>
      <w:proofErr w:type="spellStart"/>
      <w:r w:rsidRPr="00D57256">
        <w:rPr>
          <w:rFonts w:cstheme="minorHAnsi"/>
          <w:bCs/>
          <w:sz w:val="24"/>
          <w:szCs w:val="24"/>
        </w:rPr>
        <w:t>pareiasaurs</w:t>
      </w:r>
      <w:proofErr w:type="spellEnd"/>
      <w:r w:rsidRPr="00D57256">
        <w:rPr>
          <w:rFonts w:cstheme="minorHAnsi"/>
          <w:bCs/>
          <w:sz w:val="24"/>
          <w:szCs w:val="24"/>
        </w:rPr>
        <w:t xml:space="preserve"> from the Karoo Basin of South Africa. </w:t>
      </w:r>
      <w:r w:rsidRPr="00D57256">
        <w:rPr>
          <w:rFonts w:cstheme="minorHAnsi"/>
          <w:bCs/>
          <w:i/>
          <w:iCs/>
          <w:sz w:val="24"/>
          <w:szCs w:val="24"/>
        </w:rPr>
        <w:t>Journal of Systematic Palaeontology</w:t>
      </w:r>
      <w:r w:rsidRPr="00D57256">
        <w:rPr>
          <w:rFonts w:cstheme="minorHAnsi"/>
          <w:bCs/>
          <w:sz w:val="24"/>
          <w:szCs w:val="24"/>
        </w:rPr>
        <w:t xml:space="preserve">, </w:t>
      </w:r>
      <w:r w:rsidRPr="00D57256">
        <w:rPr>
          <w:rFonts w:cstheme="minorHAnsi"/>
          <w:b/>
          <w:sz w:val="24"/>
          <w:szCs w:val="24"/>
        </w:rPr>
        <w:t>19(19)</w:t>
      </w:r>
      <w:r w:rsidRPr="00D57256">
        <w:rPr>
          <w:rFonts w:cstheme="minorHAnsi"/>
          <w:bCs/>
          <w:sz w:val="24"/>
          <w:szCs w:val="24"/>
        </w:rPr>
        <w:t>:1367</w:t>
      </w:r>
      <w:r w:rsidRPr="00D57256">
        <w:rPr>
          <w:rFonts w:cstheme="minorHAnsi"/>
          <w:sz w:val="24"/>
          <w:szCs w:val="24"/>
        </w:rPr>
        <w:t>–</w:t>
      </w:r>
      <w:r w:rsidRPr="00D57256">
        <w:rPr>
          <w:rFonts w:cstheme="minorHAnsi"/>
          <w:bCs/>
          <w:sz w:val="24"/>
          <w:szCs w:val="24"/>
        </w:rPr>
        <w:t xml:space="preserve">1393, </w:t>
      </w:r>
      <w:hyperlink r:id="rId10" w:history="1">
        <w:r w:rsidRPr="00D57256">
          <w:rPr>
            <w:rFonts w:cstheme="minorHAnsi"/>
            <w:bCs/>
            <w:sz w:val="24"/>
            <w:szCs w:val="24"/>
          </w:rPr>
          <w:t>doi.org/10.1080/14772019.2022.2035440</w:t>
        </w:r>
      </w:hyperlink>
    </w:p>
    <w:bookmarkEnd w:id="5"/>
    <w:p w14:paraId="45AFB6A7" w14:textId="268D97CD" w:rsidR="00324C97" w:rsidRPr="000C7707" w:rsidRDefault="00324C97" w:rsidP="003868A5">
      <w:pPr>
        <w:spacing w:line="240" w:lineRule="auto"/>
        <w:rPr>
          <w:rFonts w:cstheme="minorHAnsi"/>
          <w:sz w:val="24"/>
          <w:szCs w:val="24"/>
        </w:rPr>
      </w:pPr>
      <w:r w:rsidRPr="000C7707">
        <w:rPr>
          <w:rFonts w:cstheme="minorHAnsi"/>
          <w:sz w:val="24"/>
          <w:szCs w:val="24"/>
        </w:rPr>
        <w:t xml:space="preserve">Walker, </w:t>
      </w:r>
      <w:proofErr w:type="spellStart"/>
      <w:r w:rsidRPr="000C7707">
        <w:rPr>
          <w:rFonts w:cstheme="minorHAnsi"/>
          <w:sz w:val="24"/>
          <w:szCs w:val="24"/>
        </w:rPr>
        <w:t>W.F.Jr</w:t>
      </w:r>
      <w:proofErr w:type="spellEnd"/>
      <w:r w:rsidRPr="000C7707">
        <w:rPr>
          <w:rFonts w:cstheme="minorHAnsi"/>
          <w:sz w:val="24"/>
          <w:szCs w:val="24"/>
        </w:rPr>
        <w:t xml:space="preserve">. 1973. The locomotor apparatus of Testudines. 1-100 in C. Gans (ed), Biology of the Reptilia, Volume 4. </w:t>
      </w:r>
      <w:proofErr w:type="spellStart"/>
      <w:r w:rsidRPr="000C7707">
        <w:rPr>
          <w:rFonts w:cstheme="minorHAnsi"/>
          <w:sz w:val="24"/>
          <w:szCs w:val="24"/>
        </w:rPr>
        <w:t>Acedemic</w:t>
      </w:r>
      <w:proofErr w:type="spellEnd"/>
      <w:r w:rsidRPr="000C7707">
        <w:rPr>
          <w:rFonts w:cstheme="minorHAnsi"/>
          <w:sz w:val="24"/>
          <w:szCs w:val="24"/>
        </w:rPr>
        <w:t xml:space="preserve"> press, London.</w:t>
      </w:r>
    </w:p>
    <w:p w14:paraId="521A6B87" w14:textId="5C8BC06B" w:rsidR="00427E82" w:rsidRPr="000C7707" w:rsidRDefault="00DF5715" w:rsidP="00DF5715">
      <w:pPr>
        <w:spacing w:line="240" w:lineRule="auto"/>
        <w:rPr>
          <w:rFonts w:cstheme="minorHAnsi"/>
          <w:sz w:val="24"/>
          <w:szCs w:val="24"/>
        </w:rPr>
      </w:pPr>
      <w:r w:rsidRPr="00D57256">
        <w:rPr>
          <w:rFonts w:cstheme="minorHAnsi"/>
          <w:bCs/>
          <w:sz w:val="24"/>
          <w:szCs w:val="24"/>
        </w:rPr>
        <w:t xml:space="preserve">Xu, L.; Li, X.W.; Jia, S.H. &amp; Liu, J. 2015. The </w:t>
      </w:r>
      <w:proofErr w:type="spellStart"/>
      <w:r w:rsidRPr="00D57256">
        <w:rPr>
          <w:rFonts w:cstheme="minorHAnsi"/>
          <w:bCs/>
          <w:sz w:val="24"/>
          <w:szCs w:val="24"/>
        </w:rPr>
        <w:t>Jiyuan</w:t>
      </w:r>
      <w:proofErr w:type="spellEnd"/>
      <w:r w:rsidRPr="00D57256">
        <w:rPr>
          <w:rFonts w:cstheme="minorHAnsi"/>
          <w:bCs/>
          <w:sz w:val="24"/>
          <w:szCs w:val="24"/>
        </w:rPr>
        <w:t xml:space="preserve"> Tetrapod Fauna of the Upper Permian of China: New </w:t>
      </w:r>
      <w:proofErr w:type="spellStart"/>
      <w:r w:rsidRPr="00D57256">
        <w:rPr>
          <w:rFonts w:cstheme="minorHAnsi"/>
          <w:bCs/>
          <w:sz w:val="24"/>
          <w:szCs w:val="24"/>
        </w:rPr>
        <w:t>Pareiasaur</w:t>
      </w:r>
      <w:proofErr w:type="spellEnd"/>
      <w:r w:rsidRPr="00D57256">
        <w:rPr>
          <w:rFonts w:cstheme="minorHAnsi"/>
          <w:bCs/>
          <w:sz w:val="24"/>
          <w:szCs w:val="24"/>
        </w:rPr>
        <w:t xml:space="preserve"> Material and the Reestablishment of </w:t>
      </w:r>
      <w:proofErr w:type="spellStart"/>
      <w:r w:rsidRPr="00D57256">
        <w:rPr>
          <w:rFonts w:cstheme="minorHAnsi"/>
          <w:bCs/>
          <w:i/>
          <w:sz w:val="24"/>
          <w:szCs w:val="24"/>
        </w:rPr>
        <w:t>Honania</w:t>
      </w:r>
      <w:proofErr w:type="spellEnd"/>
      <w:r w:rsidRPr="00D57256">
        <w:rPr>
          <w:rFonts w:cstheme="minorHAnsi"/>
          <w:bCs/>
          <w:sz w:val="24"/>
          <w:szCs w:val="24"/>
        </w:rPr>
        <w:t xml:space="preserve"> </w:t>
      </w:r>
      <w:proofErr w:type="spellStart"/>
      <w:r w:rsidRPr="00D57256">
        <w:rPr>
          <w:rFonts w:cstheme="minorHAnsi"/>
          <w:bCs/>
          <w:i/>
          <w:sz w:val="24"/>
          <w:szCs w:val="24"/>
        </w:rPr>
        <w:t>complicidentata</w:t>
      </w:r>
      <w:proofErr w:type="spellEnd"/>
      <w:r w:rsidRPr="00D57256">
        <w:rPr>
          <w:rFonts w:cstheme="minorHAnsi"/>
          <w:bCs/>
          <w:i/>
          <w:sz w:val="24"/>
          <w:szCs w:val="24"/>
        </w:rPr>
        <w:t xml:space="preserve">. Acta </w:t>
      </w:r>
      <w:proofErr w:type="spellStart"/>
      <w:r w:rsidRPr="00D57256">
        <w:rPr>
          <w:rFonts w:cstheme="minorHAnsi"/>
          <w:bCs/>
          <w:i/>
          <w:sz w:val="24"/>
          <w:szCs w:val="24"/>
        </w:rPr>
        <w:t>Palaeontologica</w:t>
      </w:r>
      <w:proofErr w:type="spellEnd"/>
      <w:r w:rsidRPr="00D57256">
        <w:rPr>
          <w:rFonts w:cstheme="minorHAnsi"/>
          <w:bCs/>
          <w:i/>
          <w:sz w:val="24"/>
          <w:szCs w:val="24"/>
        </w:rPr>
        <w:t xml:space="preserve"> Polonica</w:t>
      </w:r>
      <w:r w:rsidRPr="00D57256">
        <w:rPr>
          <w:rFonts w:cstheme="minorHAnsi"/>
          <w:bCs/>
          <w:sz w:val="24"/>
          <w:szCs w:val="24"/>
        </w:rPr>
        <w:t xml:space="preserve">, </w:t>
      </w:r>
      <w:r w:rsidRPr="00D57256">
        <w:rPr>
          <w:rFonts w:cstheme="minorHAnsi"/>
          <w:b/>
          <w:sz w:val="24"/>
          <w:szCs w:val="24"/>
        </w:rPr>
        <w:t>60(3)</w:t>
      </w:r>
      <w:r w:rsidRPr="00D57256">
        <w:rPr>
          <w:rFonts w:cstheme="minorHAnsi"/>
          <w:bCs/>
          <w:sz w:val="24"/>
          <w:szCs w:val="24"/>
        </w:rPr>
        <w:t>:689</w:t>
      </w:r>
      <w:r w:rsidRPr="00D57256">
        <w:rPr>
          <w:rFonts w:cstheme="minorHAnsi"/>
          <w:sz w:val="24"/>
          <w:szCs w:val="24"/>
        </w:rPr>
        <w:t>–</w:t>
      </w:r>
      <w:r w:rsidRPr="00D57256">
        <w:rPr>
          <w:rFonts w:cstheme="minorHAnsi"/>
          <w:bCs/>
          <w:sz w:val="24"/>
          <w:szCs w:val="24"/>
        </w:rPr>
        <w:t xml:space="preserve">700, </w:t>
      </w:r>
      <w:hyperlink r:id="rId11" w:history="1">
        <w:r w:rsidRPr="00D57256">
          <w:rPr>
            <w:rFonts w:cstheme="minorHAnsi"/>
            <w:bCs/>
            <w:sz w:val="24"/>
            <w:szCs w:val="24"/>
          </w:rPr>
          <w:t>doi.org/10.4202/app.00035.2013</w:t>
        </w:r>
      </w:hyperlink>
    </w:p>
    <w:sectPr w:rsidR="00427E82" w:rsidRPr="000C7707" w:rsidSect="0066374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D6B51" w14:textId="77777777" w:rsidR="00663741" w:rsidRDefault="00663741" w:rsidP="007E0611">
      <w:pPr>
        <w:spacing w:after="0" w:line="240" w:lineRule="auto"/>
      </w:pPr>
      <w:r>
        <w:separator/>
      </w:r>
    </w:p>
  </w:endnote>
  <w:endnote w:type="continuationSeparator" w:id="0">
    <w:p w14:paraId="5FE5E51E" w14:textId="77777777" w:rsidR="00663741" w:rsidRDefault="00663741" w:rsidP="007E0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48E4D" w14:textId="77777777" w:rsidR="006E299E" w:rsidRDefault="006E299E">
    <w:pPr>
      <w:pStyle w:val="Rodap"/>
    </w:pPr>
  </w:p>
  <w:p w14:paraId="0F13E67C" w14:textId="77777777" w:rsidR="006E299E" w:rsidRDefault="006E299E"/>
  <w:p w14:paraId="097DD39B" w14:textId="77777777" w:rsidR="006E299E" w:rsidRDefault="006E29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793012"/>
      <w:docPartObj>
        <w:docPartGallery w:val="Page Numbers (Bottom of Page)"/>
        <w:docPartUnique/>
      </w:docPartObj>
    </w:sdtPr>
    <w:sdtEndPr>
      <w:rPr>
        <w:noProof/>
      </w:rPr>
    </w:sdtEndPr>
    <w:sdtContent>
      <w:p w14:paraId="1042C85A" w14:textId="77777777" w:rsidR="006E299E" w:rsidRDefault="006E299E">
        <w:pPr>
          <w:pStyle w:val="Rodap"/>
          <w:jc w:val="right"/>
        </w:pPr>
        <w:r>
          <w:fldChar w:fldCharType="begin"/>
        </w:r>
        <w:r>
          <w:instrText xml:space="preserve"> PAGE   \* MERGEFORMAT </w:instrText>
        </w:r>
        <w:r>
          <w:fldChar w:fldCharType="separate"/>
        </w:r>
        <w:r w:rsidR="006A27C1">
          <w:rPr>
            <w:noProof/>
          </w:rPr>
          <w:t>71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954F" w14:textId="77777777" w:rsidR="006E299E" w:rsidRDefault="006E299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5BC2B" w14:textId="77777777" w:rsidR="00663741" w:rsidRDefault="00663741" w:rsidP="007E0611">
      <w:pPr>
        <w:spacing w:after="0" w:line="240" w:lineRule="auto"/>
      </w:pPr>
      <w:r>
        <w:separator/>
      </w:r>
    </w:p>
  </w:footnote>
  <w:footnote w:type="continuationSeparator" w:id="0">
    <w:p w14:paraId="37CF3C55" w14:textId="77777777" w:rsidR="00663741" w:rsidRDefault="00663741" w:rsidP="007E0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50F8" w14:textId="77777777" w:rsidR="006E299E" w:rsidRDefault="006E299E">
    <w:pPr>
      <w:pStyle w:val="Cabealho"/>
    </w:pPr>
  </w:p>
  <w:p w14:paraId="3BF129D0" w14:textId="77777777" w:rsidR="006E299E" w:rsidRDefault="006E299E"/>
  <w:p w14:paraId="2DDDE3BC" w14:textId="77777777" w:rsidR="006E299E" w:rsidRDefault="006E29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DD27A" w14:textId="77777777" w:rsidR="006E299E" w:rsidRDefault="006E299E">
    <w:pPr>
      <w:pStyle w:val="Cabealho"/>
    </w:pPr>
  </w:p>
  <w:p w14:paraId="7C006590" w14:textId="77777777" w:rsidR="006E299E" w:rsidRDefault="006E299E"/>
  <w:p w14:paraId="36453DF3" w14:textId="77777777" w:rsidR="006E299E" w:rsidRDefault="006E29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8CB5" w14:textId="77777777" w:rsidR="006E299E" w:rsidRDefault="006E299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0528"/>
    <w:multiLevelType w:val="hybridMultilevel"/>
    <w:tmpl w:val="01CEB34E"/>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 w15:restartNumberingAfterBreak="0">
    <w:nsid w:val="01CC1AAF"/>
    <w:multiLevelType w:val="hybridMultilevel"/>
    <w:tmpl w:val="6B18DE6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2116523"/>
    <w:multiLevelType w:val="hybridMultilevel"/>
    <w:tmpl w:val="8BF4A3E8"/>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3" w15:restartNumberingAfterBreak="0">
    <w:nsid w:val="02DD112D"/>
    <w:multiLevelType w:val="hybridMultilevel"/>
    <w:tmpl w:val="5F7ECAC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3324A7D"/>
    <w:multiLevelType w:val="hybridMultilevel"/>
    <w:tmpl w:val="314223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4597DAD"/>
    <w:multiLevelType w:val="hybridMultilevel"/>
    <w:tmpl w:val="2D56C4B4"/>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6" w15:restartNumberingAfterBreak="0">
    <w:nsid w:val="04E5741E"/>
    <w:multiLevelType w:val="hybridMultilevel"/>
    <w:tmpl w:val="D9CE54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54B4DD7"/>
    <w:multiLevelType w:val="hybridMultilevel"/>
    <w:tmpl w:val="E24E7E06"/>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8" w15:restartNumberingAfterBreak="0">
    <w:nsid w:val="05F52EA6"/>
    <w:multiLevelType w:val="hybridMultilevel"/>
    <w:tmpl w:val="AE72DA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6134515"/>
    <w:multiLevelType w:val="hybridMultilevel"/>
    <w:tmpl w:val="F75AF1EE"/>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0" w15:restartNumberingAfterBreak="0">
    <w:nsid w:val="06661A9B"/>
    <w:multiLevelType w:val="hybridMultilevel"/>
    <w:tmpl w:val="D4CC1F2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06D666D8"/>
    <w:multiLevelType w:val="multilevel"/>
    <w:tmpl w:val="9DB016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71B4271"/>
    <w:multiLevelType w:val="hybridMultilevel"/>
    <w:tmpl w:val="BE14A73A"/>
    <w:lvl w:ilvl="0" w:tplc="FFFFFFFF">
      <w:start w:val="1"/>
      <w:numFmt w:val="decimal"/>
      <w:lvlText w:val="%1."/>
      <w:lvlJc w:val="left"/>
      <w:pPr>
        <w:ind w:hanging="240"/>
      </w:pPr>
      <w:rPr>
        <w:rFonts w:ascii="Times New Roman" w:eastAsia="Times New Roman" w:hAnsi="Times New Roman" w:hint="default"/>
        <w:sz w:val="24"/>
        <w:szCs w:val="24"/>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3" w15:restartNumberingAfterBreak="0">
    <w:nsid w:val="075D2AC7"/>
    <w:multiLevelType w:val="hybridMultilevel"/>
    <w:tmpl w:val="BE14A73A"/>
    <w:lvl w:ilvl="0" w:tplc="FE3ABA60">
      <w:start w:val="1"/>
      <w:numFmt w:val="decimal"/>
      <w:lvlText w:val="%1."/>
      <w:lvlJc w:val="left"/>
      <w:pPr>
        <w:ind w:hanging="240"/>
      </w:pPr>
      <w:rPr>
        <w:rFonts w:ascii="Times New Roman" w:eastAsia="Times New Roman" w:hAnsi="Times New Roman" w:hint="default"/>
        <w:sz w:val="24"/>
        <w:szCs w:val="24"/>
      </w:rPr>
    </w:lvl>
    <w:lvl w:ilvl="1" w:tplc="A36E23AE">
      <w:start w:val="1"/>
      <w:numFmt w:val="bullet"/>
      <w:lvlText w:val="•"/>
      <w:lvlJc w:val="left"/>
      <w:rPr>
        <w:rFonts w:hint="default"/>
      </w:rPr>
    </w:lvl>
    <w:lvl w:ilvl="2" w:tplc="453C6EAC">
      <w:start w:val="1"/>
      <w:numFmt w:val="bullet"/>
      <w:lvlText w:val="•"/>
      <w:lvlJc w:val="left"/>
      <w:rPr>
        <w:rFonts w:hint="default"/>
      </w:rPr>
    </w:lvl>
    <w:lvl w:ilvl="3" w:tplc="27B49F38">
      <w:start w:val="1"/>
      <w:numFmt w:val="bullet"/>
      <w:lvlText w:val="•"/>
      <w:lvlJc w:val="left"/>
      <w:rPr>
        <w:rFonts w:hint="default"/>
      </w:rPr>
    </w:lvl>
    <w:lvl w:ilvl="4" w:tplc="D2663E3A">
      <w:start w:val="1"/>
      <w:numFmt w:val="bullet"/>
      <w:lvlText w:val="•"/>
      <w:lvlJc w:val="left"/>
      <w:rPr>
        <w:rFonts w:hint="default"/>
      </w:rPr>
    </w:lvl>
    <w:lvl w:ilvl="5" w:tplc="BFF83CD2">
      <w:start w:val="1"/>
      <w:numFmt w:val="bullet"/>
      <w:lvlText w:val="•"/>
      <w:lvlJc w:val="left"/>
      <w:rPr>
        <w:rFonts w:hint="default"/>
      </w:rPr>
    </w:lvl>
    <w:lvl w:ilvl="6" w:tplc="B61AB440">
      <w:start w:val="1"/>
      <w:numFmt w:val="bullet"/>
      <w:lvlText w:val="•"/>
      <w:lvlJc w:val="left"/>
      <w:rPr>
        <w:rFonts w:hint="default"/>
      </w:rPr>
    </w:lvl>
    <w:lvl w:ilvl="7" w:tplc="704803DC">
      <w:start w:val="1"/>
      <w:numFmt w:val="bullet"/>
      <w:lvlText w:val="•"/>
      <w:lvlJc w:val="left"/>
      <w:rPr>
        <w:rFonts w:hint="default"/>
      </w:rPr>
    </w:lvl>
    <w:lvl w:ilvl="8" w:tplc="5F18B3AA">
      <w:start w:val="1"/>
      <w:numFmt w:val="bullet"/>
      <w:lvlText w:val="•"/>
      <w:lvlJc w:val="left"/>
      <w:rPr>
        <w:rFonts w:hint="default"/>
      </w:rPr>
    </w:lvl>
  </w:abstractNum>
  <w:abstractNum w:abstractNumId="14" w15:restartNumberingAfterBreak="0">
    <w:nsid w:val="07C00161"/>
    <w:multiLevelType w:val="hybridMultilevel"/>
    <w:tmpl w:val="35D46736"/>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5" w15:restartNumberingAfterBreak="0">
    <w:nsid w:val="08D514E7"/>
    <w:multiLevelType w:val="hybridMultilevel"/>
    <w:tmpl w:val="340065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0BD21ADA"/>
    <w:multiLevelType w:val="hybridMultilevel"/>
    <w:tmpl w:val="83168C3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0BF1506C"/>
    <w:multiLevelType w:val="hybridMultilevel"/>
    <w:tmpl w:val="07386B18"/>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8" w15:restartNumberingAfterBreak="0">
    <w:nsid w:val="0C235395"/>
    <w:multiLevelType w:val="hybridMultilevel"/>
    <w:tmpl w:val="DB0CE5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C6B296C"/>
    <w:multiLevelType w:val="hybridMultilevel"/>
    <w:tmpl w:val="8AA20A2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0C8D37D3"/>
    <w:multiLevelType w:val="hybridMultilevel"/>
    <w:tmpl w:val="D632B954"/>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21" w15:restartNumberingAfterBreak="0">
    <w:nsid w:val="0ED70AB3"/>
    <w:multiLevelType w:val="hybridMultilevel"/>
    <w:tmpl w:val="366A0296"/>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22" w15:restartNumberingAfterBreak="0">
    <w:nsid w:val="0F23768F"/>
    <w:multiLevelType w:val="hybridMultilevel"/>
    <w:tmpl w:val="2472856E"/>
    <w:lvl w:ilvl="0" w:tplc="1C090001">
      <w:start w:val="1"/>
      <w:numFmt w:val="bullet"/>
      <w:lvlText w:val=""/>
      <w:lvlJc w:val="left"/>
      <w:pPr>
        <w:ind w:left="840" w:hanging="360"/>
      </w:pPr>
      <w:rPr>
        <w:rFonts w:ascii="Symbol" w:hAnsi="Symbol" w:hint="default"/>
      </w:rPr>
    </w:lvl>
    <w:lvl w:ilvl="1" w:tplc="1C090003">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23" w15:restartNumberingAfterBreak="0">
    <w:nsid w:val="0F474E30"/>
    <w:multiLevelType w:val="hybridMultilevel"/>
    <w:tmpl w:val="B47A52B4"/>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24" w15:restartNumberingAfterBreak="0">
    <w:nsid w:val="0F555A18"/>
    <w:multiLevelType w:val="hybridMultilevel"/>
    <w:tmpl w:val="1BB43A6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0F706F46"/>
    <w:multiLevelType w:val="hybridMultilevel"/>
    <w:tmpl w:val="DD7A457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10623F33"/>
    <w:multiLevelType w:val="hybridMultilevel"/>
    <w:tmpl w:val="944EFA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107C0DB1"/>
    <w:multiLevelType w:val="hybridMultilevel"/>
    <w:tmpl w:val="A6DCCC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117B3FFD"/>
    <w:multiLevelType w:val="hybridMultilevel"/>
    <w:tmpl w:val="E846762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122F42D6"/>
    <w:multiLevelType w:val="hybridMultilevel"/>
    <w:tmpl w:val="78B2C7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157C5C79"/>
    <w:multiLevelType w:val="hybridMultilevel"/>
    <w:tmpl w:val="D2F6D944"/>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31" w15:restartNumberingAfterBreak="0">
    <w:nsid w:val="16B60ADB"/>
    <w:multiLevelType w:val="hybridMultilevel"/>
    <w:tmpl w:val="E96C82A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15:restartNumberingAfterBreak="0">
    <w:nsid w:val="171E7E72"/>
    <w:multiLevelType w:val="hybridMultilevel"/>
    <w:tmpl w:val="1C5EBB5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3" w15:restartNumberingAfterBreak="0">
    <w:nsid w:val="174D10FA"/>
    <w:multiLevelType w:val="hybridMultilevel"/>
    <w:tmpl w:val="A02E90D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1776402A"/>
    <w:multiLevelType w:val="hybridMultilevel"/>
    <w:tmpl w:val="B1440C84"/>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35" w15:restartNumberingAfterBreak="0">
    <w:nsid w:val="17E14493"/>
    <w:multiLevelType w:val="hybridMultilevel"/>
    <w:tmpl w:val="E7BA81DA"/>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36" w15:restartNumberingAfterBreak="0">
    <w:nsid w:val="17E15AF0"/>
    <w:multiLevelType w:val="hybridMultilevel"/>
    <w:tmpl w:val="00C016F6"/>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37" w15:restartNumberingAfterBreak="0">
    <w:nsid w:val="18E94CFA"/>
    <w:multiLevelType w:val="multilevel"/>
    <w:tmpl w:val="A888F12C"/>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1E98589B"/>
    <w:multiLevelType w:val="hybridMultilevel"/>
    <w:tmpl w:val="AE22E7A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9" w15:restartNumberingAfterBreak="0">
    <w:nsid w:val="1F3A316A"/>
    <w:multiLevelType w:val="hybridMultilevel"/>
    <w:tmpl w:val="DA9E6E9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0" w15:restartNumberingAfterBreak="0">
    <w:nsid w:val="20311D8C"/>
    <w:multiLevelType w:val="hybridMultilevel"/>
    <w:tmpl w:val="DB0CE5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0951D40"/>
    <w:multiLevelType w:val="hybridMultilevel"/>
    <w:tmpl w:val="9C34F10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2" w15:restartNumberingAfterBreak="0">
    <w:nsid w:val="20EE096E"/>
    <w:multiLevelType w:val="hybridMultilevel"/>
    <w:tmpl w:val="C0B2EA8C"/>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43" w15:restartNumberingAfterBreak="0">
    <w:nsid w:val="216C71C9"/>
    <w:multiLevelType w:val="hybridMultilevel"/>
    <w:tmpl w:val="E4BEFCC2"/>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44" w15:restartNumberingAfterBreak="0">
    <w:nsid w:val="21B259CB"/>
    <w:multiLevelType w:val="hybridMultilevel"/>
    <w:tmpl w:val="00F05CA2"/>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45" w15:restartNumberingAfterBreak="0">
    <w:nsid w:val="22585358"/>
    <w:multiLevelType w:val="hybridMultilevel"/>
    <w:tmpl w:val="40940020"/>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46" w15:restartNumberingAfterBreak="0">
    <w:nsid w:val="22DB544E"/>
    <w:multiLevelType w:val="multilevel"/>
    <w:tmpl w:val="64A476A0"/>
    <w:lvl w:ilvl="0">
      <w:start w:val="1"/>
      <w:numFmt w:val="bullet"/>
      <w:lvlText w:val=""/>
      <w:lvlJc w:val="left"/>
      <w:pPr>
        <w:ind w:left="375" w:hanging="375"/>
      </w:pPr>
      <w:rPr>
        <w:rFonts w:ascii="Symbol" w:hAnsi="Symbol"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234541B1"/>
    <w:multiLevelType w:val="hybridMultilevel"/>
    <w:tmpl w:val="E9EC928A"/>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48" w15:restartNumberingAfterBreak="0">
    <w:nsid w:val="2368728B"/>
    <w:multiLevelType w:val="hybridMultilevel"/>
    <w:tmpl w:val="18A61362"/>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49" w15:restartNumberingAfterBreak="0">
    <w:nsid w:val="24910A01"/>
    <w:multiLevelType w:val="hybridMultilevel"/>
    <w:tmpl w:val="FE5A72BC"/>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50" w15:restartNumberingAfterBreak="0">
    <w:nsid w:val="269B43CA"/>
    <w:multiLevelType w:val="hybridMultilevel"/>
    <w:tmpl w:val="D784A2CC"/>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51" w15:restartNumberingAfterBreak="0">
    <w:nsid w:val="27C01F0F"/>
    <w:multiLevelType w:val="hybridMultilevel"/>
    <w:tmpl w:val="80E6849C"/>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52" w15:restartNumberingAfterBreak="0">
    <w:nsid w:val="282A7E34"/>
    <w:multiLevelType w:val="hybridMultilevel"/>
    <w:tmpl w:val="B81A2CF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3" w15:restartNumberingAfterBreak="0">
    <w:nsid w:val="28630CFA"/>
    <w:multiLevelType w:val="multilevel"/>
    <w:tmpl w:val="ADA63310"/>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2A0E0356"/>
    <w:multiLevelType w:val="hybridMultilevel"/>
    <w:tmpl w:val="3CFA9A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2AD448AC"/>
    <w:multiLevelType w:val="hybridMultilevel"/>
    <w:tmpl w:val="790C5BBC"/>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56" w15:restartNumberingAfterBreak="0">
    <w:nsid w:val="2CE33152"/>
    <w:multiLevelType w:val="hybridMultilevel"/>
    <w:tmpl w:val="81B0B0F0"/>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57" w15:restartNumberingAfterBreak="0">
    <w:nsid w:val="2D4F7995"/>
    <w:multiLevelType w:val="hybridMultilevel"/>
    <w:tmpl w:val="35DC8752"/>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58" w15:restartNumberingAfterBreak="0">
    <w:nsid w:val="2DC51035"/>
    <w:multiLevelType w:val="hybridMultilevel"/>
    <w:tmpl w:val="F9D406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2E5C43E4"/>
    <w:multiLevelType w:val="hybridMultilevel"/>
    <w:tmpl w:val="722EB8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2F162D5B"/>
    <w:multiLevelType w:val="hybridMultilevel"/>
    <w:tmpl w:val="DB0CE5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0E451E2"/>
    <w:multiLevelType w:val="hybridMultilevel"/>
    <w:tmpl w:val="2DF69340"/>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62" w15:restartNumberingAfterBreak="0">
    <w:nsid w:val="31025E71"/>
    <w:multiLevelType w:val="hybridMultilevel"/>
    <w:tmpl w:val="BD7817F8"/>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63" w15:restartNumberingAfterBreak="0">
    <w:nsid w:val="32B57A61"/>
    <w:multiLevelType w:val="hybridMultilevel"/>
    <w:tmpl w:val="4866D71C"/>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64" w15:restartNumberingAfterBreak="0">
    <w:nsid w:val="331C7A2A"/>
    <w:multiLevelType w:val="hybridMultilevel"/>
    <w:tmpl w:val="D5D005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33B7393F"/>
    <w:multiLevelType w:val="hybridMultilevel"/>
    <w:tmpl w:val="C6C88A60"/>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66" w15:restartNumberingAfterBreak="0">
    <w:nsid w:val="33FE58E0"/>
    <w:multiLevelType w:val="hybridMultilevel"/>
    <w:tmpl w:val="808E54E8"/>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67" w15:restartNumberingAfterBreak="0">
    <w:nsid w:val="34FA1D5D"/>
    <w:multiLevelType w:val="hybridMultilevel"/>
    <w:tmpl w:val="198A3C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8" w15:restartNumberingAfterBreak="0">
    <w:nsid w:val="35BA54BF"/>
    <w:multiLevelType w:val="hybridMultilevel"/>
    <w:tmpl w:val="F40624C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9" w15:restartNumberingAfterBreak="0">
    <w:nsid w:val="36121607"/>
    <w:multiLevelType w:val="multilevel"/>
    <w:tmpl w:val="9DB0166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365347CF"/>
    <w:multiLevelType w:val="hybridMultilevel"/>
    <w:tmpl w:val="4B5C7320"/>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71" w15:restartNumberingAfterBreak="0">
    <w:nsid w:val="36580AC1"/>
    <w:multiLevelType w:val="hybridMultilevel"/>
    <w:tmpl w:val="59B037E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2" w15:restartNumberingAfterBreak="0">
    <w:nsid w:val="36F46E0F"/>
    <w:multiLevelType w:val="hybridMultilevel"/>
    <w:tmpl w:val="FDF096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15:restartNumberingAfterBreak="0">
    <w:nsid w:val="378238CE"/>
    <w:multiLevelType w:val="hybridMultilevel"/>
    <w:tmpl w:val="D4B6F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39202FEA"/>
    <w:multiLevelType w:val="hybridMultilevel"/>
    <w:tmpl w:val="A4F854D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5" w15:restartNumberingAfterBreak="0">
    <w:nsid w:val="3B2E072A"/>
    <w:multiLevelType w:val="hybridMultilevel"/>
    <w:tmpl w:val="E7B6CD48"/>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76" w15:restartNumberingAfterBreak="0">
    <w:nsid w:val="3EED4C72"/>
    <w:multiLevelType w:val="hybridMultilevel"/>
    <w:tmpl w:val="DD32455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7" w15:restartNumberingAfterBreak="0">
    <w:nsid w:val="3F2372D6"/>
    <w:multiLevelType w:val="hybridMultilevel"/>
    <w:tmpl w:val="BA7A810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8" w15:restartNumberingAfterBreak="0">
    <w:nsid w:val="3F8C0F1B"/>
    <w:multiLevelType w:val="hybridMultilevel"/>
    <w:tmpl w:val="3CD2A4CA"/>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79" w15:restartNumberingAfterBreak="0">
    <w:nsid w:val="413C6DC7"/>
    <w:multiLevelType w:val="hybridMultilevel"/>
    <w:tmpl w:val="84BC8EE2"/>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80" w15:restartNumberingAfterBreak="0">
    <w:nsid w:val="41797547"/>
    <w:multiLevelType w:val="hybridMultilevel"/>
    <w:tmpl w:val="11D433C8"/>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81" w15:restartNumberingAfterBreak="0">
    <w:nsid w:val="42021608"/>
    <w:multiLevelType w:val="hybridMultilevel"/>
    <w:tmpl w:val="AEC401BA"/>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82" w15:restartNumberingAfterBreak="0">
    <w:nsid w:val="425C0A7A"/>
    <w:multiLevelType w:val="hybridMultilevel"/>
    <w:tmpl w:val="26BC6B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15:restartNumberingAfterBreak="0">
    <w:nsid w:val="42AA3E27"/>
    <w:multiLevelType w:val="hybridMultilevel"/>
    <w:tmpl w:val="525ADDFC"/>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84" w15:restartNumberingAfterBreak="0">
    <w:nsid w:val="444C5CA8"/>
    <w:multiLevelType w:val="hybridMultilevel"/>
    <w:tmpl w:val="DF6E1EDE"/>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85" w15:restartNumberingAfterBreak="0">
    <w:nsid w:val="449B25DD"/>
    <w:multiLevelType w:val="hybridMultilevel"/>
    <w:tmpl w:val="8296404C"/>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86" w15:restartNumberingAfterBreak="0">
    <w:nsid w:val="44C33323"/>
    <w:multiLevelType w:val="hybridMultilevel"/>
    <w:tmpl w:val="1B62D8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7" w15:restartNumberingAfterBreak="0">
    <w:nsid w:val="44D9052D"/>
    <w:multiLevelType w:val="hybridMultilevel"/>
    <w:tmpl w:val="8AC06F7E"/>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88" w15:restartNumberingAfterBreak="0">
    <w:nsid w:val="450D5062"/>
    <w:multiLevelType w:val="hybridMultilevel"/>
    <w:tmpl w:val="DB0CE5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69755AB"/>
    <w:multiLevelType w:val="hybridMultilevel"/>
    <w:tmpl w:val="810E5496"/>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90" w15:restartNumberingAfterBreak="0">
    <w:nsid w:val="47AB3F5E"/>
    <w:multiLevelType w:val="hybridMultilevel"/>
    <w:tmpl w:val="E60AA20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1" w15:restartNumberingAfterBreak="0">
    <w:nsid w:val="480E7BF5"/>
    <w:multiLevelType w:val="hybridMultilevel"/>
    <w:tmpl w:val="66C88AA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2" w15:restartNumberingAfterBreak="0">
    <w:nsid w:val="48DA1D4E"/>
    <w:multiLevelType w:val="hybridMultilevel"/>
    <w:tmpl w:val="3DAA1A3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3" w15:restartNumberingAfterBreak="0">
    <w:nsid w:val="48EF2A54"/>
    <w:multiLevelType w:val="hybridMultilevel"/>
    <w:tmpl w:val="2B2E0AD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4" w15:restartNumberingAfterBreak="0">
    <w:nsid w:val="49201BA1"/>
    <w:multiLevelType w:val="hybridMultilevel"/>
    <w:tmpl w:val="658880DA"/>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95" w15:restartNumberingAfterBreak="0">
    <w:nsid w:val="4AA67EEF"/>
    <w:multiLevelType w:val="hybridMultilevel"/>
    <w:tmpl w:val="F8F2F9A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6" w15:restartNumberingAfterBreak="0">
    <w:nsid w:val="4AC65232"/>
    <w:multiLevelType w:val="hybridMultilevel"/>
    <w:tmpl w:val="BA44619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7" w15:restartNumberingAfterBreak="0">
    <w:nsid w:val="4C1D435B"/>
    <w:multiLevelType w:val="hybridMultilevel"/>
    <w:tmpl w:val="9BDA65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8" w15:restartNumberingAfterBreak="0">
    <w:nsid w:val="4C2B624B"/>
    <w:multiLevelType w:val="hybridMultilevel"/>
    <w:tmpl w:val="E97869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9" w15:restartNumberingAfterBreak="0">
    <w:nsid w:val="4CF47963"/>
    <w:multiLevelType w:val="hybridMultilevel"/>
    <w:tmpl w:val="24147C9C"/>
    <w:lvl w:ilvl="0" w:tplc="E6701202">
      <w:start w:val="1"/>
      <w:numFmt w:val="decimal"/>
      <w:lvlText w:val="%1."/>
      <w:lvlJc w:val="left"/>
      <w:pPr>
        <w:ind w:left="284" w:hanging="284"/>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0" w15:restartNumberingAfterBreak="0">
    <w:nsid w:val="4D3B1555"/>
    <w:multiLevelType w:val="hybridMultilevel"/>
    <w:tmpl w:val="80A26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1" w15:restartNumberingAfterBreak="0">
    <w:nsid w:val="4E067462"/>
    <w:multiLevelType w:val="hybridMultilevel"/>
    <w:tmpl w:val="4F062B76"/>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02" w15:restartNumberingAfterBreak="0">
    <w:nsid w:val="527E6DDA"/>
    <w:multiLevelType w:val="hybridMultilevel"/>
    <w:tmpl w:val="40EE5AD0"/>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03" w15:restartNumberingAfterBreak="0">
    <w:nsid w:val="53360107"/>
    <w:multiLevelType w:val="multilevel"/>
    <w:tmpl w:val="30603D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4" w15:restartNumberingAfterBreak="0">
    <w:nsid w:val="53C442E8"/>
    <w:multiLevelType w:val="hybridMultilevel"/>
    <w:tmpl w:val="1D5E06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5" w15:restartNumberingAfterBreak="0">
    <w:nsid w:val="550025AE"/>
    <w:multiLevelType w:val="hybridMultilevel"/>
    <w:tmpl w:val="55309ADC"/>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06" w15:restartNumberingAfterBreak="0">
    <w:nsid w:val="552F3223"/>
    <w:multiLevelType w:val="hybridMultilevel"/>
    <w:tmpl w:val="9F40DBAA"/>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07" w15:restartNumberingAfterBreak="0">
    <w:nsid w:val="55C65D9B"/>
    <w:multiLevelType w:val="hybridMultilevel"/>
    <w:tmpl w:val="897E36CA"/>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08" w15:restartNumberingAfterBreak="0">
    <w:nsid w:val="58783E7F"/>
    <w:multiLevelType w:val="hybridMultilevel"/>
    <w:tmpl w:val="933AB3C2"/>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09" w15:restartNumberingAfterBreak="0">
    <w:nsid w:val="59573A0A"/>
    <w:multiLevelType w:val="hybridMultilevel"/>
    <w:tmpl w:val="8BAE1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0" w15:restartNumberingAfterBreak="0">
    <w:nsid w:val="59945521"/>
    <w:multiLevelType w:val="hybridMultilevel"/>
    <w:tmpl w:val="4410A0D8"/>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11" w15:restartNumberingAfterBreak="0">
    <w:nsid w:val="5B5D4DEB"/>
    <w:multiLevelType w:val="hybridMultilevel"/>
    <w:tmpl w:val="D0FAC1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2" w15:restartNumberingAfterBreak="0">
    <w:nsid w:val="5C5D1DF1"/>
    <w:multiLevelType w:val="hybridMultilevel"/>
    <w:tmpl w:val="DB0CE5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5CD772D1"/>
    <w:multiLevelType w:val="hybridMultilevel"/>
    <w:tmpl w:val="1BF84A0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4" w15:restartNumberingAfterBreak="0">
    <w:nsid w:val="5D1C56EA"/>
    <w:multiLevelType w:val="hybridMultilevel"/>
    <w:tmpl w:val="21BC6B8C"/>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15" w15:restartNumberingAfterBreak="0">
    <w:nsid w:val="5D304A8E"/>
    <w:multiLevelType w:val="hybridMultilevel"/>
    <w:tmpl w:val="EC865BD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6" w15:restartNumberingAfterBreak="0">
    <w:nsid w:val="5E2570BC"/>
    <w:multiLevelType w:val="hybridMultilevel"/>
    <w:tmpl w:val="DB0CE5C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7" w15:restartNumberingAfterBreak="0">
    <w:nsid w:val="5E3C7AD9"/>
    <w:multiLevelType w:val="hybridMultilevel"/>
    <w:tmpl w:val="3D98747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8" w15:restartNumberingAfterBreak="0">
    <w:nsid w:val="600E36FE"/>
    <w:multiLevelType w:val="hybridMultilevel"/>
    <w:tmpl w:val="31922A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9" w15:restartNumberingAfterBreak="0">
    <w:nsid w:val="609905A5"/>
    <w:multiLevelType w:val="hybridMultilevel"/>
    <w:tmpl w:val="6EB207EE"/>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20" w15:restartNumberingAfterBreak="0">
    <w:nsid w:val="60AA180B"/>
    <w:multiLevelType w:val="hybridMultilevel"/>
    <w:tmpl w:val="2AB6137C"/>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21" w15:restartNumberingAfterBreak="0">
    <w:nsid w:val="60B41E84"/>
    <w:multiLevelType w:val="hybridMultilevel"/>
    <w:tmpl w:val="C7A22BBE"/>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22" w15:restartNumberingAfterBreak="0">
    <w:nsid w:val="61565A09"/>
    <w:multiLevelType w:val="hybridMultilevel"/>
    <w:tmpl w:val="98E410F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3" w15:restartNumberingAfterBreak="0">
    <w:nsid w:val="640C7EE6"/>
    <w:multiLevelType w:val="hybridMultilevel"/>
    <w:tmpl w:val="64BC058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4" w15:restartNumberingAfterBreak="0">
    <w:nsid w:val="657D4B20"/>
    <w:multiLevelType w:val="hybridMultilevel"/>
    <w:tmpl w:val="852EC1D0"/>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25" w15:restartNumberingAfterBreak="0">
    <w:nsid w:val="677E23E0"/>
    <w:multiLevelType w:val="hybridMultilevel"/>
    <w:tmpl w:val="EE70C2E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6" w15:restartNumberingAfterBreak="0">
    <w:nsid w:val="67ED2FB4"/>
    <w:multiLevelType w:val="hybridMultilevel"/>
    <w:tmpl w:val="82DCC5F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7" w15:restartNumberingAfterBreak="0">
    <w:nsid w:val="683203F0"/>
    <w:multiLevelType w:val="hybridMultilevel"/>
    <w:tmpl w:val="901296FC"/>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28" w15:restartNumberingAfterBreak="0">
    <w:nsid w:val="69070FB5"/>
    <w:multiLevelType w:val="hybridMultilevel"/>
    <w:tmpl w:val="79BEE60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9" w15:restartNumberingAfterBreak="0">
    <w:nsid w:val="691937FE"/>
    <w:multiLevelType w:val="hybridMultilevel"/>
    <w:tmpl w:val="759434F4"/>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30" w15:restartNumberingAfterBreak="0">
    <w:nsid w:val="69A24872"/>
    <w:multiLevelType w:val="hybridMultilevel"/>
    <w:tmpl w:val="013E00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1" w15:restartNumberingAfterBreak="0">
    <w:nsid w:val="6A3B2D6E"/>
    <w:multiLevelType w:val="hybridMultilevel"/>
    <w:tmpl w:val="093E1268"/>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32" w15:restartNumberingAfterBreak="0">
    <w:nsid w:val="6BAB4DA7"/>
    <w:multiLevelType w:val="hybridMultilevel"/>
    <w:tmpl w:val="7DAA801E"/>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33" w15:restartNumberingAfterBreak="0">
    <w:nsid w:val="6C18275C"/>
    <w:multiLevelType w:val="hybridMultilevel"/>
    <w:tmpl w:val="6330A6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4" w15:restartNumberingAfterBreak="0">
    <w:nsid w:val="6E103189"/>
    <w:multiLevelType w:val="hybridMultilevel"/>
    <w:tmpl w:val="0F5EEC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5" w15:restartNumberingAfterBreak="0">
    <w:nsid w:val="6F027420"/>
    <w:multiLevelType w:val="hybridMultilevel"/>
    <w:tmpl w:val="A476CA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6" w15:restartNumberingAfterBreak="0">
    <w:nsid w:val="6F82163F"/>
    <w:multiLevelType w:val="hybridMultilevel"/>
    <w:tmpl w:val="5526057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7" w15:restartNumberingAfterBreak="0">
    <w:nsid w:val="70681220"/>
    <w:multiLevelType w:val="hybridMultilevel"/>
    <w:tmpl w:val="3014D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8" w15:restartNumberingAfterBreak="0">
    <w:nsid w:val="713A7C29"/>
    <w:multiLevelType w:val="hybridMultilevel"/>
    <w:tmpl w:val="DB0CE5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71511196"/>
    <w:multiLevelType w:val="hybridMultilevel"/>
    <w:tmpl w:val="A86A8C5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0" w15:restartNumberingAfterBreak="0">
    <w:nsid w:val="72C379FC"/>
    <w:multiLevelType w:val="hybridMultilevel"/>
    <w:tmpl w:val="1ADE03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1" w15:restartNumberingAfterBreak="0">
    <w:nsid w:val="73A96E68"/>
    <w:multiLevelType w:val="hybridMultilevel"/>
    <w:tmpl w:val="95428AC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2" w15:restartNumberingAfterBreak="0">
    <w:nsid w:val="73BA76F6"/>
    <w:multiLevelType w:val="hybridMultilevel"/>
    <w:tmpl w:val="17E871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3" w15:restartNumberingAfterBreak="0">
    <w:nsid w:val="74A11681"/>
    <w:multiLevelType w:val="hybridMultilevel"/>
    <w:tmpl w:val="112ACF96"/>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44" w15:restartNumberingAfterBreak="0">
    <w:nsid w:val="758E23C9"/>
    <w:multiLevelType w:val="hybridMultilevel"/>
    <w:tmpl w:val="63AAD9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5" w15:restartNumberingAfterBreak="0">
    <w:nsid w:val="75C2741C"/>
    <w:multiLevelType w:val="hybridMultilevel"/>
    <w:tmpl w:val="50A67B1C"/>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46" w15:restartNumberingAfterBreak="0">
    <w:nsid w:val="76560AD4"/>
    <w:multiLevelType w:val="hybridMultilevel"/>
    <w:tmpl w:val="27B80974"/>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47" w15:restartNumberingAfterBreak="0">
    <w:nsid w:val="7719437F"/>
    <w:multiLevelType w:val="hybridMultilevel"/>
    <w:tmpl w:val="66CAD26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8" w15:restartNumberingAfterBreak="0">
    <w:nsid w:val="77474079"/>
    <w:multiLevelType w:val="hybridMultilevel"/>
    <w:tmpl w:val="56E892AA"/>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49" w15:restartNumberingAfterBreak="0">
    <w:nsid w:val="7A944EB5"/>
    <w:multiLevelType w:val="hybridMultilevel"/>
    <w:tmpl w:val="779AE94C"/>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50" w15:restartNumberingAfterBreak="0">
    <w:nsid w:val="7B2A4987"/>
    <w:multiLevelType w:val="hybridMultilevel"/>
    <w:tmpl w:val="129AE1C2"/>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51" w15:restartNumberingAfterBreak="0">
    <w:nsid w:val="7B3873DC"/>
    <w:multiLevelType w:val="hybridMultilevel"/>
    <w:tmpl w:val="08F01B28"/>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52" w15:restartNumberingAfterBreak="0">
    <w:nsid w:val="7DB60C5B"/>
    <w:multiLevelType w:val="hybridMultilevel"/>
    <w:tmpl w:val="78165922"/>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53" w15:restartNumberingAfterBreak="0">
    <w:nsid w:val="7DD10806"/>
    <w:multiLevelType w:val="hybridMultilevel"/>
    <w:tmpl w:val="DBBA00F0"/>
    <w:lvl w:ilvl="0" w:tplc="1C090001">
      <w:start w:val="1"/>
      <w:numFmt w:val="bullet"/>
      <w:lvlText w:val=""/>
      <w:lvlJc w:val="left"/>
      <w:pPr>
        <w:ind w:left="840" w:hanging="360"/>
      </w:pPr>
      <w:rPr>
        <w:rFonts w:ascii="Symbol" w:hAnsi="Symbol" w:hint="default"/>
      </w:rPr>
    </w:lvl>
    <w:lvl w:ilvl="1" w:tplc="1C090003" w:tentative="1">
      <w:start w:val="1"/>
      <w:numFmt w:val="bullet"/>
      <w:lvlText w:val="o"/>
      <w:lvlJc w:val="left"/>
      <w:pPr>
        <w:ind w:left="1560" w:hanging="360"/>
      </w:pPr>
      <w:rPr>
        <w:rFonts w:ascii="Courier New" w:hAnsi="Courier New" w:cs="Courier New" w:hint="default"/>
      </w:rPr>
    </w:lvl>
    <w:lvl w:ilvl="2" w:tplc="1C090005" w:tentative="1">
      <w:start w:val="1"/>
      <w:numFmt w:val="bullet"/>
      <w:lvlText w:val=""/>
      <w:lvlJc w:val="left"/>
      <w:pPr>
        <w:ind w:left="2280" w:hanging="360"/>
      </w:pPr>
      <w:rPr>
        <w:rFonts w:ascii="Wingdings" w:hAnsi="Wingdings" w:hint="default"/>
      </w:rPr>
    </w:lvl>
    <w:lvl w:ilvl="3" w:tplc="1C090001" w:tentative="1">
      <w:start w:val="1"/>
      <w:numFmt w:val="bullet"/>
      <w:lvlText w:val=""/>
      <w:lvlJc w:val="left"/>
      <w:pPr>
        <w:ind w:left="3000" w:hanging="360"/>
      </w:pPr>
      <w:rPr>
        <w:rFonts w:ascii="Symbol" w:hAnsi="Symbol" w:hint="default"/>
      </w:rPr>
    </w:lvl>
    <w:lvl w:ilvl="4" w:tplc="1C090003" w:tentative="1">
      <w:start w:val="1"/>
      <w:numFmt w:val="bullet"/>
      <w:lvlText w:val="o"/>
      <w:lvlJc w:val="left"/>
      <w:pPr>
        <w:ind w:left="3720" w:hanging="360"/>
      </w:pPr>
      <w:rPr>
        <w:rFonts w:ascii="Courier New" w:hAnsi="Courier New" w:cs="Courier New" w:hint="default"/>
      </w:rPr>
    </w:lvl>
    <w:lvl w:ilvl="5" w:tplc="1C090005" w:tentative="1">
      <w:start w:val="1"/>
      <w:numFmt w:val="bullet"/>
      <w:lvlText w:val=""/>
      <w:lvlJc w:val="left"/>
      <w:pPr>
        <w:ind w:left="4440" w:hanging="360"/>
      </w:pPr>
      <w:rPr>
        <w:rFonts w:ascii="Wingdings" w:hAnsi="Wingdings" w:hint="default"/>
      </w:rPr>
    </w:lvl>
    <w:lvl w:ilvl="6" w:tplc="1C090001" w:tentative="1">
      <w:start w:val="1"/>
      <w:numFmt w:val="bullet"/>
      <w:lvlText w:val=""/>
      <w:lvlJc w:val="left"/>
      <w:pPr>
        <w:ind w:left="5160" w:hanging="360"/>
      </w:pPr>
      <w:rPr>
        <w:rFonts w:ascii="Symbol" w:hAnsi="Symbol" w:hint="default"/>
      </w:rPr>
    </w:lvl>
    <w:lvl w:ilvl="7" w:tplc="1C090003" w:tentative="1">
      <w:start w:val="1"/>
      <w:numFmt w:val="bullet"/>
      <w:lvlText w:val="o"/>
      <w:lvlJc w:val="left"/>
      <w:pPr>
        <w:ind w:left="5880" w:hanging="360"/>
      </w:pPr>
      <w:rPr>
        <w:rFonts w:ascii="Courier New" w:hAnsi="Courier New" w:cs="Courier New" w:hint="default"/>
      </w:rPr>
    </w:lvl>
    <w:lvl w:ilvl="8" w:tplc="1C090005" w:tentative="1">
      <w:start w:val="1"/>
      <w:numFmt w:val="bullet"/>
      <w:lvlText w:val=""/>
      <w:lvlJc w:val="left"/>
      <w:pPr>
        <w:ind w:left="6600" w:hanging="360"/>
      </w:pPr>
      <w:rPr>
        <w:rFonts w:ascii="Wingdings" w:hAnsi="Wingdings" w:hint="default"/>
      </w:rPr>
    </w:lvl>
  </w:abstractNum>
  <w:abstractNum w:abstractNumId="154" w15:restartNumberingAfterBreak="0">
    <w:nsid w:val="7DDA61FF"/>
    <w:multiLevelType w:val="hybridMultilevel"/>
    <w:tmpl w:val="10480E8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717003057">
    <w:abstractNumId w:val="64"/>
  </w:num>
  <w:num w:numId="2" w16cid:durableId="394277108">
    <w:abstractNumId w:val="37"/>
  </w:num>
  <w:num w:numId="3" w16cid:durableId="743526183">
    <w:abstractNumId w:val="69"/>
  </w:num>
  <w:num w:numId="4" w16cid:durableId="148833514">
    <w:abstractNumId w:val="82"/>
  </w:num>
  <w:num w:numId="5" w16cid:durableId="1238903932">
    <w:abstractNumId w:val="103"/>
  </w:num>
  <w:num w:numId="6" w16cid:durableId="743989194">
    <w:abstractNumId w:val="99"/>
  </w:num>
  <w:num w:numId="7" w16cid:durableId="605190489">
    <w:abstractNumId w:val="11"/>
  </w:num>
  <w:num w:numId="8" w16cid:durableId="1657755625">
    <w:abstractNumId w:val="53"/>
  </w:num>
  <w:num w:numId="9" w16cid:durableId="65223825">
    <w:abstractNumId w:val="147"/>
  </w:num>
  <w:num w:numId="10" w16cid:durableId="1990396611">
    <w:abstractNumId w:val="16"/>
  </w:num>
  <w:num w:numId="11" w16cid:durableId="499318991">
    <w:abstractNumId w:val="54"/>
  </w:num>
  <w:num w:numId="12" w16cid:durableId="358943468">
    <w:abstractNumId w:val="8"/>
  </w:num>
  <w:num w:numId="13" w16cid:durableId="379869264">
    <w:abstractNumId w:val="134"/>
  </w:num>
  <w:num w:numId="14" w16cid:durableId="464087041">
    <w:abstractNumId w:val="140"/>
  </w:num>
  <w:num w:numId="15" w16cid:durableId="727071791">
    <w:abstractNumId w:val="97"/>
  </w:num>
  <w:num w:numId="16" w16cid:durableId="1167213697">
    <w:abstractNumId w:val="73"/>
  </w:num>
  <w:num w:numId="17" w16cid:durableId="666132239">
    <w:abstractNumId w:val="72"/>
  </w:num>
  <w:num w:numId="18" w16cid:durableId="2018267646">
    <w:abstractNumId w:val="100"/>
  </w:num>
  <w:num w:numId="19" w16cid:durableId="1474327904">
    <w:abstractNumId w:val="109"/>
  </w:num>
  <w:num w:numId="20" w16cid:durableId="1238709313">
    <w:abstractNumId w:val="130"/>
  </w:num>
  <w:num w:numId="21" w16cid:durableId="200411020">
    <w:abstractNumId w:val="33"/>
  </w:num>
  <w:num w:numId="22" w16cid:durableId="1582642293">
    <w:abstractNumId w:val="115"/>
  </w:num>
  <w:num w:numId="23" w16cid:durableId="1103455914">
    <w:abstractNumId w:val="76"/>
  </w:num>
  <w:num w:numId="24" w16cid:durableId="173494312">
    <w:abstractNumId w:val="93"/>
  </w:num>
  <w:num w:numId="25" w16cid:durableId="1711565427">
    <w:abstractNumId w:val="74"/>
  </w:num>
  <w:num w:numId="26" w16cid:durableId="134687009">
    <w:abstractNumId w:val="31"/>
  </w:num>
  <w:num w:numId="27" w16cid:durableId="551617410">
    <w:abstractNumId w:val="28"/>
  </w:num>
  <w:num w:numId="28" w16cid:durableId="249855135">
    <w:abstractNumId w:val="90"/>
  </w:num>
  <w:num w:numId="29" w16cid:durableId="1244027788">
    <w:abstractNumId w:val="67"/>
  </w:num>
  <w:num w:numId="30" w16cid:durableId="1461147246">
    <w:abstractNumId w:val="98"/>
  </w:num>
  <w:num w:numId="31" w16cid:durableId="2101633186">
    <w:abstractNumId w:val="71"/>
  </w:num>
  <w:num w:numId="32" w16cid:durableId="1902907180">
    <w:abstractNumId w:val="4"/>
  </w:num>
  <w:num w:numId="33" w16cid:durableId="103615580">
    <w:abstractNumId w:val="46"/>
  </w:num>
  <w:num w:numId="34" w16cid:durableId="625814792">
    <w:abstractNumId w:val="92"/>
  </w:num>
  <w:num w:numId="35" w16cid:durableId="18044623">
    <w:abstractNumId w:val="96"/>
  </w:num>
  <w:num w:numId="36" w16cid:durableId="1076323040">
    <w:abstractNumId w:val="25"/>
  </w:num>
  <w:num w:numId="37" w16cid:durableId="1853910056">
    <w:abstractNumId w:val="19"/>
  </w:num>
  <w:num w:numId="38" w16cid:durableId="806162655">
    <w:abstractNumId w:val="10"/>
  </w:num>
  <w:num w:numId="39" w16cid:durableId="663705773">
    <w:abstractNumId w:val="125"/>
  </w:num>
  <w:num w:numId="40" w16cid:durableId="1144005267">
    <w:abstractNumId w:val="77"/>
  </w:num>
  <w:num w:numId="41" w16cid:durableId="776412532">
    <w:abstractNumId w:val="1"/>
  </w:num>
  <w:num w:numId="42" w16cid:durableId="798570073">
    <w:abstractNumId w:val="24"/>
  </w:num>
  <w:num w:numId="43" w16cid:durableId="624504285">
    <w:abstractNumId w:val="32"/>
  </w:num>
  <w:num w:numId="44" w16cid:durableId="1090542951">
    <w:abstractNumId w:val="52"/>
  </w:num>
  <w:num w:numId="45" w16cid:durableId="407189256">
    <w:abstractNumId w:val="27"/>
  </w:num>
  <w:num w:numId="46" w16cid:durableId="528035649">
    <w:abstractNumId w:val="39"/>
  </w:num>
  <w:num w:numId="47" w16cid:durableId="23294243">
    <w:abstractNumId w:val="68"/>
  </w:num>
  <w:num w:numId="48" w16cid:durableId="1907763129">
    <w:abstractNumId w:val="126"/>
  </w:num>
  <w:num w:numId="49" w16cid:durableId="1834761685">
    <w:abstractNumId w:val="15"/>
  </w:num>
  <w:num w:numId="50" w16cid:durableId="1512184785">
    <w:abstractNumId w:val="91"/>
  </w:num>
  <w:num w:numId="51" w16cid:durableId="1546062945">
    <w:abstractNumId w:val="128"/>
  </w:num>
  <w:num w:numId="52" w16cid:durableId="313603267">
    <w:abstractNumId w:val="123"/>
  </w:num>
  <w:num w:numId="53" w16cid:durableId="345181142">
    <w:abstractNumId w:val="95"/>
  </w:num>
  <w:num w:numId="54" w16cid:durableId="23332267">
    <w:abstractNumId w:val="154"/>
  </w:num>
  <w:num w:numId="55" w16cid:durableId="685518387">
    <w:abstractNumId w:val="38"/>
  </w:num>
  <w:num w:numId="56" w16cid:durableId="524170710">
    <w:abstractNumId w:val="118"/>
  </w:num>
  <w:num w:numId="57" w16cid:durableId="1250113440">
    <w:abstractNumId w:val="141"/>
  </w:num>
  <w:num w:numId="58" w16cid:durableId="1322000629">
    <w:abstractNumId w:val="41"/>
  </w:num>
  <w:num w:numId="59" w16cid:durableId="184907274">
    <w:abstractNumId w:val="122"/>
  </w:num>
  <w:num w:numId="60" w16cid:durableId="452752782">
    <w:abstractNumId w:val="117"/>
  </w:num>
  <w:num w:numId="61" w16cid:durableId="1637953499">
    <w:abstractNumId w:val="113"/>
  </w:num>
  <w:num w:numId="62" w16cid:durableId="1719015127">
    <w:abstractNumId w:val="142"/>
  </w:num>
  <w:num w:numId="63" w16cid:durableId="1242717448">
    <w:abstractNumId w:val="104"/>
  </w:num>
  <w:num w:numId="64" w16cid:durableId="2107575821">
    <w:abstractNumId w:val="144"/>
  </w:num>
  <w:num w:numId="65" w16cid:durableId="624890809">
    <w:abstractNumId w:val="3"/>
  </w:num>
  <w:num w:numId="66" w16cid:durableId="273369025">
    <w:abstractNumId w:val="135"/>
  </w:num>
  <w:num w:numId="67" w16cid:durableId="1518040363">
    <w:abstractNumId w:val="13"/>
  </w:num>
  <w:num w:numId="68" w16cid:durableId="1729843136">
    <w:abstractNumId w:val="136"/>
  </w:num>
  <w:num w:numId="69" w16cid:durableId="1760172438">
    <w:abstractNumId w:val="106"/>
  </w:num>
  <w:num w:numId="70" w16cid:durableId="1199899907">
    <w:abstractNumId w:val="105"/>
  </w:num>
  <w:num w:numId="71" w16cid:durableId="876159348">
    <w:abstractNumId w:val="17"/>
  </w:num>
  <w:num w:numId="72" w16cid:durableId="1712874141">
    <w:abstractNumId w:val="75"/>
  </w:num>
  <w:num w:numId="73" w16cid:durableId="244413376">
    <w:abstractNumId w:val="108"/>
  </w:num>
  <w:num w:numId="74" w16cid:durableId="1289510684">
    <w:abstractNumId w:val="129"/>
  </w:num>
  <w:num w:numId="75" w16cid:durableId="818154388">
    <w:abstractNumId w:val="148"/>
  </w:num>
  <w:num w:numId="76" w16cid:durableId="818226151">
    <w:abstractNumId w:val="70"/>
  </w:num>
  <w:num w:numId="77" w16cid:durableId="248196040">
    <w:abstractNumId w:val="78"/>
  </w:num>
  <w:num w:numId="78" w16cid:durableId="167256470">
    <w:abstractNumId w:val="48"/>
  </w:num>
  <w:num w:numId="79" w16cid:durableId="1644122139">
    <w:abstractNumId w:val="89"/>
  </w:num>
  <w:num w:numId="80" w16cid:durableId="296036164">
    <w:abstractNumId w:val="21"/>
  </w:num>
  <w:num w:numId="81" w16cid:durableId="1197085927">
    <w:abstractNumId w:val="0"/>
  </w:num>
  <w:num w:numId="82" w16cid:durableId="1754811148">
    <w:abstractNumId w:val="149"/>
  </w:num>
  <w:num w:numId="83" w16cid:durableId="106002005">
    <w:abstractNumId w:val="143"/>
  </w:num>
  <w:num w:numId="84" w16cid:durableId="1581212564">
    <w:abstractNumId w:val="132"/>
  </w:num>
  <w:num w:numId="85" w16cid:durableId="296305145">
    <w:abstractNumId w:val="58"/>
  </w:num>
  <w:num w:numId="86" w16cid:durableId="1879774956">
    <w:abstractNumId w:val="152"/>
  </w:num>
  <w:num w:numId="87" w16cid:durableId="829831898">
    <w:abstractNumId w:val="79"/>
  </w:num>
  <w:num w:numId="88" w16cid:durableId="160581981">
    <w:abstractNumId w:val="7"/>
  </w:num>
  <w:num w:numId="89" w16cid:durableId="1769616028">
    <w:abstractNumId w:val="49"/>
  </w:num>
  <w:num w:numId="90" w16cid:durableId="548029280">
    <w:abstractNumId w:val="94"/>
  </w:num>
  <w:num w:numId="91" w16cid:durableId="986475672">
    <w:abstractNumId w:val="84"/>
  </w:num>
  <w:num w:numId="92" w16cid:durableId="186910665">
    <w:abstractNumId w:val="121"/>
  </w:num>
  <w:num w:numId="93" w16cid:durableId="1726366571">
    <w:abstractNumId w:val="2"/>
  </w:num>
  <w:num w:numId="94" w16cid:durableId="1052536959">
    <w:abstractNumId w:val="151"/>
  </w:num>
  <w:num w:numId="95" w16cid:durableId="458038208">
    <w:abstractNumId w:val="43"/>
  </w:num>
  <w:num w:numId="96" w16cid:durableId="140001767">
    <w:abstractNumId w:val="119"/>
  </w:num>
  <w:num w:numId="97" w16cid:durableId="88039571">
    <w:abstractNumId w:val="9"/>
  </w:num>
  <w:num w:numId="98" w16cid:durableId="1217359018">
    <w:abstractNumId w:val="45"/>
  </w:num>
  <w:num w:numId="99" w16cid:durableId="921796502">
    <w:abstractNumId w:val="153"/>
  </w:num>
  <w:num w:numId="100" w16cid:durableId="1816679863">
    <w:abstractNumId w:val="124"/>
  </w:num>
  <w:num w:numId="101" w16cid:durableId="799422100">
    <w:abstractNumId w:val="50"/>
  </w:num>
  <w:num w:numId="102" w16cid:durableId="1743214622">
    <w:abstractNumId w:val="47"/>
  </w:num>
  <w:num w:numId="103" w16cid:durableId="1713649170">
    <w:abstractNumId w:val="62"/>
  </w:num>
  <w:num w:numId="104" w16cid:durableId="150950334">
    <w:abstractNumId w:val="30"/>
  </w:num>
  <w:num w:numId="105" w16cid:durableId="1045986220">
    <w:abstractNumId w:val="120"/>
  </w:num>
  <w:num w:numId="106" w16cid:durableId="1592347880">
    <w:abstractNumId w:val="42"/>
  </w:num>
  <w:num w:numId="107" w16cid:durableId="1292907341">
    <w:abstractNumId w:val="35"/>
  </w:num>
  <w:num w:numId="108" w16cid:durableId="97648946">
    <w:abstractNumId w:val="150"/>
  </w:num>
  <w:num w:numId="109" w16cid:durableId="1981420373">
    <w:abstractNumId w:val="102"/>
  </w:num>
  <w:num w:numId="110" w16cid:durableId="1130050787">
    <w:abstractNumId w:val="101"/>
  </w:num>
  <w:num w:numId="111" w16cid:durableId="184757745">
    <w:abstractNumId w:val="110"/>
  </w:num>
  <w:num w:numId="112" w16cid:durableId="339703919">
    <w:abstractNumId w:val="22"/>
  </w:num>
  <w:num w:numId="113" w16cid:durableId="1216502766">
    <w:abstractNumId w:val="83"/>
  </w:num>
  <w:num w:numId="114" w16cid:durableId="1219778456">
    <w:abstractNumId w:val="114"/>
  </w:num>
  <w:num w:numId="115" w16cid:durableId="1614484786">
    <w:abstractNumId w:val="107"/>
  </w:num>
  <w:num w:numId="116" w16cid:durableId="1517842134">
    <w:abstractNumId w:val="34"/>
  </w:num>
  <w:num w:numId="117" w16cid:durableId="1795362673">
    <w:abstractNumId w:val="51"/>
  </w:num>
  <w:num w:numId="118" w16cid:durableId="1571694865">
    <w:abstractNumId w:val="85"/>
  </w:num>
  <w:num w:numId="119" w16cid:durableId="1987465155">
    <w:abstractNumId w:val="29"/>
  </w:num>
  <w:num w:numId="120" w16cid:durableId="1862622456">
    <w:abstractNumId w:val="133"/>
  </w:num>
  <w:num w:numId="121" w16cid:durableId="2008361636">
    <w:abstractNumId w:val="20"/>
  </w:num>
  <w:num w:numId="122" w16cid:durableId="1502427074">
    <w:abstractNumId w:val="44"/>
  </w:num>
  <w:num w:numId="123" w16cid:durableId="1380207625">
    <w:abstractNumId w:val="131"/>
  </w:num>
  <w:num w:numId="124" w16cid:durableId="1635023028">
    <w:abstractNumId w:val="86"/>
  </w:num>
  <w:num w:numId="125" w16cid:durableId="1812822802">
    <w:abstractNumId w:val="59"/>
  </w:num>
  <w:num w:numId="126" w16cid:durableId="1024592858">
    <w:abstractNumId w:val="63"/>
  </w:num>
  <w:num w:numId="127" w16cid:durableId="1063258558">
    <w:abstractNumId w:val="57"/>
  </w:num>
  <w:num w:numId="128" w16cid:durableId="266620494">
    <w:abstractNumId w:val="26"/>
  </w:num>
  <w:num w:numId="129" w16cid:durableId="553660572">
    <w:abstractNumId w:val="87"/>
  </w:num>
  <w:num w:numId="130" w16cid:durableId="1850220842">
    <w:abstractNumId w:val="80"/>
  </w:num>
  <w:num w:numId="131" w16cid:durableId="344484959">
    <w:abstractNumId w:val="55"/>
  </w:num>
  <w:num w:numId="132" w16cid:durableId="403141701">
    <w:abstractNumId w:val="5"/>
  </w:num>
  <w:num w:numId="133" w16cid:durableId="2141340763">
    <w:abstractNumId w:val="36"/>
  </w:num>
  <w:num w:numId="134" w16cid:durableId="1017731767">
    <w:abstractNumId w:val="23"/>
  </w:num>
  <w:num w:numId="135" w16cid:durableId="501898762">
    <w:abstractNumId w:val="81"/>
  </w:num>
  <w:num w:numId="136" w16cid:durableId="241068383">
    <w:abstractNumId w:val="146"/>
  </w:num>
  <w:num w:numId="137" w16cid:durableId="627779552">
    <w:abstractNumId w:val="66"/>
  </w:num>
  <w:num w:numId="138" w16cid:durableId="751858180">
    <w:abstractNumId w:val="65"/>
  </w:num>
  <w:num w:numId="139" w16cid:durableId="1513227976">
    <w:abstractNumId w:val="111"/>
  </w:num>
  <w:num w:numId="140" w16cid:durableId="201477792">
    <w:abstractNumId w:val="61"/>
  </w:num>
  <w:num w:numId="141" w16cid:durableId="809711117">
    <w:abstractNumId w:val="127"/>
  </w:num>
  <w:num w:numId="142" w16cid:durableId="1833251986">
    <w:abstractNumId w:val="56"/>
  </w:num>
  <w:num w:numId="143" w16cid:durableId="130678909">
    <w:abstractNumId w:val="145"/>
  </w:num>
  <w:num w:numId="144" w16cid:durableId="242960603">
    <w:abstractNumId w:val="14"/>
  </w:num>
  <w:num w:numId="145" w16cid:durableId="611479677">
    <w:abstractNumId w:val="139"/>
  </w:num>
  <w:num w:numId="146" w16cid:durableId="1338114729">
    <w:abstractNumId w:val="6"/>
  </w:num>
  <w:num w:numId="147" w16cid:durableId="1206990836">
    <w:abstractNumId w:val="137"/>
  </w:num>
  <w:num w:numId="148" w16cid:durableId="1803229223">
    <w:abstractNumId w:val="139"/>
  </w:num>
  <w:num w:numId="149" w16cid:durableId="1251353941">
    <w:abstractNumId w:val="116"/>
  </w:num>
  <w:num w:numId="150" w16cid:durableId="834223390">
    <w:abstractNumId w:val="18"/>
  </w:num>
  <w:num w:numId="151" w16cid:durableId="91441242">
    <w:abstractNumId w:val="138"/>
  </w:num>
  <w:num w:numId="152" w16cid:durableId="742678022">
    <w:abstractNumId w:val="12"/>
  </w:num>
  <w:num w:numId="153" w16cid:durableId="1829513824">
    <w:abstractNumId w:val="112"/>
  </w:num>
  <w:num w:numId="154" w16cid:durableId="42757808">
    <w:abstractNumId w:val="88"/>
  </w:num>
  <w:num w:numId="155" w16cid:durableId="1168180464">
    <w:abstractNumId w:val="60"/>
  </w:num>
  <w:num w:numId="156" w16cid:durableId="837621405">
    <w:abstractNumId w:val="40"/>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37BD3"/>
    <w:rsid w:val="000000A0"/>
    <w:rsid w:val="000007E1"/>
    <w:rsid w:val="00000848"/>
    <w:rsid w:val="00000BE0"/>
    <w:rsid w:val="00001709"/>
    <w:rsid w:val="00001F04"/>
    <w:rsid w:val="00002A7D"/>
    <w:rsid w:val="00002DD0"/>
    <w:rsid w:val="0000328E"/>
    <w:rsid w:val="00003F8B"/>
    <w:rsid w:val="00004A6A"/>
    <w:rsid w:val="00004E77"/>
    <w:rsid w:val="000050B2"/>
    <w:rsid w:val="000050FE"/>
    <w:rsid w:val="0000577B"/>
    <w:rsid w:val="00006170"/>
    <w:rsid w:val="00006BA1"/>
    <w:rsid w:val="00006F43"/>
    <w:rsid w:val="000075D3"/>
    <w:rsid w:val="000127E3"/>
    <w:rsid w:val="00012E2B"/>
    <w:rsid w:val="000132CD"/>
    <w:rsid w:val="00013556"/>
    <w:rsid w:val="00013A54"/>
    <w:rsid w:val="000143E2"/>
    <w:rsid w:val="00014D9F"/>
    <w:rsid w:val="000151D7"/>
    <w:rsid w:val="00015E16"/>
    <w:rsid w:val="000160BF"/>
    <w:rsid w:val="0001641D"/>
    <w:rsid w:val="0001671D"/>
    <w:rsid w:val="000167E9"/>
    <w:rsid w:val="000167ED"/>
    <w:rsid w:val="000169D5"/>
    <w:rsid w:val="00016B72"/>
    <w:rsid w:val="00017867"/>
    <w:rsid w:val="00017C0E"/>
    <w:rsid w:val="0002023C"/>
    <w:rsid w:val="00020ED4"/>
    <w:rsid w:val="00021509"/>
    <w:rsid w:val="00022523"/>
    <w:rsid w:val="00023013"/>
    <w:rsid w:val="00023513"/>
    <w:rsid w:val="00023771"/>
    <w:rsid w:val="0002423C"/>
    <w:rsid w:val="00024B52"/>
    <w:rsid w:val="000256BF"/>
    <w:rsid w:val="00025909"/>
    <w:rsid w:val="00025BA3"/>
    <w:rsid w:val="00026429"/>
    <w:rsid w:val="00026A32"/>
    <w:rsid w:val="000276BC"/>
    <w:rsid w:val="00030410"/>
    <w:rsid w:val="0003041D"/>
    <w:rsid w:val="0003099A"/>
    <w:rsid w:val="00030E8A"/>
    <w:rsid w:val="0003191D"/>
    <w:rsid w:val="00031B8E"/>
    <w:rsid w:val="000320EA"/>
    <w:rsid w:val="00032F06"/>
    <w:rsid w:val="0003472C"/>
    <w:rsid w:val="0003478A"/>
    <w:rsid w:val="00034DB2"/>
    <w:rsid w:val="00035E2E"/>
    <w:rsid w:val="00035E7C"/>
    <w:rsid w:val="00036444"/>
    <w:rsid w:val="00036EDB"/>
    <w:rsid w:val="00036F6B"/>
    <w:rsid w:val="00037294"/>
    <w:rsid w:val="0003794C"/>
    <w:rsid w:val="00037B33"/>
    <w:rsid w:val="0004035E"/>
    <w:rsid w:val="00040E31"/>
    <w:rsid w:val="0004146C"/>
    <w:rsid w:val="00041D75"/>
    <w:rsid w:val="000421EF"/>
    <w:rsid w:val="00042267"/>
    <w:rsid w:val="0004284F"/>
    <w:rsid w:val="000439B4"/>
    <w:rsid w:val="0004410F"/>
    <w:rsid w:val="00044471"/>
    <w:rsid w:val="0004513D"/>
    <w:rsid w:val="00045CEF"/>
    <w:rsid w:val="00047F70"/>
    <w:rsid w:val="00050390"/>
    <w:rsid w:val="00050F75"/>
    <w:rsid w:val="00051348"/>
    <w:rsid w:val="00051B4E"/>
    <w:rsid w:val="00051FEE"/>
    <w:rsid w:val="0005232D"/>
    <w:rsid w:val="00052558"/>
    <w:rsid w:val="000530F5"/>
    <w:rsid w:val="000535AB"/>
    <w:rsid w:val="000537F0"/>
    <w:rsid w:val="00054291"/>
    <w:rsid w:val="00054418"/>
    <w:rsid w:val="00054A28"/>
    <w:rsid w:val="00054AB4"/>
    <w:rsid w:val="00054E03"/>
    <w:rsid w:val="00055408"/>
    <w:rsid w:val="00055B2A"/>
    <w:rsid w:val="00055B48"/>
    <w:rsid w:val="00055CA1"/>
    <w:rsid w:val="00055CF9"/>
    <w:rsid w:val="00056C1C"/>
    <w:rsid w:val="00056C4E"/>
    <w:rsid w:val="00056DA5"/>
    <w:rsid w:val="00056DF0"/>
    <w:rsid w:val="00056FA7"/>
    <w:rsid w:val="00057295"/>
    <w:rsid w:val="0005765E"/>
    <w:rsid w:val="00057AB8"/>
    <w:rsid w:val="00057E70"/>
    <w:rsid w:val="00057EAC"/>
    <w:rsid w:val="000609E8"/>
    <w:rsid w:val="00060DDF"/>
    <w:rsid w:val="00060DE6"/>
    <w:rsid w:val="00060EE9"/>
    <w:rsid w:val="000611D9"/>
    <w:rsid w:val="0006127C"/>
    <w:rsid w:val="0006136E"/>
    <w:rsid w:val="000615A2"/>
    <w:rsid w:val="000618B6"/>
    <w:rsid w:val="000619B0"/>
    <w:rsid w:val="000620FA"/>
    <w:rsid w:val="000622A2"/>
    <w:rsid w:val="00063480"/>
    <w:rsid w:val="00063690"/>
    <w:rsid w:val="00063C6C"/>
    <w:rsid w:val="00063CF7"/>
    <w:rsid w:val="0006451E"/>
    <w:rsid w:val="0006497E"/>
    <w:rsid w:val="00065071"/>
    <w:rsid w:val="00065104"/>
    <w:rsid w:val="00065554"/>
    <w:rsid w:val="00065970"/>
    <w:rsid w:val="00065C4E"/>
    <w:rsid w:val="000660B3"/>
    <w:rsid w:val="0006629B"/>
    <w:rsid w:val="000667E1"/>
    <w:rsid w:val="000669BE"/>
    <w:rsid w:val="00066B7D"/>
    <w:rsid w:val="00067109"/>
    <w:rsid w:val="00067728"/>
    <w:rsid w:val="00067B79"/>
    <w:rsid w:val="00067C9B"/>
    <w:rsid w:val="00070286"/>
    <w:rsid w:val="00070669"/>
    <w:rsid w:val="0007115C"/>
    <w:rsid w:val="00071A3B"/>
    <w:rsid w:val="000726A6"/>
    <w:rsid w:val="00072E39"/>
    <w:rsid w:val="000735C8"/>
    <w:rsid w:val="00073780"/>
    <w:rsid w:val="000738DA"/>
    <w:rsid w:val="00073DBD"/>
    <w:rsid w:val="0007400C"/>
    <w:rsid w:val="00074144"/>
    <w:rsid w:val="000748CB"/>
    <w:rsid w:val="000749E6"/>
    <w:rsid w:val="00074A6A"/>
    <w:rsid w:val="00074AF0"/>
    <w:rsid w:val="0007523B"/>
    <w:rsid w:val="00075825"/>
    <w:rsid w:val="000760E0"/>
    <w:rsid w:val="00076150"/>
    <w:rsid w:val="000767B3"/>
    <w:rsid w:val="00077303"/>
    <w:rsid w:val="00077A90"/>
    <w:rsid w:val="00077F2B"/>
    <w:rsid w:val="00080AEE"/>
    <w:rsid w:val="00081AC4"/>
    <w:rsid w:val="00081DB3"/>
    <w:rsid w:val="00081EB1"/>
    <w:rsid w:val="0008240F"/>
    <w:rsid w:val="0008326B"/>
    <w:rsid w:val="0008333C"/>
    <w:rsid w:val="00083CA0"/>
    <w:rsid w:val="00084042"/>
    <w:rsid w:val="00084EB5"/>
    <w:rsid w:val="00085BB3"/>
    <w:rsid w:val="00085FDD"/>
    <w:rsid w:val="000860C4"/>
    <w:rsid w:val="00086A4C"/>
    <w:rsid w:val="00086B91"/>
    <w:rsid w:val="00090D25"/>
    <w:rsid w:val="0009124C"/>
    <w:rsid w:val="000916D6"/>
    <w:rsid w:val="00091721"/>
    <w:rsid w:val="0009266D"/>
    <w:rsid w:val="00092839"/>
    <w:rsid w:val="00093150"/>
    <w:rsid w:val="000934C1"/>
    <w:rsid w:val="00094373"/>
    <w:rsid w:val="000946C9"/>
    <w:rsid w:val="00094DF8"/>
    <w:rsid w:val="00095EAA"/>
    <w:rsid w:val="000963FC"/>
    <w:rsid w:val="0009648D"/>
    <w:rsid w:val="0009664D"/>
    <w:rsid w:val="00096EEC"/>
    <w:rsid w:val="00097101"/>
    <w:rsid w:val="00097333"/>
    <w:rsid w:val="00097735"/>
    <w:rsid w:val="00097780"/>
    <w:rsid w:val="000978B9"/>
    <w:rsid w:val="000A0703"/>
    <w:rsid w:val="000A0DC1"/>
    <w:rsid w:val="000A123D"/>
    <w:rsid w:val="000A1289"/>
    <w:rsid w:val="000A16AC"/>
    <w:rsid w:val="000A16F5"/>
    <w:rsid w:val="000A17CF"/>
    <w:rsid w:val="000A18C6"/>
    <w:rsid w:val="000A1BBA"/>
    <w:rsid w:val="000A2325"/>
    <w:rsid w:val="000A3395"/>
    <w:rsid w:val="000A33D0"/>
    <w:rsid w:val="000A3CF3"/>
    <w:rsid w:val="000A3FA1"/>
    <w:rsid w:val="000A3FA6"/>
    <w:rsid w:val="000A4004"/>
    <w:rsid w:val="000A4445"/>
    <w:rsid w:val="000A46FE"/>
    <w:rsid w:val="000A4730"/>
    <w:rsid w:val="000A4826"/>
    <w:rsid w:val="000A4B04"/>
    <w:rsid w:val="000A55C4"/>
    <w:rsid w:val="000A6042"/>
    <w:rsid w:val="000A6273"/>
    <w:rsid w:val="000A6B97"/>
    <w:rsid w:val="000A72B3"/>
    <w:rsid w:val="000A7816"/>
    <w:rsid w:val="000A782D"/>
    <w:rsid w:val="000A7836"/>
    <w:rsid w:val="000B00C8"/>
    <w:rsid w:val="000B0F38"/>
    <w:rsid w:val="000B0FAF"/>
    <w:rsid w:val="000B2095"/>
    <w:rsid w:val="000B2D97"/>
    <w:rsid w:val="000B2E38"/>
    <w:rsid w:val="000B3439"/>
    <w:rsid w:val="000B3F39"/>
    <w:rsid w:val="000B4109"/>
    <w:rsid w:val="000B415D"/>
    <w:rsid w:val="000B4A99"/>
    <w:rsid w:val="000B4FF4"/>
    <w:rsid w:val="000B5162"/>
    <w:rsid w:val="000B5568"/>
    <w:rsid w:val="000B5E40"/>
    <w:rsid w:val="000B60B7"/>
    <w:rsid w:val="000B69BA"/>
    <w:rsid w:val="000B7462"/>
    <w:rsid w:val="000B7EA7"/>
    <w:rsid w:val="000C0178"/>
    <w:rsid w:val="000C0488"/>
    <w:rsid w:val="000C0DE8"/>
    <w:rsid w:val="000C0E5A"/>
    <w:rsid w:val="000C1868"/>
    <w:rsid w:val="000C1A31"/>
    <w:rsid w:val="000C1B2A"/>
    <w:rsid w:val="000C2911"/>
    <w:rsid w:val="000C3166"/>
    <w:rsid w:val="000C36C2"/>
    <w:rsid w:val="000C3BFA"/>
    <w:rsid w:val="000C3DCC"/>
    <w:rsid w:val="000C5BD0"/>
    <w:rsid w:val="000C661A"/>
    <w:rsid w:val="000C67FD"/>
    <w:rsid w:val="000C6886"/>
    <w:rsid w:val="000C73B6"/>
    <w:rsid w:val="000C7429"/>
    <w:rsid w:val="000C7707"/>
    <w:rsid w:val="000C7A6D"/>
    <w:rsid w:val="000C7CC3"/>
    <w:rsid w:val="000C7EF3"/>
    <w:rsid w:val="000D0193"/>
    <w:rsid w:val="000D0625"/>
    <w:rsid w:val="000D11FC"/>
    <w:rsid w:val="000D12F6"/>
    <w:rsid w:val="000D13F0"/>
    <w:rsid w:val="000D324A"/>
    <w:rsid w:val="000D3281"/>
    <w:rsid w:val="000D3CF3"/>
    <w:rsid w:val="000D4370"/>
    <w:rsid w:val="000D43DF"/>
    <w:rsid w:val="000D45B0"/>
    <w:rsid w:val="000D5822"/>
    <w:rsid w:val="000D5B50"/>
    <w:rsid w:val="000D5E4C"/>
    <w:rsid w:val="000D5F09"/>
    <w:rsid w:val="000D676B"/>
    <w:rsid w:val="000D6AF0"/>
    <w:rsid w:val="000D72F4"/>
    <w:rsid w:val="000E06DC"/>
    <w:rsid w:val="000E095B"/>
    <w:rsid w:val="000E0F8E"/>
    <w:rsid w:val="000E105F"/>
    <w:rsid w:val="000E10B3"/>
    <w:rsid w:val="000E12DF"/>
    <w:rsid w:val="000E1755"/>
    <w:rsid w:val="000E1DCC"/>
    <w:rsid w:val="000E23D4"/>
    <w:rsid w:val="000E2EC3"/>
    <w:rsid w:val="000E2F88"/>
    <w:rsid w:val="000E3175"/>
    <w:rsid w:val="000E3BE5"/>
    <w:rsid w:val="000E4035"/>
    <w:rsid w:val="000E4342"/>
    <w:rsid w:val="000E4B2F"/>
    <w:rsid w:val="000E5945"/>
    <w:rsid w:val="000E5A41"/>
    <w:rsid w:val="000E5C78"/>
    <w:rsid w:val="000E60D3"/>
    <w:rsid w:val="000E6692"/>
    <w:rsid w:val="000E6769"/>
    <w:rsid w:val="000E704F"/>
    <w:rsid w:val="000E708D"/>
    <w:rsid w:val="000E75EE"/>
    <w:rsid w:val="000E767F"/>
    <w:rsid w:val="000E76E2"/>
    <w:rsid w:val="000E794E"/>
    <w:rsid w:val="000F05C0"/>
    <w:rsid w:val="000F077D"/>
    <w:rsid w:val="000F1F89"/>
    <w:rsid w:val="000F21BA"/>
    <w:rsid w:val="000F2468"/>
    <w:rsid w:val="000F25CF"/>
    <w:rsid w:val="000F2719"/>
    <w:rsid w:val="000F2AC9"/>
    <w:rsid w:val="000F3353"/>
    <w:rsid w:val="000F377A"/>
    <w:rsid w:val="000F3905"/>
    <w:rsid w:val="000F4004"/>
    <w:rsid w:val="000F4109"/>
    <w:rsid w:val="000F487D"/>
    <w:rsid w:val="000F4B62"/>
    <w:rsid w:val="000F5B8F"/>
    <w:rsid w:val="000F5EBE"/>
    <w:rsid w:val="000F6108"/>
    <w:rsid w:val="000F7617"/>
    <w:rsid w:val="000F7754"/>
    <w:rsid w:val="000F7C5B"/>
    <w:rsid w:val="000F7D07"/>
    <w:rsid w:val="000F7D97"/>
    <w:rsid w:val="00100D5C"/>
    <w:rsid w:val="00101399"/>
    <w:rsid w:val="001019BD"/>
    <w:rsid w:val="00101D3C"/>
    <w:rsid w:val="001028A6"/>
    <w:rsid w:val="001028B5"/>
    <w:rsid w:val="00102FF7"/>
    <w:rsid w:val="00103F83"/>
    <w:rsid w:val="001047E8"/>
    <w:rsid w:val="00105516"/>
    <w:rsid w:val="00105C11"/>
    <w:rsid w:val="00105EDF"/>
    <w:rsid w:val="0010626B"/>
    <w:rsid w:val="001064F5"/>
    <w:rsid w:val="0010660A"/>
    <w:rsid w:val="001073D3"/>
    <w:rsid w:val="001076DB"/>
    <w:rsid w:val="001078A5"/>
    <w:rsid w:val="00107FCB"/>
    <w:rsid w:val="001104B4"/>
    <w:rsid w:val="00110C70"/>
    <w:rsid w:val="00110CA1"/>
    <w:rsid w:val="00110E8D"/>
    <w:rsid w:val="00111449"/>
    <w:rsid w:val="00111DAB"/>
    <w:rsid w:val="00113004"/>
    <w:rsid w:val="00113C88"/>
    <w:rsid w:val="00114243"/>
    <w:rsid w:val="001148B5"/>
    <w:rsid w:val="0011499F"/>
    <w:rsid w:val="00115595"/>
    <w:rsid w:val="00116B06"/>
    <w:rsid w:val="00116BEA"/>
    <w:rsid w:val="00117299"/>
    <w:rsid w:val="00117960"/>
    <w:rsid w:val="00117CFC"/>
    <w:rsid w:val="00117E70"/>
    <w:rsid w:val="00120145"/>
    <w:rsid w:val="001201A2"/>
    <w:rsid w:val="00120BBA"/>
    <w:rsid w:val="00121018"/>
    <w:rsid w:val="00121573"/>
    <w:rsid w:val="00121E62"/>
    <w:rsid w:val="00121F8B"/>
    <w:rsid w:val="00123E29"/>
    <w:rsid w:val="00123E58"/>
    <w:rsid w:val="00124534"/>
    <w:rsid w:val="00124822"/>
    <w:rsid w:val="00124CCA"/>
    <w:rsid w:val="001254DE"/>
    <w:rsid w:val="001255CD"/>
    <w:rsid w:val="00125A2E"/>
    <w:rsid w:val="001272E1"/>
    <w:rsid w:val="00127523"/>
    <w:rsid w:val="00127737"/>
    <w:rsid w:val="0013002F"/>
    <w:rsid w:val="00130066"/>
    <w:rsid w:val="001306F6"/>
    <w:rsid w:val="001308AA"/>
    <w:rsid w:val="0013114F"/>
    <w:rsid w:val="00131315"/>
    <w:rsid w:val="0013160D"/>
    <w:rsid w:val="0013179E"/>
    <w:rsid w:val="00131BBF"/>
    <w:rsid w:val="00133221"/>
    <w:rsid w:val="0013359D"/>
    <w:rsid w:val="00133704"/>
    <w:rsid w:val="00134736"/>
    <w:rsid w:val="00134F92"/>
    <w:rsid w:val="00135024"/>
    <w:rsid w:val="00135963"/>
    <w:rsid w:val="00135B2C"/>
    <w:rsid w:val="00136093"/>
    <w:rsid w:val="001365FA"/>
    <w:rsid w:val="0013693D"/>
    <w:rsid w:val="00136D07"/>
    <w:rsid w:val="00136E5E"/>
    <w:rsid w:val="00137C2E"/>
    <w:rsid w:val="00140617"/>
    <w:rsid w:val="001419C1"/>
    <w:rsid w:val="001419FA"/>
    <w:rsid w:val="00141CD8"/>
    <w:rsid w:val="00142135"/>
    <w:rsid w:val="001428F0"/>
    <w:rsid w:val="00142A66"/>
    <w:rsid w:val="001432B3"/>
    <w:rsid w:val="00143415"/>
    <w:rsid w:val="00143B06"/>
    <w:rsid w:val="00143C9F"/>
    <w:rsid w:val="00143DCC"/>
    <w:rsid w:val="00144D55"/>
    <w:rsid w:val="00144E27"/>
    <w:rsid w:val="00145569"/>
    <w:rsid w:val="00145A40"/>
    <w:rsid w:val="00145C48"/>
    <w:rsid w:val="00145CF1"/>
    <w:rsid w:val="00145DAA"/>
    <w:rsid w:val="00147144"/>
    <w:rsid w:val="001472F0"/>
    <w:rsid w:val="001474C7"/>
    <w:rsid w:val="001475D5"/>
    <w:rsid w:val="00150100"/>
    <w:rsid w:val="0015042D"/>
    <w:rsid w:val="00151233"/>
    <w:rsid w:val="00151733"/>
    <w:rsid w:val="0015178D"/>
    <w:rsid w:val="001519C1"/>
    <w:rsid w:val="00152C89"/>
    <w:rsid w:val="00152DD6"/>
    <w:rsid w:val="001530CD"/>
    <w:rsid w:val="001535A1"/>
    <w:rsid w:val="0015370F"/>
    <w:rsid w:val="00153767"/>
    <w:rsid w:val="00153970"/>
    <w:rsid w:val="001539F5"/>
    <w:rsid w:val="00153A0A"/>
    <w:rsid w:val="00154356"/>
    <w:rsid w:val="00154913"/>
    <w:rsid w:val="00154AC0"/>
    <w:rsid w:val="00154B03"/>
    <w:rsid w:val="00154D30"/>
    <w:rsid w:val="00155744"/>
    <w:rsid w:val="0015600E"/>
    <w:rsid w:val="001563A7"/>
    <w:rsid w:val="00157582"/>
    <w:rsid w:val="00157592"/>
    <w:rsid w:val="00157E1B"/>
    <w:rsid w:val="001600D0"/>
    <w:rsid w:val="00160192"/>
    <w:rsid w:val="001603BB"/>
    <w:rsid w:val="00160596"/>
    <w:rsid w:val="00161A7A"/>
    <w:rsid w:val="00162B1D"/>
    <w:rsid w:val="00162DCB"/>
    <w:rsid w:val="00162E12"/>
    <w:rsid w:val="0016370E"/>
    <w:rsid w:val="00163A83"/>
    <w:rsid w:val="00163E9F"/>
    <w:rsid w:val="001643BF"/>
    <w:rsid w:val="0016489A"/>
    <w:rsid w:val="00164AF1"/>
    <w:rsid w:val="00164AFD"/>
    <w:rsid w:val="00164F76"/>
    <w:rsid w:val="0016596D"/>
    <w:rsid w:val="00165EFE"/>
    <w:rsid w:val="00166594"/>
    <w:rsid w:val="001667F6"/>
    <w:rsid w:val="00166FB1"/>
    <w:rsid w:val="00167E73"/>
    <w:rsid w:val="001708BD"/>
    <w:rsid w:val="00171702"/>
    <w:rsid w:val="00171928"/>
    <w:rsid w:val="00171BDE"/>
    <w:rsid w:val="00171F15"/>
    <w:rsid w:val="0017296A"/>
    <w:rsid w:val="00172FDE"/>
    <w:rsid w:val="00173431"/>
    <w:rsid w:val="0017389A"/>
    <w:rsid w:val="00173E5A"/>
    <w:rsid w:val="001740CD"/>
    <w:rsid w:val="00174E6D"/>
    <w:rsid w:val="001754B7"/>
    <w:rsid w:val="0017562F"/>
    <w:rsid w:val="00175BCF"/>
    <w:rsid w:val="00175D9E"/>
    <w:rsid w:val="001766B9"/>
    <w:rsid w:val="00177124"/>
    <w:rsid w:val="001774C6"/>
    <w:rsid w:val="00177E1C"/>
    <w:rsid w:val="0018050A"/>
    <w:rsid w:val="00180E4A"/>
    <w:rsid w:val="00180EA2"/>
    <w:rsid w:val="00181885"/>
    <w:rsid w:val="00183EE6"/>
    <w:rsid w:val="00183FDD"/>
    <w:rsid w:val="00184087"/>
    <w:rsid w:val="00184480"/>
    <w:rsid w:val="00184AFF"/>
    <w:rsid w:val="00184BFB"/>
    <w:rsid w:val="001853E4"/>
    <w:rsid w:val="00185584"/>
    <w:rsid w:val="00185970"/>
    <w:rsid w:val="001867A8"/>
    <w:rsid w:val="00186D66"/>
    <w:rsid w:val="001874EC"/>
    <w:rsid w:val="001875F8"/>
    <w:rsid w:val="00187B43"/>
    <w:rsid w:val="00187BEF"/>
    <w:rsid w:val="00187E82"/>
    <w:rsid w:val="00187F5A"/>
    <w:rsid w:val="00190C22"/>
    <w:rsid w:val="001912DF"/>
    <w:rsid w:val="001913A1"/>
    <w:rsid w:val="0019161F"/>
    <w:rsid w:val="00191688"/>
    <w:rsid w:val="00191FD3"/>
    <w:rsid w:val="001928C1"/>
    <w:rsid w:val="00193093"/>
    <w:rsid w:val="001931F9"/>
    <w:rsid w:val="00193263"/>
    <w:rsid w:val="001933F3"/>
    <w:rsid w:val="001934DE"/>
    <w:rsid w:val="0019428A"/>
    <w:rsid w:val="001944A5"/>
    <w:rsid w:val="00195439"/>
    <w:rsid w:val="001955F3"/>
    <w:rsid w:val="00195668"/>
    <w:rsid w:val="001958E6"/>
    <w:rsid w:val="00195A50"/>
    <w:rsid w:val="00195D2C"/>
    <w:rsid w:val="0019669E"/>
    <w:rsid w:val="00196887"/>
    <w:rsid w:val="00196D0D"/>
    <w:rsid w:val="00197313"/>
    <w:rsid w:val="00197C6D"/>
    <w:rsid w:val="00197D73"/>
    <w:rsid w:val="001A0082"/>
    <w:rsid w:val="001A00A2"/>
    <w:rsid w:val="001A0288"/>
    <w:rsid w:val="001A09FB"/>
    <w:rsid w:val="001A112A"/>
    <w:rsid w:val="001A1293"/>
    <w:rsid w:val="001A170A"/>
    <w:rsid w:val="001A1D75"/>
    <w:rsid w:val="001A2571"/>
    <w:rsid w:val="001A27E7"/>
    <w:rsid w:val="001A2BB8"/>
    <w:rsid w:val="001A2C63"/>
    <w:rsid w:val="001A3DE1"/>
    <w:rsid w:val="001A40EC"/>
    <w:rsid w:val="001A4DA8"/>
    <w:rsid w:val="001A52AF"/>
    <w:rsid w:val="001A7325"/>
    <w:rsid w:val="001A73C2"/>
    <w:rsid w:val="001A73D0"/>
    <w:rsid w:val="001A76EC"/>
    <w:rsid w:val="001A7993"/>
    <w:rsid w:val="001B01FA"/>
    <w:rsid w:val="001B023A"/>
    <w:rsid w:val="001B06CB"/>
    <w:rsid w:val="001B09EA"/>
    <w:rsid w:val="001B0C3D"/>
    <w:rsid w:val="001B1748"/>
    <w:rsid w:val="001B1E23"/>
    <w:rsid w:val="001B24D2"/>
    <w:rsid w:val="001B2BF9"/>
    <w:rsid w:val="001B2D32"/>
    <w:rsid w:val="001B331D"/>
    <w:rsid w:val="001B386C"/>
    <w:rsid w:val="001B48DB"/>
    <w:rsid w:val="001B502F"/>
    <w:rsid w:val="001B5517"/>
    <w:rsid w:val="001B5518"/>
    <w:rsid w:val="001B5700"/>
    <w:rsid w:val="001B5783"/>
    <w:rsid w:val="001B59E7"/>
    <w:rsid w:val="001B5FCC"/>
    <w:rsid w:val="001B67A3"/>
    <w:rsid w:val="001B72A7"/>
    <w:rsid w:val="001B7487"/>
    <w:rsid w:val="001C0278"/>
    <w:rsid w:val="001C02E6"/>
    <w:rsid w:val="001C0410"/>
    <w:rsid w:val="001C0843"/>
    <w:rsid w:val="001C0CD4"/>
    <w:rsid w:val="001C116B"/>
    <w:rsid w:val="001C1728"/>
    <w:rsid w:val="001C1D34"/>
    <w:rsid w:val="001C1FFD"/>
    <w:rsid w:val="001C2077"/>
    <w:rsid w:val="001C20B9"/>
    <w:rsid w:val="001C27AE"/>
    <w:rsid w:val="001C28B2"/>
    <w:rsid w:val="001C390D"/>
    <w:rsid w:val="001C3D5E"/>
    <w:rsid w:val="001C3EFE"/>
    <w:rsid w:val="001C4349"/>
    <w:rsid w:val="001C4697"/>
    <w:rsid w:val="001C4907"/>
    <w:rsid w:val="001C49D1"/>
    <w:rsid w:val="001C4A68"/>
    <w:rsid w:val="001C57D3"/>
    <w:rsid w:val="001C5CFF"/>
    <w:rsid w:val="001C5FB9"/>
    <w:rsid w:val="001C637C"/>
    <w:rsid w:val="001C63DF"/>
    <w:rsid w:val="001C6A1D"/>
    <w:rsid w:val="001C7459"/>
    <w:rsid w:val="001C752E"/>
    <w:rsid w:val="001C7BBE"/>
    <w:rsid w:val="001C7E57"/>
    <w:rsid w:val="001D0000"/>
    <w:rsid w:val="001D07FC"/>
    <w:rsid w:val="001D0B8A"/>
    <w:rsid w:val="001D1E3C"/>
    <w:rsid w:val="001D217C"/>
    <w:rsid w:val="001D29A4"/>
    <w:rsid w:val="001D2BF1"/>
    <w:rsid w:val="001D317A"/>
    <w:rsid w:val="001D3406"/>
    <w:rsid w:val="001D3B4A"/>
    <w:rsid w:val="001D3F23"/>
    <w:rsid w:val="001D4007"/>
    <w:rsid w:val="001D507B"/>
    <w:rsid w:val="001D59ED"/>
    <w:rsid w:val="001D663E"/>
    <w:rsid w:val="001D67CD"/>
    <w:rsid w:val="001D6AB7"/>
    <w:rsid w:val="001D6FD0"/>
    <w:rsid w:val="001D792B"/>
    <w:rsid w:val="001E0F86"/>
    <w:rsid w:val="001E10A0"/>
    <w:rsid w:val="001E1A14"/>
    <w:rsid w:val="001E241B"/>
    <w:rsid w:val="001E2B8C"/>
    <w:rsid w:val="001E2C9F"/>
    <w:rsid w:val="001E30A4"/>
    <w:rsid w:val="001E33CF"/>
    <w:rsid w:val="001E4353"/>
    <w:rsid w:val="001E44D1"/>
    <w:rsid w:val="001E4654"/>
    <w:rsid w:val="001E4F05"/>
    <w:rsid w:val="001E5B2C"/>
    <w:rsid w:val="001E5FF3"/>
    <w:rsid w:val="001E60B5"/>
    <w:rsid w:val="001E610B"/>
    <w:rsid w:val="001E63BE"/>
    <w:rsid w:val="001E6B0C"/>
    <w:rsid w:val="001F00DB"/>
    <w:rsid w:val="001F0DEC"/>
    <w:rsid w:val="001F1A6D"/>
    <w:rsid w:val="001F285C"/>
    <w:rsid w:val="001F28E7"/>
    <w:rsid w:val="001F2EC3"/>
    <w:rsid w:val="001F2F5D"/>
    <w:rsid w:val="001F34A8"/>
    <w:rsid w:val="001F3F1B"/>
    <w:rsid w:val="001F4010"/>
    <w:rsid w:val="001F4A27"/>
    <w:rsid w:val="001F4D96"/>
    <w:rsid w:val="001F4FF5"/>
    <w:rsid w:val="001F5124"/>
    <w:rsid w:val="001F5AAC"/>
    <w:rsid w:val="001F5C49"/>
    <w:rsid w:val="001F5D17"/>
    <w:rsid w:val="001F653F"/>
    <w:rsid w:val="001F6A62"/>
    <w:rsid w:val="001F7EE7"/>
    <w:rsid w:val="00200428"/>
    <w:rsid w:val="0020050F"/>
    <w:rsid w:val="00200760"/>
    <w:rsid w:val="00200ADF"/>
    <w:rsid w:val="00201096"/>
    <w:rsid w:val="00201BF1"/>
    <w:rsid w:val="00201DC5"/>
    <w:rsid w:val="00202012"/>
    <w:rsid w:val="0020274A"/>
    <w:rsid w:val="002027E2"/>
    <w:rsid w:val="0020348A"/>
    <w:rsid w:val="00203B30"/>
    <w:rsid w:val="00203BA4"/>
    <w:rsid w:val="00204124"/>
    <w:rsid w:val="0020581A"/>
    <w:rsid w:val="002063D1"/>
    <w:rsid w:val="00206788"/>
    <w:rsid w:val="00206A40"/>
    <w:rsid w:val="00206AC5"/>
    <w:rsid w:val="00206E63"/>
    <w:rsid w:val="00207724"/>
    <w:rsid w:val="00207C0B"/>
    <w:rsid w:val="0021045D"/>
    <w:rsid w:val="00211560"/>
    <w:rsid w:val="00211FAB"/>
    <w:rsid w:val="0021262F"/>
    <w:rsid w:val="00212A20"/>
    <w:rsid w:val="00212A22"/>
    <w:rsid w:val="00212B8E"/>
    <w:rsid w:val="00212D85"/>
    <w:rsid w:val="00213859"/>
    <w:rsid w:val="00213959"/>
    <w:rsid w:val="0021429E"/>
    <w:rsid w:val="00214413"/>
    <w:rsid w:val="002152B0"/>
    <w:rsid w:val="00215E99"/>
    <w:rsid w:val="002163B6"/>
    <w:rsid w:val="00216D65"/>
    <w:rsid w:val="002172FC"/>
    <w:rsid w:val="002178FB"/>
    <w:rsid w:val="00217F2F"/>
    <w:rsid w:val="00217F86"/>
    <w:rsid w:val="0022030A"/>
    <w:rsid w:val="00220529"/>
    <w:rsid w:val="0022078E"/>
    <w:rsid w:val="00221235"/>
    <w:rsid w:val="0022162E"/>
    <w:rsid w:val="00221A9B"/>
    <w:rsid w:val="00221BC2"/>
    <w:rsid w:val="00222551"/>
    <w:rsid w:val="0022265C"/>
    <w:rsid w:val="00222677"/>
    <w:rsid w:val="0022273F"/>
    <w:rsid w:val="0022343A"/>
    <w:rsid w:val="00223861"/>
    <w:rsid w:val="00223A66"/>
    <w:rsid w:val="0022400C"/>
    <w:rsid w:val="00224299"/>
    <w:rsid w:val="002244D4"/>
    <w:rsid w:val="0022475F"/>
    <w:rsid w:val="002257EC"/>
    <w:rsid w:val="002263B2"/>
    <w:rsid w:val="00226403"/>
    <w:rsid w:val="0022642D"/>
    <w:rsid w:val="00226E53"/>
    <w:rsid w:val="00226F90"/>
    <w:rsid w:val="00227752"/>
    <w:rsid w:val="00227ADC"/>
    <w:rsid w:val="0023070E"/>
    <w:rsid w:val="00230F0D"/>
    <w:rsid w:val="00231128"/>
    <w:rsid w:val="002318C1"/>
    <w:rsid w:val="00231B63"/>
    <w:rsid w:val="0023286E"/>
    <w:rsid w:val="00232FD7"/>
    <w:rsid w:val="002336A0"/>
    <w:rsid w:val="00233904"/>
    <w:rsid w:val="00234158"/>
    <w:rsid w:val="0023435A"/>
    <w:rsid w:val="00234775"/>
    <w:rsid w:val="00234D0D"/>
    <w:rsid w:val="00235C12"/>
    <w:rsid w:val="00235FA1"/>
    <w:rsid w:val="002360CC"/>
    <w:rsid w:val="002362AF"/>
    <w:rsid w:val="002366CA"/>
    <w:rsid w:val="00236BA3"/>
    <w:rsid w:val="0023740E"/>
    <w:rsid w:val="00237604"/>
    <w:rsid w:val="0023783F"/>
    <w:rsid w:val="00237BA4"/>
    <w:rsid w:val="002406CC"/>
    <w:rsid w:val="002409D4"/>
    <w:rsid w:val="00240F57"/>
    <w:rsid w:val="002412AC"/>
    <w:rsid w:val="00241B45"/>
    <w:rsid w:val="0024267A"/>
    <w:rsid w:val="002431E6"/>
    <w:rsid w:val="002435DB"/>
    <w:rsid w:val="00243656"/>
    <w:rsid w:val="00243888"/>
    <w:rsid w:val="002439F5"/>
    <w:rsid w:val="00243C18"/>
    <w:rsid w:val="00244122"/>
    <w:rsid w:val="002445A0"/>
    <w:rsid w:val="00244D19"/>
    <w:rsid w:val="00244D35"/>
    <w:rsid w:val="00244D4E"/>
    <w:rsid w:val="00245B97"/>
    <w:rsid w:val="00245E99"/>
    <w:rsid w:val="002460CB"/>
    <w:rsid w:val="002469FD"/>
    <w:rsid w:val="00246B8D"/>
    <w:rsid w:val="00247372"/>
    <w:rsid w:val="0024761E"/>
    <w:rsid w:val="00250031"/>
    <w:rsid w:val="0025044D"/>
    <w:rsid w:val="002505DE"/>
    <w:rsid w:val="002506B6"/>
    <w:rsid w:val="00250BC9"/>
    <w:rsid w:val="00251536"/>
    <w:rsid w:val="002520E5"/>
    <w:rsid w:val="00253131"/>
    <w:rsid w:val="002537A5"/>
    <w:rsid w:val="002541B2"/>
    <w:rsid w:val="002545E3"/>
    <w:rsid w:val="002550FF"/>
    <w:rsid w:val="00255E2C"/>
    <w:rsid w:val="00255EF5"/>
    <w:rsid w:val="002562BF"/>
    <w:rsid w:val="0025671C"/>
    <w:rsid w:val="00256A5C"/>
    <w:rsid w:val="00257478"/>
    <w:rsid w:val="002574E1"/>
    <w:rsid w:val="00257C6D"/>
    <w:rsid w:val="002606D7"/>
    <w:rsid w:val="002606E4"/>
    <w:rsid w:val="00260AB6"/>
    <w:rsid w:val="00260EAA"/>
    <w:rsid w:val="002616CE"/>
    <w:rsid w:val="00261C09"/>
    <w:rsid w:val="00261DDA"/>
    <w:rsid w:val="0026262B"/>
    <w:rsid w:val="00262CC7"/>
    <w:rsid w:val="00263813"/>
    <w:rsid w:val="00264819"/>
    <w:rsid w:val="00264B39"/>
    <w:rsid w:val="00264F02"/>
    <w:rsid w:val="002653DD"/>
    <w:rsid w:val="002668CE"/>
    <w:rsid w:val="00266BC1"/>
    <w:rsid w:val="00266D2E"/>
    <w:rsid w:val="0026711E"/>
    <w:rsid w:val="00267163"/>
    <w:rsid w:val="0026759E"/>
    <w:rsid w:val="00267AC3"/>
    <w:rsid w:val="00267C82"/>
    <w:rsid w:val="0027032A"/>
    <w:rsid w:val="002709D5"/>
    <w:rsid w:val="00270D98"/>
    <w:rsid w:val="00271279"/>
    <w:rsid w:val="00271A4C"/>
    <w:rsid w:val="00272F05"/>
    <w:rsid w:val="00272F57"/>
    <w:rsid w:val="002730C8"/>
    <w:rsid w:val="00274223"/>
    <w:rsid w:val="002743D2"/>
    <w:rsid w:val="00274615"/>
    <w:rsid w:val="002747EF"/>
    <w:rsid w:val="00274E93"/>
    <w:rsid w:val="002759BF"/>
    <w:rsid w:val="00275E1C"/>
    <w:rsid w:val="00275F17"/>
    <w:rsid w:val="00276AA1"/>
    <w:rsid w:val="00277686"/>
    <w:rsid w:val="0028076D"/>
    <w:rsid w:val="00280A66"/>
    <w:rsid w:val="00280B59"/>
    <w:rsid w:val="00280BF7"/>
    <w:rsid w:val="002827BF"/>
    <w:rsid w:val="00282AA3"/>
    <w:rsid w:val="00282D31"/>
    <w:rsid w:val="00283E9A"/>
    <w:rsid w:val="0028412A"/>
    <w:rsid w:val="0028461A"/>
    <w:rsid w:val="00284EEC"/>
    <w:rsid w:val="0028617E"/>
    <w:rsid w:val="00286226"/>
    <w:rsid w:val="0028658A"/>
    <w:rsid w:val="00286770"/>
    <w:rsid w:val="00287AB9"/>
    <w:rsid w:val="00287C99"/>
    <w:rsid w:val="00287CD0"/>
    <w:rsid w:val="00290512"/>
    <w:rsid w:val="00290E08"/>
    <w:rsid w:val="002911B0"/>
    <w:rsid w:val="002911F5"/>
    <w:rsid w:val="002919D4"/>
    <w:rsid w:val="00291BEB"/>
    <w:rsid w:val="00291C43"/>
    <w:rsid w:val="00292A67"/>
    <w:rsid w:val="00292EFD"/>
    <w:rsid w:val="002944F8"/>
    <w:rsid w:val="002949A3"/>
    <w:rsid w:val="002949FE"/>
    <w:rsid w:val="00294A16"/>
    <w:rsid w:val="00294E82"/>
    <w:rsid w:val="002953EA"/>
    <w:rsid w:val="00295571"/>
    <w:rsid w:val="00295644"/>
    <w:rsid w:val="0029680B"/>
    <w:rsid w:val="00296BA5"/>
    <w:rsid w:val="0029758C"/>
    <w:rsid w:val="00297CA8"/>
    <w:rsid w:val="002A0857"/>
    <w:rsid w:val="002A0DEC"/>
    <w:rsid w:val="002A0EC9"/>
    <w:rsid w:val="002A1023"/>
    <w:rsid w:val="002A1194"/>
    <w:rsid w:val="002A13DC"/>
    <w:rsid w:val="002A1AB8"/>
    <w:rsid w:val="002A2769"/>
    <w:rsid w:val="002A35D4"/>
    <w:rsid w:val="002A3AEF"/>
    <w:rsid w:val="002A3C7A"/>
    <w:rsid w:val="002A41C8"/>
    <w:rsid w:val="002A42BD"/>
    <w:rsid w:val="002A49B5"/>
    <w:rsid w:val="002A4D88"/>
    <w:rsid w:val="002A50C7"/>
    <w:rsid w:val="002A562B"/>
    <w:rsid w:val="002A58C5"/>
    <w:rsid w:val="002A5C43"/>
    <w:rsid w:val="002A6065"/>
    <w:rsid w:val="002A6397"/>
    <w:rsid w:val="002A672E"/>
    <w:rsid w:val="002A6D47"/>
    <w:rsid w:val="002A7389"/>
    <w:rsid w:val="002A7486"/>
    <w:rsid w:val="002B0C8C"/>
    <w:rsid w:val="002B1193"/>
    <w:rsid w:val="002B21D0"/>
    <w:rsid w:val="002B275A"/>
    <w:rsid w:val="002B3508"/>
    <w:rsid w:val="002B41F1"/>
    <w:rsid w:val="002B4672"/>
    <w:rsid w:val="002B495B"/>
    <w:rsid w:val="002B4B7B"/>
    <w:rsid w:val="002B544E"/>
    <w:rsid w:val="002B571D"/>
    <w:rsid w:val="002B5931"/>
    <w:rsid w:val="002B5FA7"/>
    <w:rsid w:val="002B6A8A"/>
    <w:rsid w:val="002B6B38"/>
    <w:rsid w:val="002B7ED5"/>
    <w:rsid w:val="002C0023"/>
    <w:rsid w:val="002C0811"/>
    <w:rsid w:val="002C13B5"/>
    <w:rsid w:val="002C1703"/>
    <w:rsid w:val="002C1E04"/>
    <w:rsid w:val="002C20D9"/>
    <w:rsid w:val="002C2D76"/>
    <w:rsid w:val="002C2E0C"/>
    <w:rsid w:val="002C36AD"/>
    <w:rsid w:val="002C3CEC"/>
    <w:rsid w:val="002C3FF2"/>
    <w:rsid w:val="002C4446"/>
    <w:rsid w:val="002C4641"/>
    <w:rsid w:val="002C46B5"/>
    <w:rsid w:val="002C4928"/>
    <w:rsid w:val="002C52F9"/>
    <w:rsid w:val="002C53C9"/>
    <w:rsid w:val="002C57AF"/>
    <w:rsid w:val="002C588A"/>
    <w:rsid w:val="002C5EF6"/>
    <w:rsid w:val="002C6223"/>
    <w:rsid w:val="002C670C"/>
    <w:rsid w:val="002C6B3E"/>
    <w:rsid w:val="002D06CD"/>
    <w:rsid w:val="002D1825"/>
    <w:rsid w:val="002D18FA"/>
    <w:rsid w:val="002D1A04"/>
    <w:rsid w:val="002D1F80"/>
    <w:rsid w:val="002D24A7"/>
    <w:rsid w:val="002D2F81"/>
    <w:rsid w:val="002D394E"/>
    <w:rsid w:val="002D3CCA"/>
    <w:rsid w:val="002D3E7B"/>
    <w:rsid w:val="002D3E8C"/>
    <w:rsid w:val="002D447F"/>
    <w:rsid w:val="002D4786"/>
    <w:rsid w:val="002D489D"/>
    <w:rsid w:val="002D4DC0"/>
    <w:rsid w:val="002D5B1E"/>
    <w:rsid w:val="002D5FAF"/>
    <w:rsid w:val="002D64BA"/>
    <w:rsid w:val="002D688B"/>
    <w:rsid w:val="002D7883"/>
    <w:rsid w:val="002D790B"/>
    <w:rsid w:val="002D7B40"/>
    <w:rsid w:val="002D7D8A"/>
    <w:rsid w:val="002E05FE"/>
    <w:rsid w:val="002E0670"/>
    <w:rsid w:val="002E07CC"/>
    <w:rsid w:val="002E0851"/>
    <w:rsid w:val="002E0959"/>
    <w:rsid w:val="002E0A23"/>
    <w:rsid w:val="002E0B1E"/>
    <w:rsid w:val="002E1566"/>
    <w:rsid w:val="002E1A01"/>
    <w:rsid w:val="002E1ADD"/>
    <w:rsid w:val="002E1C67"/>
    <w:rsid w:val="002E1DAF"/>
    <w:rsid w:val="002E26B3"/>
    <w:rsid w:val="002E2A23"/>
    <w:rsid w:val="002E4E34"/>
    <w:rsid w:val="002E51E0"/>
    <w:rsid w:val="002E5684"/>
    <w:rsid w:val="002E592D"/>
    <w:rsid w:val="002E5D9F"/>
    <w:rsid w:val="002E66A8"/>
    <w:rsid w:val="002E6C5E"/>
    <w:rsid w:val="002E7566"/>
    <w:rsid w:val="002E7EBF"/>
    <w:rsid w:val="002F0475"/>
    <w:rsid w:val="002F0764"/>
    <w:rsid w:val="002F0A9D"/>
    <w:rsid w:val="002F0FA3"/>
    <w:rsid w:val="002F11B8"/>
    <w:rsid w:val="002F1205"/>
    <w:rsid w:val="002F1257"/>
    <w:rsid w:val="002F17EE"/>
    <w:rsid w:val="002F2328"/>
    <w:rsid w:val="002F2462"/>
    <w:rsid w:val="002F2DED"/>
    <w:rsid w:val="002F2E13"/>
    <w:rsid w:val="002F38C1"/>
    <w:rsid w:val="002F3FBB"/>
    <w:rsid w:val="002F42CA"/>
    <w:rsid w:val="002F43E3"/>
    <w:rsid w:val="002F4438"/>
    <w:rsid w:val="002F4574"/>
    <w:rsid w:val="002F47AD"/>
    <w:rsid w:val="002F4A50"/>
    <w:rsid w:val="002F4A86"/>
    <w:rsid w:val="002F4B74"/>
    <w:rsid w:val="002F4C0D"/>
    <w:rsid w:val="002F4F88"/>
    <w:rsid w:val="002F540B"/>
    <w:rsid w:val="002F5445"/>
    <w:rsid w:val="002F57BC"/>
    <w:rsid w:val="002F57C6"/>
    <w:rsid w:val="002F5E27"/>
    <w:rsid w:val="002F6004"/>
    <w:rsid w:val="002F6005"/>
    <w:rsid w:val="002F61FC"/>
    <w:rsid w:val="002F6454"/>
    <w:rsid w:val="002F68A0"/>
    <w:rsid w:val="002F6BD5"/>
    <w:rsid w:val="002F6F4C"/>
    <w:rsid w:val="002F7F83"/>
    <w:rsid w:val="003005E4"/>
    <w:rsid w:val="0030098A"/>
    <w:rsid w:val="0030123B"/>
    <w:rsid w:val="003013A8"/>
    <w:rsid w:val="00301D1C"/>
    <w:rsid w:val="0030206F"/>
    <w:rsid w:val="003025EF"/>
    <w:rsid w:val="00302C8E"/>
    <w:rsid w:val="00302DEF"/>
    <w:rsid w:val="003030E8"/>
    <w:rsid w:val="00303DC0"/>
    <w:rsid w:val="00305492"/>
    <w:rsid w:val="00305BCE"/>
    <w:rsid w:val="00305C79"/>
    <w:rsid w:val="00305F48"/>
    <w:rsid w:val="003062BD"/>
    <w:rsid w:val="00306B2F"/>
    <w:rsid w:val="00307048"/>
    <w:rsid w:val="00307424"/>
    <w:rsid w:val="0030768E"/>
    <w:rsid w:val="003078C6"/>
    <w:rsid w:val="0031155A"/>
    <w:rsid w:val="003116FF"/>
    <w:rsid w:val="003117F8"/>
    <w:rsid w:val="003120BC"/>
    <w:rsid w:val="00312489"/>
    <w:rsid w:val="00312635"/>
    <w:rsid w:val="003136F6"/>
    <w:rsid w:val="00313A55"/>
    <w:rsid w:val="0031457F"/>
    <w:rsid w:val="0031498D"/>
    <w:rsid w:val="00315B25"/>
    <w:rsid w:val="00316132"/>
    <w:rsid w:val="00316789"/>
    <w:rsid w:val="003168A3"/>
    <w:rsid w:val="0031707B"/>
    <w:rsid w:val="0031777B"/>
    <w:rsid w:val="0031787E"/>
    <w:rsid w:val="00317986"/>
    <w:rsid w:val="003179FB"/>
    <w:rsid w:val="00317C82"/>
    <w:rsid w:val="00317EA6"/>
    <w:rsid w:val="0032057A"/>
    <w:rsid w:val="00320768"/>
    <w:rsid w:val="003207EB"/>
    <w:rsid w:val="00320810"/>
    <w:rsid w:val="00320912"/>
    <w:rsid w:val="00320E1B"/>
    <w:rsid w:val="00321749"/>
    <w:rsid w:val="00321E2A"/>
    <w:rsid w:val="00322306"/>
    <w:rsid w:val="0032256D"/>
    <w:rsid w:val="00322992"/>
    <w:rsid w:val="0032316B"/>
    <w:rsid w:val="003231C7"/>
    <w:rsid w:val="00323985"/>
    <w:rsid w:val="00323D03"/>
    <w:rsid w:val="00324206"/>
    <w:rsid w:val="003245C8"/>
    <w:rsid w:val="00324C97"/>
    <w:rsid w:val="00324E10"/>
    <w:rsid w:val="003250B3"/>
    <w:rsid w:val="00325254"/>
    <w:rsid w:val="0032588B"/>
    <w:rsid w:val="00325AF4"/>
    <w:rsid w:val="00325EF6"/>
    <w:rsid w:val="00326463"/>
    <w:rsid w:val="003267E2"/>
    <w:rsid w:val="00330438"/>
    <w:rsid w:val="00330E2B"/>
    <w:rsid w:val="003316D9"/>
    <w:rsid w:val="0033205C"/>
    <w:rsid w:val="00332BEE"/>
    <w:rsid w:val="00332EE1"/>
    <w:rsid w:val="00332FD9"/>
    <w:rsid w:val="0033343E"/>
    <w:rsid w:val="00333E2D"/>
    <w:rsid w:val="00333EEA"/>
    <w:rsid w:val="00334412"/>
    <w:rsid w:val="00334426"/>
    <w:rsid w:val="00334AA7"/>
    <w:rsid w:val="003355EF"/>
    <w:rsid w:val="00335DD0"/>
    <w:rsid w:val="00335F24"/>
    <w:rsid w:val="00336431"/>
    <w:rsid w:val="003366F2"/>
    <w:rsid w:val="0033730F"/>
    <w:rsid w:val="003403AC"/>
    <w:rsid w:val="003405C2"/>
    <w:rsid w:val="00340747"/>
    <w:rsid w:val="00340BB0"/>
    <w:rsid w:val="00341286"/>
    <w:rsid w:val="0034144A"/>
    <w:rsid w:val="00341EFF"/>
    <w:rsid w:val="0034218A"/>
    <w:rsid w:val="00342353"/>
    <w:rsid w:val="003426D2"/>
    <w:rsid w:val="00342984"/>
    <w:rsid w:val="00342AF6"/>
    <w:rsid w:val="00342CA4"/>
    <w:rsid w:val="00343010"/>
    <w:rsid w:val="00343185"/>
    <w:rsid w:val="00343C13"/>
    <w:rsid w:val="00344959"/>
    <w:rsid w:val="00344D95"/>
    <w:rsid w:val="0034543E"/>
    <w:rsid w:val="00345DBE"/>
    <w:rsid w:val="00345F88"/>
    <w:rsid w:val="00346085"/>
    <w:rsid w:val="003460D5"/>
    <w:rsid w:val="003462AE"/>
    <w:rsid w:val="00346300"/>
    <w:rsid w:val="00346954"/>
    <w:rsid w:val="00346DB8"/>
    <w:rsid w:val="0034728B"/>
    <w:rsid w:val="00347CED"/>
    <w:rsid w:val="00347F4F"/>
    <w:rsid w:val="00347FCB"/>
    <w:rsid w:val="003507EE"/>
    <w:rsid w:val="00350950"/>
    <w:rsid w:val="00351243"/>
    <w:rsid w:val="00352050"/>
    <w:rsid w:val="0035251E"/>
    <w:rsid w:val="003535E9"/>
    <w:rsid w:val="0035432D"/>
    <w:rsid w:val="00354356"/>
    <w:rsid w:val="0035490F"/>
    <w:rsid w:val="00354A46"/>
    <w:rsid w:val="00354CC0"/>
    <w:rsid w:val="00355085"/>
    <w:rsid w:val="00355F09"/>
    <w:rsid w:val="003560A4"/>
    <w:rsid w:val="0035664C"/>
    <w:rsid w:val="00356772"/>
    <w:rsid w:val="003567C5"/>
    <w:rsid w:val="00356D5E"/>
    <w:rsid w:val="00357014"/>
    <w:rsid w:val="00357675"/>
    <w:rsid w:val="00357746"/>
    <w:rsid w:val="00357931"/>
    <w:rsid w:val="00357A8A"/>
    <w:rsid w:val="00357F1D"/>
    <w:rsid w:val="003603C0"/>
    <w:rsid w:val="0036047B"/>
    <w:rsid w:val="0036215D"/>
    <w:rsid w:val="00362A50"/>
    <w:rsid w:val="00362B40"/>
    <w:rsid w:val="00362DEF"/>
    <w:rsid w:val="00362E2E"/>
    <w:rsid w:val="00363371"/>
    <w:rsid w:val="00363494"/>
    <w:rsid w:val="00364AB5"/>
    <w:rsid w:val="0036542B"/>
    <w:rsid w:val="00365CD2"/>
    <w:rsid w:val="00366375"/>
    <w:rsid w:val="0036662A"/>
    <w:rsid w:val="00366F35"/>
    <w:rsid w:val="00370BAA"/>
    <w:rsid w:val="00370EBA"/>
    <w:rsid w:val="00371863"/>
    <w:rsid w:val="00371B16"/>
    <w:rsid w:val="00372715"/>
    <w:rsid w:val="00372863"/>
    <w:rsid w:val="00372B45"/>
    <w:rsid w:val="00373EC3"/>
    <w:rsid w:val="003741E8"/>
    <w:rsid w:val="00374A8A"/>
    <w:rsid w:val="00374C48"/>
    <w:rsid w:val="00375422"/>
    <w:rsid w:val="00375497"/>
    <w:rsid w:val="00375972"/>
    <w:rsid w:val="003759C6"/>
    <w:rsid w:val="003759F9"/>
    <w:rsid w:val="00375AE3"/>
    <w:rsid w:val="00375DE7"/>
    <w:rsid w:val="0037745B"/>
    <w:rsid w:val="003777F7"/>
    <w:rsid w:val="00377AE9"/>
    <w:rsid w:val="00377B54"/>
    <w:rsid w:val="00380200"/>
    <w:rsid w:val="00380235"/>
    <w:rsid w:val="00380309"/>
    <w:rsid w:val="0038130B"/>
    <w:rsid w:val="00381676"/>
    <w:rsid w:val="00381EFE"/>
    <w:rsid w:val="003821B0"/>
    <w:rsid w:val="003822E5"/>
    <w:rsid w:val="003823F3"/>
    <w:rsid w:val="00382558"/>
    <w:rsid w:val="0038295C"/>
    <w:rsid w:val="00382B21"/>
    <w:rsid w:val="0038375E"/>
    <w:rsid w:val="00383DE2"/>
    <w:rsid w:val="00383DEF"/>
    <w:rsid w:val="00384075"/>
    <w:rsid w:val="003848DC"/>
    <w:rsid w:val="00385447"/>
    <w:rsid w:val="003868A5"/>
    <w:rsid w:val="00386A8F"/>
    <w:rsid w:val="00386C0D"/>
    <w:rsid w:val="00387332"/>
    <w:rsid w:val="00387780"/>
    <w:rsid w:val="00387CC6"/>
    <w:rsid w:val="00387D18"/>
    <w:rsid w:val="00387DD3"/>
    <w:rsid w:val="00390C70"/>
    <w:rsid w:val="00390EF8"/>
    <w:rsid w:val="003915B6"/>
    <w:rsid w:val="00391943"/>
    <w:rsid w:val="00392561"/>
    <w:rsid w:val="0039284F"/>
    <w:rsid w:val="00392AAF"/>
    <w:rsid w:val="00392F6F"/>
    <w:rsid w:val="00394078"/>
    <w:rsid w:val="0039452B"/>
    <w:rsid w:val="00394920"/>
    <w:rsid w:val="00394FBE"/>
    <w:rsid w:val="003956B3"/>
    <w:rsid w:val="003958D7"/>
    <w:rsid w:val="00395C08"/>
    <w:rsid w:val="00395DC4"/>
    <w:rsid w:val="00396299"/>
    <w:rsid w:val="0039657F"/>
    <w:rsid w:val="00396A8A"/>
    <w:rsid w:val="00396BE9"/>
    <w:rsid w:val="00396C8A"/>
    <w:rsid w:val="00397316"/>
    <w:rsid w:val="003975D2"/>
    <w:rsid w:val="00397CFF"/>
    <w:rsid w:val="003A04CA"/>
    <w:rsid w:val="003A05EB"/>
    <w:rsid w:val="003A0BF0"/>
    <w:rsid w:val="003A149A"/>
    <w:rsid w:val="003A1513"/>
    <w:rsid w:val="003A1629"/>
    <w:rsid w:val="003A2992"/>
    <w:rsid w:val="003A2B8F"/>
    <w:rsid w:val="003A30F0"/>
    <w:rsid w:val="003A37C0"/>
    <w:rsid w:val="003A37E5"/>
    <w:rsid w:val="003A3CB5"/>
    <w:rsid w:val="003A3E66"/>
    <w:rsid w:val="003A4133"/>
    <w:rsid w:val="003A4FF1"/>
    <w:rsid w:val="003A5131"/>
    <w:rsid w:val="003A52DD"/>
    <w:rsid w:val="003A59DD"/>
    <w:rsid w:val="003A5B4E"/>
    <w:rsid w:val="003A64FB"/>
    <w:rsid w:val="003A65F1"/>
    <w:rsid w:val="003A7142"/>
    <w:rsid w:val="003A761E"/>
    <w:rsid w:val="003A7892"/>
    <w:rsid w:val="003A7A00"/>
    <w:rsid w:val="003A7E1B"/>
    <w:rsid w:val="003B0316"/>
    <w:rsid w:val="003B168B"/>
    <w:rsid w:val="003B1859"/>
    <w:rsid w:val="003B1EE9"/>
    <w:rsid w:val="003B35D0"/>
    <w:rsid w:val="003B375B"/>
    <w:rsid w:val="003B377D"/>
    <w:rsid w:val="003B389D"/>
    <w:rsid w:val="003B54E8"/>
    <w:rsid w:val="003B5901"/>
    <w:rsid w:val="003B5F31"/>
    <w:rsid w:val="003B6776"/>
    <w:rsid w:val="003B6C70"/>
    <w:rsid w:val="003B7663"/>
    <w:rsid w:val="003B79AA"/>
    <w:rsid w:val="003C040C"/>
    <w:rsid w:val="003C0A17"/>
    <w:rsid w:val="003C0E84"/>
    <w:rsid w:val="003C1559"/>
    <w:rsid w:val="003C19DC"/>
    <w:rsid w:val="003C269A"/>
    <w:rsid w:val="003C2D97"/>
    <w:rsid w:val="003C37D3"/>
    <w:rsid w:val="003C3AC5"/>
    <w:rsid w:val="003C3BA6"/>
    <w:rsid w:val="003C41BD"/>
    <w:rsid w:val="003C4263"/>
    <w:rsid w:val="003C4391"/>
    <w:rsid w:val="003C469D"/>
    <w:rsid w:val="003C46F4"/>
    <w:rsid w:val="003C4779"/>
    <w:rsid w:val="003C4B9F"/>
    <w:rsid w:val="003C4E9D"/>
    <w:rsid w:val="003C4F47"/>
    <w:rsid w:val="003C50AB"/>
    <w:rsid w:val="003C6117"/>
    <w:rsid w:val="003C69FF"/>
    <w:rsid w:val="003C6B6D"/>
    <w:rsid w:val="003C6C71"/>
    <w:rsid w:val="003C7A07"/>
    <w:rsid w:val="003C7C1B"/>
    <w:rsid w:val="003C7EE6"/>
    <w:rsid w:val="003D01FD"/>
    <w:rsid w:val="003D102F"/>
    <w:rsid w:val="003D13F8"/>
    <w:rsid w:val="003D166F"/>
    <w:rsid w:val="003D16C1"/>
    <w:rsid w:val="003D1867"/>
    <w:rsid w:val="003D1A45"/>
    <w:rsid w:val="003D2680"/>
    <w:rsid w:val="003D2E11"/>
    <w:rsid w:val="003D3225"/>
    <w:rsid w:val="003D3C70"/>
    <w:rsid w:val="003D43AB"/>
    <w:rsid w:val="003D558E"/>
    <w:rsid w:val="003D57B6"/>
    <w:rsid w:val="003D5A81"/>
    <w:rsid w:val="003D5CE0"/>
    <w:rsid w:val="003D62B7"/>
    <w:rsid w:val="003D7B23"/>
    <w:rsid w:val="003E0D69"/>
    <w:rsid w:val="003E11B4"/>
    <w:rsid w:val="003E18A7"/>
    <w:rsid w:val="003E2593"/>
    <w:rsid w:val="003E29B8"/>
    <w:rsid w:val="003E370F"/>
    <w:rsid w:val="003E39FB"/>
    <w:rsid w:val="003E433B"/>
    <w:rsid w:val="003E4D7B"/>
    <w:rsid w:val="003E53BA"/>
    <w:rsid w:val="003E55DB"/>
    <w:rsid w:val="003E5624"/>
    <w:rsid w:val="003E5CA1"/>
    <w:rsid w:val="003E65EA"/>
    <w:rsid w:val="003E7720"/>
    <w:rsid w:val="003E7B0C"/>
    <w:rsid w:val="003F12BB"/>
    <w:rsid w:val="003F1704"/>
    <w:rsid w:val="003F1AF1"/>
    <w:rsid w:val="003F1E6E"/>
    <w:rsid w:val="003F2675"/>
    <w:rsid w:val="003F277C"/>
    <w:rsid w:val="003F285D"/>
    <w:rsid w:val="003F28AA"/>
    <w:rsid w:val="003F2E35"/>
    <w:rsid w:val="003F35AE"/>
    <w:rsid w:val="003F400C"/>
    <w:rsid w:val="003F48E8"/>
    <w:rsid w:val="003F4DBB"/>
    <w:rsid w:val="003F59BB"/>
    <w:rsid w:val="003F618B"/>
    <w:rsid w:val="003F65CE"/>
    <w:rsid w:val="003F7179"/>
    <w:rsid w:val="003F7EA4"/>
    <w:rsid w:val="003F7FC4"/>
    <w:rsid w:val="00401088"/>
    <w:rsid w:val="00401125"/>
    <w:rsid w:val="00401172"/>
    <w:rsid w:val="004013D6"/>
    <w:rsid w:val="00401465"/>
    <w:rsid w:val="004016C6"/>
    <w:rsid w:val="00402716"/>
    <w:rsid w:val="004027B0"/>
    <w:rsid w:val="00402D70"/>
    <w:rsid w:val="004035DB"/>
    <w:rsid w:val="0040373A"/>
    <w:rsid w:val="00403781"/>
    <w:rsid w:val="00403923"/>
    <w:rsid w:val="00403A16"/>
    <w:rsid w:val="00403BFC"/>
    <w:rsid w:val="00403CC6"/>
    <w:rsid w:val="00404011"/>
    <w:rsid w:val="004040E7"/>
    <w:rsid w:val="00404170"/>
    <w:rsid w:val="0040475D"/>
    <w:rsid w:val="00404782"/>
    <w:rsid w:val="004058C5"/>
    <w:rsid w:val="00405F7E"/>
    <w:rsid w:val="00406951"/>
    <w:rsid w:val="00407079"/>
    <w:rsid w:val="00407ABC"/>
    <w:rsid w:val="004107B6"/>
    <w:rsid w:val="00410FDA"/>
    <w:rsid w:val="004119C9"/>
    <w:rsid w:val="00411ECE"/>
    <w:rsid w:val="00412AB4"/>
    <w:rsid w:val="00412B3C"/>
    <w:rsid w:val="00412BE5"/>
    <w:rsid w:val="00412DE4"/>
    <w:rsid w:val="0041330D"/>
    <w:rsid w:val="00414D2C"/>
    <w:rsid w:val="00415796"/>
    <w:rsid w:val="00415A2C"/>
    <w:rsid w:val="0041656B"/>
    <w:rsid w:val="00416D67"/>
    <w:rsid w:val="00417596"/>
    <w:rsid w:val="004178F2"/>
    <w:rsid w:val="00417F01"/>
    <w:rsid w:val="0042002D"/>
    <w:rsid w:val="00420096"/>
    <w:rsid w:val="0042027E"/>
    <w:rsid w:val="00420A97"/>
    <w:rsid w:val="00420BF9"/>
    <w:rsid w:val="00421224"/>
    <w:rsid w:val="00421500"/>
    <w:rsid w:val="00421D98"/>
    <w:rsid w:val="004229B5"/>
    <w:rsid w:val="00423B71"/>
    <w:rsid w:val="004241E6"/>
    <w:rsid w:val="004244CD"/>
    <w:rsid w:val="004245D6"/>
    <w:rsid w:val="00424BBD"/>
    <w:rsid w:val="00424C21"/>
    <w:rsid w:val="0042558A"/>
    <w:rsid w:val="00425761"/>
    <w:rsid w:val="00426170"/>
    <w:rsid w:val="00426617"/>
    <w:rsid w:val="00426A84"/>
    <w:rsid w:val="00426FAA"/>
    <w:rsid w:val="00427517"/>
    <w:rsid w:val="00427E82"/>
    <w:rsid w:val="00430277"/>
    <w:rsid w:val="004305A3"/>
    <w:rsid w:val="00430963"/>
    <w:rsid w:val="004312D0"/>
    <w:rsid w:val="00431368"/>
    <w:rsid w:val="00431669"/>
    <w:rsid w:val="004328A1"/>
    <w:rsid w:val="00432F3F"/>
    <w:rsid w:val="004341C2"/>
    <w:rsid w:val="004342F9"/>
    <w:rsid w:val="00434719"/>
    <w:rsid w:val="00434832"/>
    <w:rsid w:val="00434A31"/>
    <w:rsid w:val="0043504F"/>
    <w:rsid w:val="004351FA"/>
    <w:rsid w:val="00435243"/>
    <w:rsid w:val="00435C86"/>
    <w:rsid w:val="00435E6A"/>
    <w:rsid w:val="004369AD"/>
    <w:rsid w:val="00436D6B"/>
    <w:rsid w:val="004372CF"/>
    <w:rsid w:val="004373B7"/>
    <w:rsid w:val="00441E2A"/>
    <w:rsid w:val="004423C8"/>
    <w:rsid w:val="00442409"/>
    <w:rsid w:val="00442B84"/>
    <w:rsid w:val="00443444"/>
    <w:rsid w:val="00443593"/>
    <w:rsid w:val="0044550B"/>
    <w:rsid w:val="00445890"/>
    <w:rsid w:val="004458C5"/>
    <w:rsid w:val="00447624"/>
    <w:rsid w:val="004476AC"/>
    <w:rsid w:val="004479E7"/>
    <w:rsid w:val="00447B1E"/>
    <w:rsid w:val="00450339"/>
    <w:rsid w:val="00451091"/>
    <w:rsid w:val="00451803"/>
    <w:rsid w:val="00451AD7"/>
    <w:rsid w:val="00451D7C"/>
    <w:rsid w:val="00452AF5"/>
    <w:rsid w:val="0045344F"/>
    <w:rsid w:val="00453639"/>
    <w:rsid w:val="0045408D"/>
    <w:rsid w:val="00455A90"/>
    <w:rsid w:val="004567AD"/>
    <w:rsid w:val="004569D7"/>
    <w:rsid w:val="00456C16"/>
    <w:rsid w:val="004570E0"/>
    <w:rsid w:val="004571CF"/>
    <w:rsid w:val="00457437"/>
    <w:rsid w:val="00457642"/>
    <w:rsid w:val="00457666"/>
    <w:rsid w:val="0045791E"/>
    <w:rsid w:val="00457C2E"/>
    <w:rsid w:val="00460059"/>
    <w:rsid w:val="004601A1"/>
    <w:rsid w:val="00460797"/>
    <w:rsid w:val="004607C1"/>
    <w:rsid w:val="004610C2"/>
    <w:rsid w:val="00463665"/>
    <w:rsid w:val="0046391E"/>
    <w:rsid w:val="00463DB2"/>
    <w:rsid w:val="00464143"/>
    <w:rsid w:val="004641FC"/>
    <w:rsid w:val="00464588"/>
    <w:rsid w:val="0046474A"/>
    <w:rsid w:val="00464FE8"/>
    <w:rsid w:val="00465636"/>
    <w:rsid w:val="00465673"/>
    <w:rsid w:val="00465C2B"/>
    <w:rsid w:val="00466164"/>
    <w:rsid w:val="0046673F"/>
    <w:rsid w:val="00466A30"/>
    <w:rsid w:val="00467033"/>
    <w:rsid w:val="00467234"/>
    <w:rsid w:val="004675C0"/>
    <w:rsid w:val="00467771"/>
    <w:rsid w:val="00470EEC"/>
    <w:rsid w:val="0047159A"/>
    <w:rsid w:val="004718F2"/>
    <w:rsid w:val="004720EA"/>
    <w:rsid w:val="004722C1"/>
    <w:rsid w:val="00472BD4"/>
    <w:rsid w:val="00473019"/>
    <w:rsid w:val="004730D4"/>
    <w:rsid w:val="0047355D"/>
    <w:rsid w:val="00473853"/>
    <w:rsid w:val="00473C99"/>
    <w:rsid w:val="0047464A"/>
    <w:rsid w:val="00474772"/>
    <w:rsid w:val="00475109"/>
    <w:rsid w:val="00476297"/>
    <w:rsid w:val="0047655D"/>
    <w:rsid w:val="0047666F"/>
    <w:rsid w:val="004767C4"/>
    <w:rsid w:val="00476B83"/>
    <w:rsid w:val="00476E28"/>
    <w:rsid w:val="0047710C"/>
    <w:rsid w:val="00477995"/>
    <w:rsid w:val="00477E2E"/>
    <w:rsid w:val="00480240"/>
    <w:rsid w:val="0048195E"/>
    <w:rsid w:val="00482219"/>
    <w:rsid w:val="00482BAD"/>
    <w:rsid w:val="00482E4F"/>
    <w:rsid w:val="00483827"/>
    <w:rsid w:val="0048392B"/>
    <w:rsid w:val="004843E4"/>
    <w:rsid w:val="004851AD"/>
    <w:rsid w:val="00485295"/>
    <w:rsid w:val="00485423"/>
    <w:rsid w:val="00485650"/>
    <w:rsid w:val="00485657"/>
    <w:rsid w:val="00485A91"/>
    <w:rsid w:val="00485B42"/>
    <w:rsid w:val="0048621A"/>
    <w:rsid w:val="004866C6"/>
    <w:rsid w:val="004870DE"/>
    <w:rsid w:val="00487131"/>
    <w:rsid w:val="0049030D"/>
    <w:rsid w:val="00490727"/>
    <w:rsid w:val="004909A6"/>
    <w:rsid w:val="00490A4E"/>
    <w:rsid w:val="00490C84"/>
    <w:rsid w:val="00490D6A"/>
    <w:rsid w:val="0049132A"/>
    <w:rsid w:val="00491AED"/>
    <w:rsid w:val="0049249E"/>
    <w:rsid w:val="004936A2"/>
    <w:rsid w:val="004939FD"/>
    <w:rsid w:val="00493C35"/>
    <w:rsid w:val="004944EE"/>
    <w:rsid w:val="00495258"/>
    <w:rsid w:val="004956F3"/>
    <w:rsid w:val="00495D5D"/>
    <w:rsid w:val="00496282"/>
    <w:rsid w:val="004966E8"/>
    <w:rsid w:val="00496C9D"/>
    <w:rsid w:val="00496F7A"/>
    <w:rsid w:val="004970A8"/>
    <w:rsid w:val="00497990"/>
    <w:rsid w:val="00497BDE"/>
    <w:rsid w:val="00497F71"/>
    <w:rsid w:val="004A07DC"/>
    <w:rsid w:val="004A0876"/>
    <w:rsid w:val="004A0A17"/>
    <w:rsid w:val="004A14D1"/>
    <w:rsid w:val="004A177B"/>
    <w:rsid w:val="004A183B"/>
    <w:rsid w:val="004A230F"/>
    <w:rsid w:val="004A24B2"/>
    <w:rsid w:val="004A25C7"/>
    <w:rsid w:val="004A2799"/>
    <w:rsid w:val="004A3559"/>
    <w:rsid w:val="004A3918"/>
    <w:rsid w:val="004A4B2C"/>
    <w:rsid w:val="004A5CDE"/>
    <w:rsid w:val="004A6267"/>
    <w:rsid w:val="004A6660"/>
    <w:rsid w:val="004A6EF4"/>
    <w:rsid w:val="004A7078"/>
    <w:rsid w:val="004A741D"/>
    <w:rsid w:val="004B038F"/>
    <w:rsid w:val="004B0705"/>
    <w:rsid w:val="004B0B6C"/>
    <w:rsid w:val="004B1052"/>
    <w:rsid w:val="004B17EB"/>
    <w:rsid w:val="004B21F7"/>
    <w:rsid w:val="004B22F2"/>
    <w:rsid w:val="004B2604"/>
    <w:rsid w:val="004B4AA1"/>
    <w:rsid w:val="004B4C19"/>
    <w:rsid w:val="004B4C80"/>
    <w:rsid w:val="004B548D"/>
    <w:rsid w:val="004B55F3"/>
    <w:rsid w:val="004B568B"/>
    <w:rsid w:val="004B6502"/>
    <w:rsid w:val="004B66A5"/>
    <w:rsid w:val="004B6B74"/>
    <w:rsid w:val="004B6B9A"/>
    <w:rsid w:val="004B722B"/>
    <w:rsid w:val="004B7589"/>
    <w:rsid w:val="004B7AF4"/>
    <w:rsid w:val="004B7FA4"/>
    <w:rsid w:val="004C0356"/>
    <w:rsid w:val="004C07AE"/>
    <w:rsid w:val="004C16C6"/>
    <w:rsid w:val="004C1C57"/>
    <w:rsid w:val="004C1EDB"/>
    <w:rsid w:val="004C2308"/>
    <w:rsid w:val="004C23DC"/>
    <w:rsid w:val="004C2484"/>
    <w:rsid w:val="004C2587"/>
    <w:rsid w:val="004C2ADA"/>
    <w:rsid w:val="004C2DA4"/>
    <w:rsid w:val="004C34BC"/>
    <w:rsid w:val="004C3A37"/>
    <w:rsid w:val="004C3F15"/>
    <w:rsid w:val="004C4418"/>
    <w:rsid w:val="004C4667"/>
    <w:rsid w:val="004C4898"/>
    <w:rsid w:val="004C49DE"/>
    <w:rsid w:val="004C50D0"/>
    <w:rsid w:val="004C50EB"/>
    <w:rsid w:val="004C54D2"/>
    <w:rsid w:val="004C57D2"/>
    <w:rsid w:val="004C5F5F"/>
    <w:rsid w:val="004C6878"/>
    <w:rsid w:val="004D06BF"/>
    <w:rsid w:val="004D0902"/>
    <w:rsid w:val="004D0A10"/>
    <w:rsid w:val="004D0C61"/>
    <w:rsid w:val="004D0CE9"/>
    <w:rsid w:val="004D0ECC"/>
    <w:rsid w:val="004D0F57"/>
    <w:rsid w:val="004D1352"/>
    <w:rsid w:val="004D278A"/>
    <w:rsid w:val="004D2A37"/>
    <w:rsid w:val="004D2A40"/>
    <w:rsid w:val="004D2FDE"/>
    <w:rsid w:val="004D32A0"/>
    <w:rsid w:val="004D3598"/>
    <w:rsid w:val="004D3764"/>
    <w:rsid w:val="004D3980"/>
    <w:rsid w:val="004D39D5"/>
    <w:rsid w:val="004D3BF9"/>
    <w:rsid w:val="004D3CED"/>
    <w:rsid w:val="004D3D35"/>
    <w:rsid w:val="004D4951"/>
    <w:rsid w:val="004D4F2A"/>
    <w:rsid w:val="004D5224"/>
    <w:rsid w:val="004D57BD"/>
    <w:rsid w:val="004D5C40"/>
    <w:rsid w:val="004D7459"/>
    <w:rsid w:val="004E0491"/>
    <w:rsid w:val="004E083E"/>
    <w:rsid w:val="004E0936"/>
    <w:rsid w:val="004E18E8"/>
    <w:rsid w:val="004E237B"/>
    <w:rsid w:val="004E2431"/>
    <w:rsid w:val="004E325A"/>
    <w:rsid w:val="004E3437"/>
    <w:rsid w:val="004E36E1"/>
    <w:rsid w:val="004E3B20"/>
    <w:rsid w:val="004E4213"/>
    <w:rsid w:val="004E50BA"/>
    <w:rsid w:val="004E5BE6"/>
    <w:rsid w:val="004E5E36"/>
    <w:rsid w:val="004E5EF5"/>
    <w:rsid w:val="004E623C"/>
    <w:rsid w:val="004E6575"/>
    <w:rsid w:val="004E7700"/>
    <w:rsid w:val="004E79A1"/>
    <w:rsid w:val="004F068B"/>
    <w:rsid w:val="004F19AB"/>
    <w:rsid w:val="004F20C2"/>
    <w:rsid w:val="004F294F"/>
    <w:rsid w:val="004F29AC"/>
    <w:rsid w:val="004F3228"/>
    <w:rsid w:val="004F3749"/>
    <w:rsid w:val="004F3CB0"/>
    <w:rsid w:val="004F3F4F"/>
    <w:rsid w:val="004F4313"/>
    <w:rsid w:val="004F45C9"/>
    <w:rsid w:val="004F50AF"/>
    <w:rsid w:val="004F5C43"/>
    <w:rsid w:val="004F5E6E"/>
    <w:rsid w:val="004F5E85"/>
    <w:rsid w:val="004F68D0"/>
    <w:rsid w:val="004F7347"/>
    <w:rsid w:val="004F7413"/>
    <w:rsid w:val="004F755E"/>
    <w:rsid w:val="004F762A"/>
    <w:rsid w:val="004F7CD0"/>
    <w:rsid w:val="004F7D2F"/>
    <w:rsid w:val="0050061F"/>
    <w:rsid w:val="00500868"/>
    <w:rsid w:val="00500892"/>
    <w:rsid w:val="0050089C"/>
    <w:rsid w:val="005009DC"/>
    <w:rsid w:val="0050100E"/>
    <w:rsid w:val="00501208"/>
    <w:rsid w:val="00501A2C"/>
    <w:rsid w:val="005023C1"/>
    <w:rsid w:val="005027AE"/>
    <w:rsid w:val="00502AE8"/>
    <w:rsid w:val="00503312"/>
    <w:rsid w:val="00503C0B"/>
    <w:rsid w:val="00503C0C"/>
    <w:rsid w:val="00504405"/>
    <w:rsid w:val="00504871"/>
    <w:rsid w:val="005049DC"/>
    <w:rsid w:val="005049F6"/>
    <w:rsid w:val="00504A07"/>
    <w:rsid w:val="00504CAA"/>
    <w:rsid w:val="005050FE"/>
    <w:rsid w:val="0050511F"/>
    <w:rsid w:val="0050549F"/>
    <w:rsid w:val="00505BB2"/>
    <w:rsid w:val="00507037"/>
    <w:rsid w:val="0051038F"/>
    <w:rsid w:val="0051056A"/>
    <w:rsid w:val="00512674"/>
    <w:rsid w:val="00513C99"/>
    <w:rsid w:val="005144EA"/>
    <w:rsid w:val="0051491B"/>
    <w:rsid w:val="00514AF9"/>
    <w:rsid w:val="00514D29"/>
    <w:rsid w:val="00515633"/>
    <w:rsid w:val="00515CF0"/>
    <w:rsid w:val="00516512"/>
    <w:rsid w:val="0051667C"/>
    <w:rsid w:val="005169CA"/>
    <w:rsid w:val="00516F8F"/>
    <w:rsid w:val="0051730B"/>
    <w:rsid w:val="00517B02"/>
    <w:rsid w:val="0052009B"/>
    <w:rsid w:val="00520402"/>
    <w:rsid w:val="005208EE"/>
    <w:rsid w:val="0052133B"/>
    <w:rsid w:val="00521EB9"/>
    <w:rsid w:val="00522212"/>
    <w:rsid w:val="00522447"/>
    <w:rsid w:val="00522D35"/>
    <w:rsid w:val="00522D4B"/>
    <w:rsid w:val="0052310F"/>
    <w:rsid w:val="0052324A"/>
    <w:rsid w:val="00524349"/>
    <w:rsid w:val="00524DB4"/>
    <w:rsid w:val="00525681"/>
    <w:rsid w:val="0052589A"/>
    <w:rsid w:val="005258D6"/>
    <w:rsid w:val="00525B9B"/>
    <w:rsid w:val="00526402"/>
    <w:rsid w:val="005264DD"/>
    <w:rsid w:val="005267CF"/>
    <w:rsid w:val="0052724C"/>
    <w:rsid w:val="00527452"/>
    <w:rsid w:val="005276CA"/>
    <w:rsid w:val="00530CCC"/>
    <w:rsid w:val="00530DC2"/>
    <w:rsid w:val="0053139F"/>
    <w:rsid w:val="00531C08"/>
    <w:rsid w:val="00531C44"/>
    <w:rsid w:val="00531DD1"/>
    <w:rsid w:val="00531E7A"/>
    <w:rsid w:val="005322CE"/>
    <w:rsid w:val="00532934"/>
    <w:rsid w:val="00533054"/>
    <w:rsid w:val="0053398A"/>
    <w:rsid w:val="00534785"/>
    <w:rsid w:val="0053483C"/>
    <w:rsid w:val="00535546"/>
    <w:rsid w:val="0053595C"/>
    <w:rsid w:val="00535DCF"/>
    <w:rsid w:val="005362A2"/>
    <w:rsid w:val="0053655D"/>
    <w:rsid w:val="0053749D"/>
    <w:rsid w:val="00537CD6"/>
    <w:rsid w:val="00537FE0"/>
    <w:rsid w:val="0054087A"/>
    <w:rsid w:val="00540A62"/>
    <w:rsid w:val="00541AD1"/>
    <w:rsid w:val="005430B8"/>
    <w:rsid w:val="0054349C"/>
    <w:rsid w:val="005434EB"/>
    <w:rsid w:val="00543CB4"/>
    <w:rsid w:val="005440A6"/>
    <w:rsid w:val="00544B21"/>
    <w:rsid w:val="00544D25"/>
    <w:rsid w:val="00544FDA"/>
    <w:rsid w:val="00545AC1"/>
    <w:rsid w:val="00545D1D"/>
    <w:rsid w:val="00546587"/>
    <w:rsid w:val="00547DD2"/>
    <w:rsid w:val="00547E8D"/>
    <w:rsid w:val="00550744"/>
    <w:rsid w:val="00550C90"/>
    <w:rsid w:val="00551DA9"/>
    <w:rsid w:val="005535C6"/>
    <w:rsid w:val="0055373F"/>
    <w:rsid w:val="0055472A"/>
    <w:rsid w:val="005550A1"/>
    <w:rsid w:val="005550C8"/>
    <w:rsid w:val="00555E88"/>
    <w:rsid w:val="0055644F"/>
    <w:rsid w:val="005565D8"/>
    <w:rsid w:val="0055684F"/>
    <w:rsid w:val="0055735B"/>
    <w:rsid w:val="0055744A"/>
    <w:rsid w:val="0055785F"/>
    <w:rsid w:val="00557E57"/>
    <w:rsid w:val="00557E61"/>
    <w:rsid w:val="0056002E"/>
    <w:rsid w:val="0056007D"/>
    <w:rsid w:val="0056087C"/>
    <w:rsid w:val="005612B4"/>
    <w:rsid w:val="00561336"/>
    <w:rsid w:val="00561D4A"/>
    <w:rsid w:val="00561F48"/>
    <w:rsid w:val="005620F0"/>
    <w:rsid w:val="00564360"/>
    <w:rsid w:val="00564D28"/>
    <w:rsid w:val="00565269"/>
    <w:rsid w:val="0056575B"/>
    <w:rsid w:val="00565DCD"/>
    <w:rsid w:val="00566C26"/>
    <w:rsid w:val="0056749C"/>
    <w:rsid w:val="00567D98"/>
    <w:rsid w:val="00567EE0"/>
    <w:rsid w:val="00570100"/>
    <w:rsid w:val="005702A0"/>
    <w:rsid w:val="005704EE"/>
    <w:rsid w:val="005711B2"/>
    <w:rsid w:val="005713EF"/>
    <w:rsid w:val="00571571"/>
    <w:rsid w:val="00572666"/>
    <w:rsid w:val="00572D1A"/>
    <w:rsid w:val="00573047"/>
    <w:rsid w:val="00573ACA"/>
    <w:rsid w:val="00573AEE"/>
    <w:rsid w:val="00573EE9"/>
    <w:rsid w:val="00574333"/>
    <w:rsid w:val="00575014"/>
    <w:rsid w:val="00575A9A"/>
    <w:rsid w:val="00575BE8"/>
    <w:rsid w:val="00576D89"/>
    <w:rsid w:val="005770F9"/>
    <w:rsid w:val="00577496"/>
    <w:rsid w:val="00577C4A"/>
    <w:rsid w:val="00577F20"/>
    <w:rsid w:val="005800CC"/>
    <w:rsid w:val="005802C8"/>
    <w:rsid w:val="005814B4"/>
    <w:rsid w:val="005815E6"/>
    <w:rsid w:val="00581B4D"/>
    <w:rsid w:val="00582502"/>
    <w:rsid w:val="005826F2"/>
    <w:rsid w:val="00582B46"/>
    <w:rsid w:val="00582F2E"/>
    <w:rsid w:val="00584A1D"/>
    <w:rsid w:val="00584B65"/>
    <w:rsid w:val="0058509B"/>
    <w:rsid w:val="00585B1C"/>
    <w:rsid w:val="0058608B"/>
    <w:rsid w:val="00586B13"/>
    <w:rsid w:val="00586D01"/>
    <w:rsid w:val="00590011"/>
    <w:rsid w:val="00590AEA"/>
    <w:rsid w:val="005911C7"/>
    <w:rsid w:val="00591A20"/>
    <w:rsid w:val="00591C36"/>
    <w:rsid w:val="00591E64"/>
    <w:rsid w:val="00592050"/>
    <w:rsid w:val="00593406"/>
    <w:rsid w:val="005939DD"/>
    <w:rsid w:val="00593CE9"/>
    <w:rsid w:val="00593E77"/>
    <w:rsid w:val="005945DC"/>
    <w:rsid w:val="00594E7D"/>
    <w:rsid w:val="00595069"/>
    <w:rsid w:val="00595D4F"/>
    <w:rsid w:val="00596539"/>
    <w:rsid w:val="005965F5"/>
    <w:rsid w:val="00596FCA"/>
    <w:rsid w:val="00597049"/>
    <w:rsid w:val="0059736E"/>
    <w:rsid w:val="005974B4"/>
    <w:rsid w:val="00597862"/>
    <w:rsid w:val="00597A5B"/>
    <w:rsid w:val="00597A75"/>
    <w:rsid w:val="005A09DE"/>
    <w:rsid w:val="005A14D8"/>
    <w:rsid w:val="005A272B"/>
    <w:rsid w:val="005A3A1C"/>
    <w:rsid w:val="005A3F35"/>
    <w:rsid w:val="005A4231"/>
    <w:rsid w:val="005A4C7A"/>
    <w:rsid w:val="005A4CA2"/>
    <w:rsid w:val="005A5032"/>
    <w:rsid w:val="005A5238"/>
    <w:rsid w:val="005A5982"/>
    <w:rsid w:val="005A5BBF"/>
    <w:rsid w:val="005A6195"/>
    <w:rsid w:val="005A635D"/>
    <w:rsid w:val="005A64AC"/>
    <w:rsid w:val="005A64F1"/>
    <w:rsid w:val="005A6AE5"/>
    <w:rsid w:val="005B054E"/>
    <w:rsid w:val="005B0E09"/>
    <w:rsid w:val="005B0F0E"/>
    <w:rsid w:val="005B0F48"/>
    <w:rsid w:val="005B112F"/>
    <w:rsid w:val="005B1209"/>
    <w:rsid w:val="005B1E6F"/>
    <w:rsid w:val="005B2022"/>
    <w:rsid w:val="005B3896"/>
    <w:rsid w:val="005B4613"/>
    <w:rsid w:val="005B4BC6"/>
    <w:rsid w:val="005B52DD"/>
    <w:rsid w:val="005B5EC1"/>
    <w:rsid w:val="005B6234"/>
    <w:rsid w:val="005B6F0C"/>
    <w:rsid w:val="005B7133"/>
    <w:rsid w:val="005B722D"/>
    <w:rsid w:val="005B7426"/>
    <w:rsid w:val="005B74D8"/>
    <w:rsid w:val="005C0256"/>
    <w:rsid w:val="005C0671"/>
    <w:rsid w:val="005C0B06"/>
    <w:rsid w:val="005C0BFA"/>
    <w:rsid w:val="005C1F5C"/>
    <w:rsid w:val="005C25ED"/>
    <w:rsid w:val="005C313D"/>
    <w:rsid w:val="005C32D2"/>
    <w:rsid w:val="005C3305"/>
    <w:rsid w:val="005C3406"/>
    <w:rsid w:val="005C3768"/>
    <w:rsid w:val="005C385F"/>
    <w:rsid w:val="005C3AA0"/>
    <w:rsid w:val="005C408F"/>
    <w:rsid w:val="005C4411"/>
    <w:rsid w:val="005C4925"/>
    <w:rsid w:val="005C6151"/>
    <w:rsid w:val="005C6390"/>
    <w:rsid w:val="005C7414"/>
    <w:rsid w:val="005D0133"/>
    <w:rsid w:val="005D026C"/>
    <w:rsid w:val="005D0461"/>
    <w:rsid w:val="005D0772"/>
    <w:rsid w:val="005D1F0B"/>
    <w:rsid w:val="005D200D"/>
    <w:rsid w:val="005D2047"/>
    <w:rsid w:val="005D2732"/>
    <w:rsid w:val="005D28D2"/>
    <w:rsid w:val="005D2995"/>
    <w:rsid w:val="005D2FF4"/>
    <w:rsid w:val="005D302A"/>
    <w:rsid w:val="005D3F42"/>
    <w:rsid w:val="005D3FE4"/>
    <w:rsid w:val="005D4495"/>
    <w:rsid w:val="005D4724"/>
    <w:rsid w:val="005D506F"/>
    <w:rsid w:val="005D5575"/>
    <w:rsid w:val="005D557A"/>
    <w:rsid w:val="005D58D1"/>
    <w:rsid w:val="005D5DA1"/>
    <w:rsid w:val="005D60F6"/>
    <w:rsid w:val="005D632D"/>
    <w:rsid w:val="005D654F"/>
    <w:rsid w:val="005D67BC"/>
    <w:rsid w:val="005D699B"/>
    <w:rsid w:val="005D6A1A"/>
    <w:rsid w:val="005D76BE"/>
    <w:rsid w:val="005D7FE6"/>
    <w:rsid w:val="005E054C"/>
    <w:rsid w:val="005E05B8"/>
    <w:rsid w:val="005E16CB"/>
    <w:rsid w:val="005E17B9"/>
    <w:rsid w:val="005E1E35"/>
    <w:rsid w:val="005E2D61"/>
    <w:rsid w:val="005E33B7"/>
    <w:rsid w:val="005E3408"/>
    <w:rsid w:val="005E4FDA"/>
    <w:rsid w:val="005E66A5"/>
    <w:rsid w:val="005E69C2"/>
    <w:rsid w:val="005E6C32"/>
    <w:rsid w:val="005E7ACB"/>
    <w:rsid w:val="005E7E6B"/>
    <w:rsid w:val="005F015C"/>
    <w:rsid w:val="005F038A"/>
    <w:rsid w:val="005F05F6"/>
    <w:rsid w:val="005F0762"/>
    <w:rsid w:val="005F0F59"/>
    <w:rsid w:val="005F23C2"/>
    <w:rsid w:val="005F2569"/>
    <w:rsid w:val="005F294E"/>
    <w:rsid w:val="005F2F20"/>
    <w:rsid w:val="005F3429"/>
    <w:rsid w:val="005F3975"/>
    <w:rsid w:val="005F4410"/>
    <w:rsid w:val="005F45CE"/>
    <w:rsid w:val="005F4C26"/>
    <w:rsid w:val="005F538B"/>
    <w:rsid w:val="005F5AE4"/>
    <w:rsid w:val="005F6464"/>
    <w:rsid w:val="005F6A56"/>
    <w:rsid w:val="005F6C06"/>
    <w:rsid w:val="005F6DC5"/>
    <w:rsid w:val="005F73F4"/>
    <w:rsid w:val="005F7448"/>
    <w:rsid w:val="005F75F5"/>
    <w:rsid w:val="005F7D35"/>
    <w:rsid w:val="00600715"/>
    <w:rsid w:val="006008AC"/>
    <w:rsid w:val="00600A5C"/>
    <w:rsid w:val="00600BD1"/>
    <w:rsid w:val="00600CF9"/>
    <w:rsid w:val="00600FD5"/>
    <w:rsid w:val="0060144F"/>
    <w:rsid w:val="00601549"/>
    <w:rsid w:val="00601780"/>
    <w:rsid w:val="00602375"/>
    <w:rsid w:val="006025A1"/>
    <w:rsid w:val="00602842"/>
    <w:rsid w:val="0060337F"/>
    <w:rsid w:val="00604858"/>
    <w:rsid w:val="006049BB"/>
    <w:rsid w:val="00604D17"/>
    <w:rsid w:val="00604D27"/>
    <w:rsid w:val="00604EE6"/>
    <w:rsid w:val="00605220"/>
    <w:rsid w:val="006054A3"/>
    <w:rsid w:val="006054B5"/>
    <w:rsid w:val="00605C6C"/>
    <w:rsid w:val="0060617E"/>
    <w:rsid w:val="00606C5E"/>
    <w:rsid w:val="00606E96"/>
    <w:rsid w:val="0060700A"/>
    <w:rsid w:val="006071AF"/>
    <w:rsid w:val="00607A82"/>
    <w:rsid w:val="00610DA2"/>
    <w:rsid w:val="00610F63"/>
    <w:rsid w:val="006112B1"/>
    <w:rsid w:val="00611BFC"/>
    <w:rsid w:val="00612713"/>
    <w:rsid w:val="00612891"/>
    <w:rsid w:val="00612A58"/>
    <w:rsid w:val="00612CDC"/>
    <w:rsid w:val="00612F25"/>
    <w:rsid w:val="006132C6"/>
    <w:rsid w:val="006132F1"/>
    <w:rsid w:val="00613755"/>
    <w:rsid w:val="00613D85"/>
    <w:rsid w:val="00614913"/>
    <w:rsid w:val="006150E0"/>
    <w:rsid w:val="0061516F"/>
    <w:rsid w:val="00615207"/>
    <w:rsid w:val="00615601"/>
    <w:rsid w:val="00615906"/>
    <w:rsid w:val="006159AE"/>
    <w:rsid w:val="00615B08"/>
    <w:rsid w:val="006169F4"/>
    <w:rsid w:val="00616DCC"/>
    <w:rsid w:val="00620D10"/>
    <w:rsid w:val="00621211"/>
    <w:rsid w:val="00621CDA"/>
    <w:rsid w:val="00621DF6"/>
    <w:rsid w:val="00621E35"/>
    <w:rsid w:val="00622087"/>
    <w:rsid w:val="00622135"/>
    <w:rsid w:val="00622A1D"/>
    <w:rsid w:val="00622ADF"/>
    <w:rsid w:val="006234D2"/>
    <w:rsid w:val="00623B75"/>
    <w:rsid w:val="00623C74"/>
    <w:rsid w:val="00623FE8"/>
    <w:rsid w:val="0062465D"/>
    <w:rsid w:val="006246AC"/>
    <w:rsid w:val="00624EBD"/>
    <w:rsid w:val="00625F43"/>
    <w:rsid w:val="00626252"/>
    <w:rsid w:val="006263F9"/>
    <w:rsid w:val="00626610"/>
    <w:rsid w:val="006266AB"/>
    <w:rsid w:val="00626ABC"/>
    <w:rsid w:val="00626FC9"/>
    <w:rsid w:val="00627617"/>
    <w:rsid w:val="00627DC3"/>
    <w:rsid w:val="006306CC"/>
    <w:rsid w:val="00630878"/>
    <w:rsid w:val="00631743"/>
    <w:rsid w:val="006318A4"/>
    <w:rsid w:val="0063197D"/>
    <w:rsid w:val="0063221F"/>
    <w:rsid w:val="0063274C"/>
    <w:rsid w:val="00632B7A"/>
    <w:rsid w:val="006336CB"/>
    <w:rsid w:val="00634473"/>
    <w:rsid w:val="006344A4"/>
    <w:rsid w:val="006351BB"/>
    <w:rsid w:val="0063569A"/>
    <w:rsid w:val="006368A3"/>
    <w:rsid w:val="00637C64"/>
    <w:rsid w:val="00637EB2"/>
    <w:rsid w:val="006401C4"/>
    <w:rsid w:val="00641008"/>
    <w:rsid w:val="00641D67"/>
    <w:rsid w:val="00642202"/>
    <w:rsid w:val="00642390"/>
    <w:rsid w:val="00642573"/>
    <w:rsid w:val="006429BB"/>
    <w:rsid w:val="006439F0"/>
    <w:rsid w:val="00644B6F"/>
    <w:rsid w:val="00644D0B"/>
    <w:rsid w:val="00644F32"/>
    <w:rsid w:val="00644F44"/>
    <w:rsid w:val="006459AF"/>
    <w:rsid w:val="00645B0B"/>
    <w:rsid w:val="00646677"/>
    <w:rsid w:val="00646CEB"/>
    <w:rsid w:val="0064721B"/>
    <w:rsid w:val="006479F0"/>
    <w:rsid w:val="00647C05"/>
    <w:rsid w:val="00647C5A"/>
    <w:rsid w:val="00647C99"/>
    <w:rsid w:val="0065010D"/>
    <w:rsid w:val="006508AC"/>
    <w:rsid w:val="006514DE"/>
    <w:rsid w:val="00651D1E"/>
    <w:rsid w:val="00652030"/>
    <w:rsid w:val="00652CF3"/>
    <w:rsid w:val="00653489"/>
    <w:rsid w:val="006537F0"/>
    <w:rsid w:val="00653FD6"/>
    <w:rsid w:val="0065428A"/>
    <w:rsid w:val="006544AE"/>
    <w:rsid w:val="00654B53"/>
    <w:rsid w:val="006550FD"/>
    <w:rsid w:val="0065521A"/>
    <w:rsid w:val="00655309"/>
    <w:rsid w:val="006557EF"/>
    <w:rsid w:val="00655893"/>
    <w:rsid w:val="0065688A"/>
    <w:rsid w:val="00656A9B"/>
    <w:rsid w:val="00656D0E"/>
    <w:rsid w:val="00657729"/>
    <w:rsid w:val="00657D44"/>
    <w:rsid w:val="006603DA"/>
    <w:rsid w:val="00660C5A"/>
    <w:rsid w:val="00661C25"/>
    <w:rsid w:val="00662D10"/>
    <w:rsid w:val="006634EF"/>
    <w:rsid w:val="0066354F"/>
    <w:rsid w:val="00663741"/>
    <w:rsid w:val="00663994"/>
    <w:rsid w:val="00663B62"/>
    <w:rsid w:val="006640E9"/>
    <w:rsid w:val="0066448E"/>
    <w:rsid w:val="0066483E"/>
    <w:rsid w:val="0066495F"/>
    <w:rsid w:val="00665046"/>
    <w:rsid w:val="006677C1"/>
    <w:rsid w:val="0066785A"/>
    <w:rsid w:val="0067045C"/>
    <w:rsid w:val="00670CB7"/>
    <w:rsid w:val="00670EA3"/>
    <w:rsid w:val="00671C20"/>
    <w:rsid w:val="00671ED3"/>
    <w:rsid w:val="00672A34"/>
    <w:rsid w:val="0067347D"/>
    <w:rsid w:val="00673523"/>
    <w:rsid w:val="006739DF"/>
    <w:rsid w:val="00673B8F"/>
    <w:rsid w:val="00674372"/>
    <w:rsid w:val="00674600"/>
    <w:rsid w:val="00674ED1"/>
    <w:rsid w:val="0067514B"/>
    <w:rsid w:val="00675652"/>
    <w:rsid w:val="00675979"/>
    <w:rsid w:val="00675A68"/>
    <w:rsid w:val="00675E46"/>
    <w:rsid w:val="00676037"/>
    <w:rsid w:val="006761DF"/>
    <w:rsid w:val="006764EA"/>
    <w:rsid w:val="00676EC1"/>
    <w:rsid w:val="006773BB"/>
    <w:rsid w:val="0067789B"/>
    <w:rsid w:val="006801AC"/>
    <w:rsid w:val="00680362"/>
    <w:rsid w:val="006804E4"/>
    <w:rsid w:val="0068053A"/>
    <w:rsid w:val="00680A7F"/>
    <w:rsid w:val="00682685"/>
    <w:rsid w:val="006826F2"/>
    <w:rsid w:val="00682C79"/>
    <w:rsid w:val="00682D7D"/>
    <w:rsid w:val="006835E9"/>
    <w:rsid w:val="006837D6"/>
    <w:rsid w:val="006838F7"/>
    <w:rsid w:val="00684B01"/>
    <w:rsid w:val="006853FF"/>
    <w:rsid w:val="00685B77"/>
    <w:rsid w:val="0068646D"/>
    <w:rsid w:val="006869D6"/>
    <w:rsid w:val="006869D7"/>
    <w:rsid w:val="00686A87"/>
    <w:rsid w:val="00686B61"/>
    <w:rsid w:val="00686D70"/>
    <w:rsid w:val="006871F6"/>
    <w:rsid w:val="0068741E"/>
    <w:rsid w:val="0069046C"/>
    <w:rsid w:val="0069048E"/>
    <w:rsid w:val="0069190D"/>
    <w:rsid w:val="00692861"/>
    <w:rsid w:val="00692F77"/>
    <w:rsid w:val="00693043"/>
    <w:rsid w:val="00693D29"/>
    <w:rsid w:val="0069449A"/>
    <w:rsid w:val="00694E1C"/>
    <w:rsid w:val="00694E22"/>
    <w:rsid w:val="00694E40"/>
    <w:rsid w:val="00695B8E"/>
    <w:rsid w:val="00696538"/>
    <w:rsid w:val="0069657C"/>
    <w:rsid w:val="006973A7"/>
    <w:rsid w:val="00697868"/>
    <w:rsid w:val="006A019C"/>
    <w:rsid w:val="006A0BC5"/>
    <w:rsid w:val="006A0F19"/>
    <w:rsid w:val="006A0F41"/>
    <w:rsid w:val="006A1D12"/>
    <w:rsid w:val="006A1EC6"/>
    <w:rsid w:val="006A1F38"/>
    <w:rsid w:val="006A21E4"/>
    <w:rsid w:val="006A221E"/>
    <w:rsid w:val="006A235E"/>
    <w:rsid w:val="006A27C1"/>
    <w:rsid w:val="006A2A4D"/>
    <w:rsid w:val="006A462F"/>
    <w:rsid w:val="006A4732"/>
    <w:rsid w:val="006A47D2"/>
    <w:rsid w:val="006A4A8B"/>
    <w:rsid w:val="006A59E5"/>
    <w:rsid w:val="006A5AD9"/>
    <w:rsid w:val="006A6087"/>
    <w:rsid w:val="006A798A"/>
    <w:rsid w:val="006A7DDA"/>
    <w:rsid w:val="006B0743"/>
    <w:rsid w:val="006B0DE6"/>
    <w:rsid w:val="006B1155"/>
    <w:rsid w:val="006B1B99"/>
    <w:rsid w:val="006B1C3F"/>
    <w:rsid w:val="006B2276"/>
    <w:rsid w:val="006B23BB"/>
    <w:rsid w:val="006B298F"/>
    <w:rsid w:val="006B2CE2"/>
    <w:rsid w:val="006B2F89"/>
    <w:rsid w:val="006B3428"/>
    <w:rsid w:val="006B3D4D"/>
    <w:rsid w:val="006B3F5B"/>
    <w:rsid w:val="006B4200"/>
    <w:rsid w:val="006B4843"/>
    <w:rsid w:val="006B4A58"/>
    <w:rsid w:val="006B5345"/>
    <w:rsid w:val="006B5A18"/>
    <w:rsid w:val="006B5EE7"/>
    <w:rsid w:val="006B64C5"/>
    <w:rsid w:val="006B665B"/>
    <w:rsid w:val="006B68E9"/>
    <w:rsid w:val="006B69BF"/>
    <w:rsid w:val="006B6A36"/>
    <w:rsid w:val="006B6F1A"/>
    <w:rsid w:val="006B6FF7"/>
    <w:rsid w:val="006B768F"/>
    <w:rsid w:val="006C074B"/>
    <w:rsid w:val="006C0D63"/>
    <w:rsid w:val="006C14D5"/>
    <w:rsid w:val="006C1529"/>
    <w:rsid w:val="006C1B0D"/>
    <w:rsid w:val="006C2A2C"/>
    <w:rsid w:val="006C2D87"/>
    <w:rsid w:val="006C2F74"/>
    <w:rsid w:val="006C3761"/>
    <w:rsid w:val="006C44E8"/>
    <w:rsid w:val="006C4EB3"/>
    <w:rsid w:val="006C500B"/>
    <w:rsid w:val="006C543F"/>
    <w:rsid w:val="006C5D91"/>
    <w:rsid w:val="006C6AB1"/>
    <w:rsid w:val="006C6DF4"/>
    <w:rsid w:val="006C732E"/>
    <w:rsid w:val="006C7AC4"/>
    <w:rsid w:val="006D0068"/>
    <w:rsid w:val="006D0D7D"/>
    <w:rsid w:val="006D1953"/>
    <w:rsid w:val="006D1A1F"/>
    <w:rsid w:val="006D2960"/>
    <w:rsid w:val="006D29E3"/>
    <w:rsid w:val="006D2C51"/>
    <w:rsid w:val="006D2FC8"/>
    <w:rsid w:val="006D32F1"/>
    <w:rsid w:val="006D4433"/>
    <w:rsid w:val="006D5606"/>
    <w:rsid w:val="006D5B25"/>
    <w:rsid w:val="006D5BA1"/>
    <w:rsid w:val="006D5F1F"/>
    <w:rsid w:val="006D6271"/>
    <w:rsid w:val="006D6535"/>
    <w:rsid w:val="006D65E5"/>
    <w:rsid w:val="006D692A"/>
    <w:rsid w:val="006D6F95"/>
    <w:rsid w:val="006D7664"/>
    <w:rsid w:val="006E0345"/>
    <w:rsid w:val="006E041E"/>
    <w:rsid w:val="006E0AE0"/>
    <w:rsid w:val="006E1A74"/>
    <w:rsid w:val="006E1CAE"/>
    <w:rsid w:val="006E1D64"/>
    <w:rsid w:val="006E21D1"/>
    <w:rsid w:val="006E21F4"/>
    <w:rsid w:val="006E2781"/>
    <w:rsid w:val="006E299E"/>
    <w:rsid w:val="006E2B24"/>
    <w:rsid w:val="006E2D5F"/>
    <w:rsid w:val="006E45D0"/>
    <w:rsid w:val="006E4681"/>
    <w:rsid w:val="006E541E"/>
    <w:rsid w:val="006E5A19"/>
    <w:rsid w:val="006E6307"/>
    <w:rsid w:val="006E7489"/>
    <w:rsid w:val="006E773D"/>
    <w:rsid w:val="006E7B19"/>
    <w:rsid w:val="006E7F5A"/>
    <w:rsid w:val="006F0D5A"/>
    <w:rsid w:val="006F0DF0"/>
    <w:rsid w:val="006F10E2"/>
    <w:rsid w:val="006F2533"/>
    <w:rsid w:val="006F268E"/>
    <w:rsid w:val="006F27AF"/>
    <w:rsid w:val="006F28F0"/>
    <w:rsid w:val="006F3345"/>
    <w:rsid w:val="006F3609"/>
    <w:rsid w:val="006F38F9"/>
    <w:rsid w:val="006F3F09"/>
    <w:rsid w:val="006F42A8"/>
    <w:rsid w:val="006F4695"/>
    <w:rsid w:val="006F473F"/>
    <w:rsid w:val="006F4D34"/>
    <w:rsid w:val="006F6048"/>
    <w:rsid w:val="006F6A8A"/>
    <w:rsid w:val="006F6FA5"/>
    <w:rsid w:val="006F6FC2"/>
    <w:rsid w:val="006F70AB"/>
    <w:rsid w:val="006F7A9A"/>
    <w:rsid w:val="006F7E89"/>
    <w:rsid w:val="00700242"/>
    <w:rsid w:val="0070031D"/>
    <w:rsid w:val="007005D5"/>
    <w:rsid w:val="0070119E"/>
    <w:rsid w:val="00701D66"/>
    <w:rsid w:val="00702393"/>
    <w:rsid w:val="00702A31"/>
    <w:rsid w:val="00702B4D"/>
    <w:rsid w:val="007034C1"/>
    <w:rsid w:val="00703EA0"/>
    <w:rsid w:val="00704DAB"/>
    <w:rsid w:val="007058BA"/>
    <w:rsid w:val="00705B9D"/>
    <w:rsid w:val="00705EC6"/>
    <w:rsid w:val="00705F4B"/>
    <w:rsid w:val="007061ED"/>
    <w:rsid w:val="00706DF4"/>
    <w:rsid w:val="00707425"/>
    <w:rsid w:val="0071019B"/>
    <w:rsid w:val="007102FD"/>
    <w:rsid w:val="007109C2"/>
    <w:rsid w:val="00710E25"/>
    <w:rsid w:val="00710ECC"/>
    <w:rsid w:val="00711825"/>
    <w:rsid w:val="00711F08"/>
    <w:rsid w:val="0071260A"/>
    <w:rsid w:val="00712EEF"/>
    <w:rsid w:val="0071306A"/>
    <w:rsid w:val="007142A0"/>
    <w:rsid w:val="007143CA"/>
    <w:rsid w:val="0071481B"/>
    <w:rsid w:val="00714D6D"/>
    <w:rsid w:val="00715074"/>
    <w:rsid w:val="007154C7"/>
    <w:rsid w:val="007156C6"/>
    <w:rsid w:val="00715802"/>
    <w:rsid w:val="00716035"/>
    <w:rsid w:val="007169B3"/>
    <w:rsid w:val="00716D98"/>
    <w:rsid w:val="00716E94"/>
    <w:rsid w:val="00716FFA"/>
    <w:rsid w:val="00717265"/>
    <w:rsid w:val="007172B0"/>
    <w:rsid w:val="0071786E"/>
    <w:rsid w:val="00717DED"/>
    <w:rsid w:val="00721BE4"/>
    <w:rsid w:val="00722606"/>
    <w:rsid w:val="00723024"/>
    <w:rsid w:val="007232D7"/>
    <w:rsid w:val="0072399F"/>
    <w:rsid w:val="0072484A"/>
    <w:rsid w:val="007263B6"/>
    <w:rsid w:val="007263BA"/>
    <w:rsid w:val="00726D9B"/>
    <w:rsid w:val="0072734B"/>
    <w:rsid w:val="0072787E"/>
    <w:rsid w:val="00727F1E"/>
    <w:rsid w:val="00730156"/>
    <w:rsid w:val="0073022A"/>
    <w:rsid w:val="0073038B"/>
    <w:rsid w:val="007308B3"/>
    <w:rsid w:val="00730B80"/>
    <w:rsid w:val="00731317"/>
    <w:rsid w:val="007313C0"/>
    <w:rsid w:val="00731698"/>
    <w:rsid w:val="007325A6"/>
    <w:rsid w:val="0073298F"/>
    <w:rsid w:val="00732BA2"/>
    <w:rsid w:val="0073306C"/>
    <w:rsid w:val="0073317E"/>
    <w:rsid w:val="007337DE"/>
    <w:rsid w:val="007339C3"/>
    <w:rsid w:val="00733A2E"/>
    <w:rsid w:val="00733B59"/>
    <w:rsid w:val="00733BA6"/>
    <w:rsid w:val="00733C07"/>
    <w:rsid w:val="00733CFE"/>
    <w:rsid w:val="00735583"/>
    <w:rsid w:val="00735585"/>
    <w:rsid w:val="00735CA7"/>
    <w:rsid w:val="00736957"/>
    <w:rsid w:val="00736DED"/>
    <w:rsid w:val="00737282"/>
    <w:rsid w:val="00737E67"/>
    <w:rsid w:val="00737F38"/>
    <w:rsid w:val="00740401"/>
    <w:rsid w:val="00740BDF"/>
    <w:rsid w:val="007412DE"/>
    <w:rsid w:val="00741EB7"/>
    <w:rsid w:val="00742458"/>
    <w:rsid w:val="007426E8"/>
    <w:rsid w:val="0074308F"/>
    <w:rsid w:val="00744AF9"/>
    <w:rsid w:val="00744DDC"/>
    <w:rsid w:val="007453C1"/>
    <w:rsid w:val="0074632B"/>
    <w:rsid w:val="007464BC"/>
    <w:rsid w:val="007465D0"/>
    <w:rsid w:val="00746852"/>
    <w:rsid w:val="00746A16"/>
    <w:rsid w:val="007475DF"/>
    <w:rsid w:val="00747875"/>
    <w:rsid w:val="007478A4"/>
    <w:rsid w:val="007478EC"/>
    <w:rsid w:val="007505F7"/>
    <w:rsid w:val="00750817"/>
    <w:rsid w:val="007508B5"/>
    <w:rsid w:val="00751E67"/>
    <w:rsid w:val="00751F21"/>
    <w:rsid w:val="00752C11"/>
    <w:rsid w:val="00752F94"/>
    <w:rsid w:val="00753287"/>
    <w:rsid w:val="007532BD"/>
    <w:rsid w:val="0075359B"/>
    <w:rsid w:val="007536D8"/>
    <w:rsid w:val="007537A7"/>
    <w:rsid w:val="00753D46"/>
    <w:rsid w:val="0075421D"/>
    <w:rsid w:val="00755728"/>
    <w:rsid w:val="00755C29"/>
    <w:rsid w:val="0075601E"/>
    <w:rsid w:val="00756A08"/>
    <w:rsid w:val="0075706B"/>
    <w:rsid w:val="00757782"/>
    <w:rsid w:val="007579E6"/>
    <w:rsid w:val="00757BC1"/>
    <w:rsid w:val="0076015E"/>
    <w:rsid w:val="007608B9"/>
    <w:rsid w:val="00760C3C"/>
    <w:rsid w:val="00761075"/>
    <w:rsid w:val="00761667"/>
    <w:rsid w:val="007618CE"/>
    <w:rsid w:val="00761B94"/>
    <w:rsid w:val="00761E5B"/>
    <w:rsid w:val="007620BF"/>
    <w:rsid w:val="00762536"/>
    <w:rsid w:val="007626FC"/>
    <w:rsid w:val="007629CC"/>
    <w:rsid w:val="00763BCA"/>
    <w:rsid w:val="00763C6F"/>
    <w:rsid w:val="0076471B"/>
    <w:rsid w:val="00764D50"/>
    <w:rsid w:val="00766198"/>
    <w:rsid w:val="007662FB"/>
    <w:rsid w:val="0076667F"/>
    <w:rsid w:val="0076768B"/>
    <w:rsid w:val="00767C8B"/>
    <w:rsid w:val="00767D70"/>
    <w:rsid w:val="0077005B"/>
    <w:rsid w:val="007708DB"/>
    <w:rsid w:val="00770FF0"/>
    <w:rsid w:val="0077111B"/>
    <w:rsid w:val="007713B1"/>
    <w:rsid w:val="00771744"/>
    <w:rsid w:val="007719B0"/>
    <w:rsid w:val="00771D86"/>
    <w:rsid w:val="00772573"/>
    <w:rsid w:val="00772F78"/>
    <w:rsid w:val="0077399D"/>
    <w:rsid w:val="007739A2"/>
    <w:rsid w:val="0077414F"/>
    <w:rsid w:val="00774357"/>
    <w:rsid w:val="00774D1C"/>
    <w:rsid w:val="0077590C"/>
    <w:rsid w:val="00775928"/>
    <w:rsid w:val="00775D66"/>
    <w:rsid w:val="00776550"/>
    <w:rsid w:val="00776BE5"/>
    <w:rsid w:val="00777262"/>
    <w:rsid w:val="007772CB"/>
    <w:rsid w:val="0077746E"/>
    <w:rsid w:val="00777555"/>
    <w:rsid w:val="00777847"/>
    <w:rsid w:val="00780846"/>
    <w:rsid w:val="00780AF4"/>
    <w:rsid w:val="00780E2F"/>
    <w:rsid w:val="007810B2"/>
    <w:rsid w:val="0078114A"/>
    <w:rsid w:val="007816F5"/>
    <w:rsid w:val="00781B6A"/>
    <w:rsid w:val="00781CB3"/>
    <w:rsid w:val="00782295"/>
    <w:rsid w:val="0078277B"/>
    <w:rsid w:val="0078293A"/>
    <w:rsid w:val="00782AD0"/>
    <w:rsid w:val="00782CAF"/>
    <w:rsid w:val="00783549"/>
    <w:rsid w:val="00783A19"/>
    <w:rsid w:val="00783CE5"/>
    <w:rsid w:val="007845A2"/>
    <w:rsid w:val="00784D2E"/>
    <w:rsid w:val="00784DC5"/>
    <w:rsid w:val="00784DCC"/>
    <w:rsid w:val="0078581E"/>
    <w:rsid w:val="00785FD5"/>
    <w:rsid w:val="007864D9"/>
    <w:rsid w:val="0078661B"/>
    <w:rsid w:val="00786701"/>
    <w:rsid w:val="0078696E"/>
    <w:rsid w:val="00786F00"/>
    <w:rsid w:val="007871D4"/>
    <w:rsid w:val="007874E0"/>
    <w:rsid w:val="007879EA"/>
    <w:rsid w:val="00790CCD"/>
    <w:rsid w:val="0079105E"/>
    <w:rsid w:val="0079163C"/>
    <w:rsid w:val="00791AB5"/>
    <w:rsid w:val="0079214C"/>
    <w:rsid w:val="00792D5B"/>
    <w:rsid w:val="00792D5D"/>
    <w:rsid w:val="00794920"/>
    <w:rsid w:val="00794A04"/>
    <w:rsid w:val="00794FEF"/>
    <w:rsid w:val="007952AD"/>
    <w:rsid w:val="00795537"/>
    <w:rsid w:val="007955A1"/>
    <w:rsid w:val="00795EED"/>
    <w:rsid w:val="00796175"/>
    <w:rsid w:val="00796943"/>
    <w:rsid w:val="00796DAC"/>
    <w:rsid w:val="007973CE"/>
    <w:rsid w:val="0079756C"/>
    <w:rsid w:val="007975EF"/>
    <w:rsid w:val="007979C1"/>
    <w:rsid w:val="00797A07"/>
    <w:rsid w:val="00797E68"/>
    <w:rsid w:val="007A0139"/>
    <w:rsid w:val="007A0586"/>
    <w:rsid w:val="007A0FE0"/>
    <w:rsid w:val="007A10D2"/>
    <w:rsid w:val="007A1490"/>
    <w:rsid w:val="007A16F8"/>
    <w:rsid w:val="007A1B8F"/>
    <w:rsid w:val="007A20CB"/>
    <w:rsid w:val="007A22DD"/>
    <w:rsid w:val="007A2B8C"/>
    <w:rsid w:val="007A2CD8"/>
    <w:rsid w:val="007A2CFC"/>
    <w:rsid w:val="007A2FDF"/>
    <w:rsid w:val="007A30B4"/>
    <w:rsid w:val="007A3127"/>
    <w:rsid w:val="007A38F2"/>
    <w:rsid w:val="007A3F90"/>
    <w:rsid w:val="007A46BE"/>
    <w:rsid w:val="007A5C30"/>
    <w:rsid w:val="007A5CCB"/>
    <w:rsid w:val="007A6665"/>
    <w:rsid w:val="007A6897"/>
    <w:rsid w:val="007A6908"/>
    <w:rsid w:val="007A70D4"/>
    <w:rsid w:val="007A76E7"/>
    <w:rsid w:val="007A792D"/>
    <w:rsid w:val="007A7D40"/>
    <w:rsid w:val="007A7D7A"/>
    <w:rsid w:val="007B0A65"/>
    <w:rsid w:val="007B0B1E"/>
    <w:rsid w:val="007B0E89"/>
    <w:rsid w:val="007B144E"/>
    <w:rsid w:val="007B1458"/>
    <w:rsid w:val="007B23D0"/>
    <w:rsid w:val="007B258B"/>
    <w:rsid w:val="007B2641"/>
    <w:rsid w:val="007B3180"/>
    <w:rsid w:val="007B36E2"/>
    <w:rsid w:val="007B38BF"/>
    <w:rsid w:val="007B3C72"/>
    <w:rsid w:val="007B4234"/>
    <w:rsid w:val="007B46F3"/>
    <w:rsid w:val="007B4CAD"/>
    <w:rsid w:val="007B5164"/>
    <w:rsid w:val="007B5358"/>
    <w:rsid w:val="007B68F1"/>
    <w:rsid w:val="007B70C8"/>
    <w:rsid w:val="007B70DF"/>
    <w:rsid w:val="007B760D"/>
    <w:rsid w:val="007B7A22"/>
    <w:rsid w:val="007B7B97"/>
    <w:rsid w:val="007B7EB2"/>
    <w:rsid w:val="007C025D"/>
    <w:rsid w:val="007C0E0D"/>
    <w:rsid w:val="007C1099"/>
    <w:rsid w:val="007C1334"/>
    <w:rsid w:val="007C1376"/>
    <w:rsid w:val="007C1425"/>
    <w:rsid w:val="007C16CC"/>
    <w:rsid w:val="007C1D49"/>
    <w:rsid w:val="007C2226"/>
    <w:rsid w:val="007C245B"/>
    <w:rsid w:val="007C25B5"/>
    <w:rsid w:val="007C31C5"/>
    <w:rsid w:val="007C472C"/>
    <w:rsid w:val="007C4E06"/>
    <w:rsid w:val="007C5195"/>
    <w:rsid w:val="007C5935"/>
    <w:rsid w:val="007C67D6"/>
    <w:rsid w:val="007C7659"/>
    <w:rsid w:val="007C7D1D"/>
    <w:rsid w:val="007D0DAC"/>
    <w:rsid w:val="007D0E36"/>
    <w:rsid w:val="007D0ECD"/>
    <w:rsid w:val="007D11A3"/>
    <w:rsid w:val="007D1462"/>
    <w:rsid w:val="007D2864"/>
    <w:rsid w:val="007D2953"/>
    <w:rsid w:val="007D2BF0"/>
    <w:rsid w:val="007D2D8F"/>
    <w:rsid w:val="007D38A5"/>
    <w:rsid w:val="007D44AC"/>
    <w:rsid w:val="007D4840"/>
    <w:rsid w:val="007D525E"/>
    <w:rsid w:val="007D5311"/>
    <w:rsid w:val="007D55E4"/>
    <w:rsid w:val="007D6BCE"/>
    <w:rsid w:val="007D72A8"/>
    <w:rsid w:val="007D7867"/>
    <w:rsid w:val="007D7B8B"/>
    <w:rsid w:val="007D7EA3"/>
    <w:rsid w:val="007D7FF2"/>
    <w:rsid w:val="007E04E4"/>
    <w:rsid w:val="007E0611"/>
    <w:rsid w:val="007E085F"/>
    <w:rsid w:val="007E0A29"/>
    <w:rsid w:val="007E120F"/>
    <w:rsid w:val="007E131A"/>
    <w:rsid w:val="007E14F0"/>
    <w:rsid w:val="007E1531"/>
    <w:rsid w:val="007E159A"/>
    <w:rsid w:val="007E183B"/>
    <w:rsid w:val="007E230D"/>
    <w:rsid w:val="007E26E7"/>
    <w:rsid w:val="007E2A70"/>
    <w:rsid w:val="007E2B56"/>
    <w:rsid w:val="007E2DAE"/>
    <w:rsid w:val="007E310C"/>
    <w:rsid w:val="007E34F2"/>
    <w:rsid w:val="007E364F"/>
    <w:rsid w:val="007E37CF"/>
    <w:rsid w:val="007E40C5"/>
    <w:rsid w:val="007E426F"/>
    <w:rsid w:val="007E48BB"/>
    <w:rsid w:val="007E48D4"/>
    <w:rsid w:val="007E4D1C"/>
    <w:rsid w:val="007E4DCA"/>
    <w:rsid w:val="007E5296"/>
    <w:rsid w:val="007E56F8"/>
    <w:rsid w:val="007E57AF"/>
    <w:rsid w:val="007E5802"/>
    <w:rsid w:val="007E58B1"/>
    <w:rsid w:val="007E5CFA"/>
    <w:rsid w:val="007E5D54"/>
    <w:rsid w:val="007E613A"/>
    <w:rsid w:val="007E61AA"/>
    <w:rsid w:val="007E61AC"/>
    <w:rsid w:val="007E6CD0"/>
    <w:rsid w:val="007E77EC"/>
    <w:rsid w:val="007F01A9"/>
    <w:rsid w:val="007F054E"/>
    <w:rsid w:val="007F0B1C"/>
    <w:rsid w:val="007F28D8"/>
    <w:rsid w:val="007F35CE"/>
    <w:rsid w:val="007F36F1"/>
    <w:rsid w:val="007F3754"/>
    <w:rsid w:val="007F3F2A"/>
    <w:rsid w:val="007F403F"/>
    <w:rsid w:val="007F4096"/>
    <w:rsid w:val="007F43A6"/>
    <w:rsid w:val="007F4471"/>
    <w:rsid w:val="007F4820"/>
    <w:rsid w:val="007F4E23"/>
    <w:rsid w:val="007F4E33"/>
    <w:rsid w:val="007F4F33"/>
    <w:rsid w:val="007F537D"/>
    <w:rsid w:val="007F5402"/>
    <w:rsid w:val="007F5A6A"/>
    <w:rsid w:val="007F5DE4"/>
    <w:rsid w:val="007F6079"/>
    <w:rsid w:val="007F6328"/>
    <w:rsid w:val="007F6928"/>
    <w:rsid w:val="007F7237"/>
    <w:rsid w:val="007F7568"/>
    <w:rsid w:val="007F7AA6"/>
    <w:rsid w:val="007F7AFD"/>
    <w:rsid w:val="007F7DE1"/>
    <w:rsid w:val="008008BD"/>
    <w:rsid w:val="00800A12"/>
    <w:rsid w:val="008017FB"/>
    <w:rsid w:val="00801B92"/>
    <w:rsid w:val="00801D9E"/>
    <w:rsid w:val="00803654"/>
    <w:rsid w:val="00803872"/>
    <w:rsid w:val="00803D20"/>
    <w:rsid w:val="008043E8"/>
    <w:rsid w:val="00804518"/>
    <w:rsid w:val="008045C1"/>
    <w:rsid w:val="008048F1"/>
    <w:rsid w:val="00804FDF"/>
    <w:rsid w:val="00805D2B"/>
    <w:rsid w:val="00806004"/>
    <w:rsid w:val="008065FB"/>
    <w:rsid w:val="00806C43"/>
    <w:rsid w:val="00807132"/>
    <w:rsid w:val="00811721"/>
    <w:rsid w:val="00811E24"/>
    <w:rsid w:val="0081311A"/>
    <w:rsid w:val="00813156"/>
    <w:rsid w:val="00813C7B"/>
    <w:rsid w:val="00814150"/>
    <w:rsid w:val="008141F1"/>
    <w:rsid w:val="0081458A"/>
    <w:rsid w:val="00814590"/>
    <w:rsid w:val="00814E31"/>
    <w:rsid w:val="00814FC6"/>
    <w:rsid w:val="0081516A"/>
    <w:rsid w:val="0081527B"/>
    <w:rsid w:val="008155DD"/>
    <w:rsid w:val="00815D84"/>
    <w:rsid w:val="008173E2"/>
    <w:rsid w:val="00817457"/>
    <w:rsid w:val="00817819"/>
    <w:rsid w:val="008178F6"/>
    <w:rsid w:val="00817E1D"/>
    <w:rsid w:val="00820368"/>
    <w:rsid w:val="00820512"/>
    <w:rsid w:val="00820830"/>
    <w:rsid w:val="00820A5C"/>
    <w:rsid w:val="00821A28"/>
    <w:rsid w:val="008220AF"/>
    <w:rsid w:val="008220CE"/>
    <w:rsid w:val="0082239C"/>
    <w:rsid w:val="008227FD"/>
    <w:rsid w:val="00822D44"/>
    <w:rsid w:val="00822F84"/>
    <w:rsid w:val="008235EC"/>
    <w:rsid w:val="00823718"/>
    <w:rsid w:val="00823810"/>
    <w:rsid w:val="00823BAB"/>
    <w:rsid w:val="00824F62"/>
    <w:rsid w:val="00825BFD"/>
    <w:rsid w:val="00825CE9"/>
    <w:rsid w:val="00826196"/>
    <w:rsid w:val="00826B18"/>
    <w:rsid w:val="00826BBF"/>
    <w:rsid w:val="0082742F"/>
    <w:rsid w:val="00827C18"/>
    <w:rsid w:val="00827FC2"/>
    <w:rsid w:val="008314A9"/>
    <w:rsid w:val="0083174E"/>
    <w:rsid w:val="008330FC"/>
    <w:rsid w:val="008355FB"/>
    <w:rsid w:val="008365BA"/>
    <w:rsid w:val="00836CEF"/>
    <w:rsid w:val="00837587"/>
    <w:rsid w:val="0084229C"/>
    <w:rsid w:val="00842D03"/>
    <w:rsid w:val="00843707"/>
    <w:rsid w:val="00843C0A"/>
    <w:rsid w:val="00843C3F"/>
    <w:rsid w:val="00844664"/>
    <w:rsid w:val="00844C27"/>
    <w:rsid w:val="00844C7B"/>
    <w:rsid w:val="00845115"/>
    <w:rsid w:val="00845691"/>
    <w:rsid w:val="00845FF1"/>
    <w:rsid w:val="00846883"/>
    <w:rsid w:val="00846CA2"/>
    <w:rsid w:val="00846D84"/>
    <w:rsid w:val="00846FD6"/>
    <w:rsid w:val="00847CAC"/>
    <w:rsid w:val="0085045F"/>
    <w:rsid w:val="0085123B"/>
    <w:rsid w:val="00851E89"/>
    <w:rsid w:val="00852E4A"/>
    <w:rsid w:val="00854845"/>
    <w:rsid w:val="00854884"/>
    <w:rsid w:val="00854C87"/>
    <w:rsid w:val="00854F19"/>
    <w:rsid w:val="0085565B"/>
    <w:rsid w:val="0085615A"/>
    <w:rsid w:val="0085666F"/>
    <w:rsid w:val="00856CA2"/>
    <w:rsid w:val="008571F9"/>
    <w:rsid w:val="00857CC2"/>
    <w:rsid w:val="008607B1"/>
    <w:rsid w:val="00861005"/>
    <w:rsid w:val="00861C9F"/>
    <w:rsid w:val="00861E59"/>
    <w:rsid w:val="008626C6"/>
    <w:rsid w:val="00863481"/>
    <w:rsid w:val="00863C21"/>
    <w:rsid w:val="00863DB3"/>
    <w:rsid w:val="0086474D"/>
    <w:rsid w:val="00864A36"/>
    <w:rsid w:val="00864A6E"/>
    <w:rsid w:val="0086560F"/>
    <w:rsid w:val="00865CC8"/>
    <w:rsid w:val="008662B4"/>
    <w:rsid w:val="008668AC"/>
    <w:rsid w:val="00867606"/>
    <w:rsid w:val="00867AF5"/>
    <w:rsid w:val="00867B1F"/>
    <w:rsid w:val="00867D5D"/>
    <w:rsid w:val="008703B4"/>
    <w:rsid w:val="00870721"/>
    <w:rsid w:val="00870D73"/>
    <w:rsid w:val="00871083"/>
    <w:rsid w:val="008711A8"/>
    <w:rsid w:val="008711B2"/>
    <w:rsid w:val="008718FC"/>
    <w:rsid w:val="0087205E"/>
    <w:rsid w:val="00872493"/>
    <w:rsid w:val="00873BE9"/>
    <w:rsid w:val="00873D1B"/>
    <w:rsid w:val="00874113"/>
    <w:rsid w:val="00874360"/>
    <w:rsid w:val="008743D4"/>
    <w:rsid w:val="00874517"/>
    <w:rsid w:val="00874634"/>
    <w:rsid w:val="008748AC"/>
    <w:rsid w:val="00874A8A"/>
    <w:rsid w:val="00874B26"/>
    <w:rsid w:val="0087521B"/>
    <w:rsid w:val="0087526B"/>
    <w:rsid w:val="0087545A"/>
    <w:rsid w:val="00875F3F"/>
    <w:rsid w:val="008761FC"/>
    <w:rsid w:val="00876BE9"/>
    <w:rsid w:val="008770DD"/>
    <w:rsid w:val="008772CD"/>
    <w:rsid w:val="008776B5"/>
    <w:rsid w:val="00877946"/>
    <w:rsid w:val="00877B84"/>
    <w:rsid w:val="00877DA3"/>
    <w:rsid w:val="00877DA9"/>
    <w:rsid w:val="00877F65"/>
    <w:rsid w:val="008804FE"/>
    <w:rsid w:val="0088097A"/>
    <w:rsid w:val="00880AF4"/>
    <w:rsid w:val="00880D6B"/>
    <w:rsid w:val="00881507"/>
    <w:rsid w:val="00881ECE"/>
    <w:rsid w:val="0088217C"/>
    <w:rsid w:val="008821E8"/>
    <w:rsid w:val="00882D82"/>
    <w:rsid w:val="0088308E"/>
    <w:rsid w:val="008839CC"/>
    <w:rsid w:val="008841D7"/>
    <w:rsid w:val="00884241"/>
    <w:rsid w:val="008842B9"/>
    <w:rsid w:val="00884C43"/>
    <w:rsid w:val="008850CA"/>
    <w:rsid w:val="00886A7C"/>
    <w:rsid w:val="008900A7"/>
    <w:rsid w:val="00890538"/>
    <w:rsid w:val="00890EC5"/>
    <w:rsid w:val="00891C40"/>
    <w:rsid w:val="00891CDB"/>
    <w:rsid w:val="00891E88"/>
    <w:rsid w:val="0089210D"/>
    <w:rsid w:val="00892EBF"/>
    <w:rsid w:val="00893741"/>
    <w:rsid w:val="00893816"/>
    <w:rsid w:val="0089391D"/>
    <w:rsid w:val="008939D4"/>
    <w:rsid w:val="00893D7B"/>
    <w:rsid w:val="008944EF"/>
    <w:rsid w:val="008946E7"/>
    <w:rsid w:val="00895850"/>
    <w:rsid w:val="00895F29"/>
    <w:rsid w:val="00896189"/>
    <w:rsid w:val="00896B6A"/>
    <w:rsid w:val="00897395"/>
    <w:rsid w:val="008977E1"/>
    <w:rsid w:val="00897A90"/>
    <w:rsid w:val="00897D20"/>
    <w:rsid w:val="008A03D8"/>
    <w:rsid w:val="008A09CE"/>
    <w:rsid w:val="008A1131"/>
    <w:rsid w:val="008A1464"/>
    <w:rsid w:val="008A18D7"/>
    <w:rsid w:val="008A192F"/>
    <w:rsid w:val="008A1E6B"/>
    <w:rsid w:val="008A2421"/>
    <w:rsid w:val="008A2545"/>
    <w:rsid w:val="008A2811"/>
    <w:rsid w:val="008A292D"/>
    <w:rsid w:val="008A3441"/>
    <w:rsid w:val="008A3968"/>
    <w:rsid w:val="008A41F7"/>
    <w:rsid w:val="008A5175"/>
    <w:rsid w:val="008A57E4"/>
    <w:rsid w:val="008A58C4"/>
    <w:rsid w:val="008A657B"/>
    <w:rsid w:val="008A6884"/>
    <w:rsid w:val="008A6B26"/>
    <w:rsid w:val="008B00F1"/>
    <w:rsid w:val="008B00FF"/>
    <w:rsid w:val="008B0913"/>
    <w:rsid w:val="008B0926"/>
    <w:rsid w:val="008B0E74"/>
    <w:rsid w:val="008B13BF"/>
    <w:rsid w:val="008B1578"/>
    <w:rsid w:val="008B224F"/>
    <w:rsid w:val="008B359E"/>
    <w:rsid w:val="008B3656"/>
    <w:rsid w:val="008B40C0"/>
    <w:rsid w:val="008B4229"/>
    <w:rsid w:val="008B4E0C"/>
    <w:rsid w:val="008B5912"/>
    <w:rsid w:val="008B5C55"/>
    <w:rsid w:val="008B628D"/>
    <w:rsid w:val="008B63D3"/>
    <w:rsid w:val="008B65CF"/>
    <w:rsid w:val="008B6CE4"/>
    <w:rsid w:val="008B6E87"/>
    <w:rsid w:val="008B7251"/>
    <w:rsid w:val="008B781D"/>
    <w:rsid w:val="008C0033"/>
    <w:rsid w:val="008C0AA3"/>
    <w:rsid w:val="008C10B7"/>
    <w:rsid w:val="008C1E2F"/>
    <w:rsid w:val="008C3886"/>
    <w:rsid w:val="008C51F7"/>
    <w:rsid w:val="008C562D"/>
    <w:rsid w:val="008C5735"/>
    <w:rsid w:val="008C5810"/>
    <w:rsid w:val="008C5FCE"/>
    <w:rsid w:val="008C76E4"/>
    <w:rsid w:val="008C7DB7"/>
    <w:rsid w:val="008D0973"/>
    <w:rsid w:val="008D0ACD"/>
    <w:rsid w:val="008D110F"/>
    <w:rsid w:val="008D19C9"/>
    <w:rsid w:val="008D1E88"/>
    <w:rsid w:val="008D2623"/>
    <w:rsid w:val="008D33F8"/>
    <w:rsid w:val="008D3BFE"/>
    <w:rsid w:val="008D4056"/>
    <w:rsid w:val="008D413B"/>
    <w:rsid w:val="008D495B"/>
    <w:rsid w:val="008D4C14"/>
    <w:rsid w:val="008D535C"/>
    <w:rsid w:val="008D56CB"/>
    <w:rsid w:val="008D658D"/>
    <w:rsid w:val="008D74EE"/>
    <w:rsid w:val="008D7527"/>
    <w:rsid w:val="008D759B"/>
    <w:rsid w:val="008D7EAD"/>
    <w:rsid w:val="008E04A1"/>
    <w:rsid w:val="008E0CD5"/>
    <w:rsid w:val="008E106D"/>
    <w:rsid w:val="008E1233"/>
    <w:rsid w:val="008E13D5"/>
    <w:rsid w:val="008E1964"/>
    <w:rsid w:val="008E2091"/>
    <w:rsid w:val="008E22B1"/>
    <w:rsid w:val="008E2705"/>
    <w:rsid w:val="008E2C45"/>
    <w:rsid w:val="008E2D1B"/>
    <w:rsid w:val="008E2EA0"/>
    <w:rsid w:val="008E2F38"/>
    <w:rsid w:val="008E3166"/>
    <w:rsid w:val="008E3345"/>
    <w:rsid w:val="008E335D"/>
    <w:rsid w:val="008E3373"/>
    <w:rsid w:val="008E39E9"/>
    <w:rsid w:val="008E4D13"/>
    <w:rsid w:val="008E5035"/>
    <w:rsid w:val="008E51D2"/>
    <w:rsid w:val="008E540B"/>
    <w:rsid w:val="008E6409"/>
    <w:rsid w:val="008E648C"/>
    <w:rsid w:val="008E6B2D"/>
    <w:rsid w:val="008E6E8B"/>
    <w:rsid w:val="008E7792"/>
    <w:rsid w:val="008E7988"/>
    <w:rsid w:val="008E7A03"/>
    <w:rsid w:val="008F0BB2"/>
    <w:rsid w:val="008F0F1F"/>
    <w:rsid w:val="008F1077"/>
    <w:rsid w:val="008F153C"/>
    <w:rsid w:val="008F155C"/>
    <w:rsid w:val="008F166F"/>
    <w:rsid w:val="008F16BA"/>
    <w:rsid w:val="008F17C9"/>
    <w:rsid w:val="008F17F5"/>
    <w:rsid w:val="008F18D2"/>
    <w:rsid w:val="008F1E5A"/>
    <w:rsid w:val="008F245A"/>
    <w:rsid w:val="008F273C"/>
    <w:rsid w:val="008F29CE"/>
    <w:rsid w:val="008F380F"/>
    <w:rsid w:val="008F3B8A"/>
    <w:rsid w:val="008F3D11"/>
    <w:rsid w:val="008F3D66"/>
    <w:rsid w:val="008F41BB"/>
    <w:rsid w:val="008F455A"/>
    <w:rsid w:val="008F45E6"/>
    <w:rsid w:val="008F4A68"/>
    <w:rsid w:val="008F5B4F"/>
    <w:rsid w:val="008F5F4D"/>
    <w:rsid w:val="008F60B9"/>
    <w:rsid w:val="008F69B2"/>
    <w:rsid w:val="008F70E7"/>
    <w:rsid w:val="008F71E2"/>
    <w:rsid w:val="00900119"/>
    <w:rsid w:val="009006C1"/>
    <w:rsid w:val="009009AD"/>
    <w:rsid w:val="00901108"/>
    <w:rsid w:val="00901586"/>
    <w:rsid w:val="009016AC"/>
    <w:rsid w:val="0090170A"/>
    <w:rsid w:val="00901B2C"/>
    <w:rsid w:val="00901E70"/>
    <w:rsid w:val="009027E4"/>
    <w:rsid w:val="009028B5"/>
    <w:rsid w:val="00902F34"/>
    <w:rsid w:val="00902F73"/>
    <w:rsid w:val="009030CE"/>
    <w:rsid w:val="0090374F"/>
    <w:rsid w:val="0090438D"/>
    <w:rsid w:val="00904E7F"/>
    <w:rsid w:val="00906BF2"/>
    <w:rsid w:val="00906E77"/>
    <w:rsid w:val="00907171"/>
    <w:rsid w:val="0090754E"/>
    <w:rsid w:val="009075E3"/>
    <w:rsid w:val="0090760D"/>
    <w:rsid w:val="00907A06"/>
    <w:rsid w:val="00907E1D"/>
    <w:rsid w:val="00910707"/>
    <w:rsid w:val="00910FDF"/>
    <w:rsid w:val="009123AE"/>
    <w:rsid w:val="00912432"/>
    <w:rsid w:val="0091269B"/>
    <w:rsid w:val="00912AFA"/>
    <w:rsid w:val="00912DC2"/>
    <w:rsid w:val="009132CC"/>
    <w:rsid w:val="00913342"/>
    <w:rsid w:val="009138EB"/>
    <w:rsid w:val="00913BAB"/>
    <w:rsid w:val="0091413A"/>
    <w:rsid w:val="00914E51"/>
    <w:rsid w:val="009152FD"/>
    <w:rsid w:val="00915692"/>
    <w:rsid w:val="00915911"/>
    <w:rsid w:val="00915CC1"/>
    <w:rsid w:val="009167DB"/>
    <w:rsid w:val="00916AF2"/>
    <w:rsid w:val="00917469"/>
    <w:rsid w:val="0091799A"/>
    <w:rsid w:val="00917ACF"/>
    <w:rsid w:val="00917FEE"/>
    <w:rsid w:val="0092101A"/>
    <w:rsid w:val="00921BF5"/>
    <w:rsid w:val="009230FA"/>
    <w:rsid w:val="0092316F"/>
    <w:rsid w:val="0092386C"/>
    <w:rsid w:val="00923BA4"/>
    <w:rsid w:val="00923CFD"/>
    <w:rsid w:val="00923DED"/>
    <w:rsid w:val="009243A2"/>
    <w:rsid w:val="00924927"/>
    <w:rsid w:val="00924BC6"/>
    <w:rsid w:val="00924E8E"/>
    <w:rsid w:val="00925047"/>
    <w:rsid w:val="009254F8"/>
    <w:rsid w:val="00925572"/>
    <w:rsid w:val="0092566C"/>
    <w:rsid w:val="00925E4B"/>
    <w:rsid w:val="00926225"/>
    <w:rsid w:val="00926759"/>
    <w:rsid w:val="0093054F"/>
    <w:rsid w:val="00930A9D"/>
    <w:rsid w:val="00931058"/>
    <w:rsid w:val="009317AD"/>
    <w:rsid w:val="00931BEF"/>
    <w:rsid w:val="00931C4E"/>
    <w:rsid w:val="00931D0F"/>
    <w:rsid w:val="00932538"/>
    <w:rsid w:val="00932794"/>
    <w:rsid w:val="00932B41"/>
    <w:rsid w:val="00933D1A"/>
    <w:rsid w:val="00934748"/>
    <w:rsid w:val="00934A2E"/>
    <w:rsid w:val="00935571"/>
    <w:rsid w:val="00935C0D"/>
    <w:rsid w:val="00935F83"/>
    <w:rsid w:val="0093624E"/>
    <w:rsid w:val="009363BE"/>
    <w:rsid w:val="00936520"/>
    <w:rsid w:val="00936550"/>
    <w:rsid w:val="009368DD"/>
    <w:rsid w:val="00936EE0"/>
    <w:rsid w:val="00937A80"/>
    <w:rsid w:val="00940158"/>
    <w:rsid w:val="009407B2"/>
    <w:rsid w:val="009408F4"/>
    <w:rsid w:val="0094168B"/>
    <w:rsid w:val="0094254D"/>
    <w:rsid w:val="00942710"/>
    <w:rsid w:val="009433C1"/>
    <w:rsid w:val="009439AF"/>
    <w:rsid w:val="00943C06"/>
    <w:rsid w:val="00943C4D"/>
    <w:rsid w:val="0094423A"/>
    <w:rsid w:val="0094449E"/>
    <w:rsid w:val="00944C5B"/>
    <w:rsid w:val="00944EF4"/>
    <w:rsid w:val="0094539D"/>
    <w:rsid w:val="00945B12"/>
    <w:rsid w:val="00946543"/>
    <w:rsid w:val="009465AA"/>
    <w:rsid w:val="0094714F"/>
    <w:rsid w:val="00947E38"/>
    <w:rsid w:val="009503BB"/>
    <w:rsid w:val="009504C4"/>
    <w:rsid w:val="009507A8"/>
    <w:rsid w:val="00950B43"/>
    <w:rsid w:val="009512D9"/>
    <w:rsid w:val="0095155F"/>
    <w:rsid w:val="0095180B"/>
    <w:rsid w:val="0095208B"/>
    <w:rsid w:val="00952695"/>
    <w:rsid w:val="00953268"/>
    <w:rsid w:val="00953564"/>
    <w:rsid w:val="009535DD"/>
    <w:rsid w:val="009537F2"/>
    <w:rsid w:val="00953FC2"/>
    <w:rsid w:val="009551F3"/>
    <w:rsid w:val="009558B4"/>
    <w:rsid w:val="00955DD1"/>
    <w:rsid w:val="0095626B"/>
    <w:rsid w:val="009566F4"/>
    <w:rsid w:val="00957210"/>
    <w:rsid w:val="0095741A"/>
    <w:rsid w:val="009576D0"/>
    <w:rsid w:val="00957FF9"/>
    <w:rsid w:val="00960047"/>
    <w:rsid w:val="0096016F"/>
    <w:rsid w:val="009605B5"/>
    <w:rsid w:val="00960682"/>
    <w:rsid w:val="009610CA"/>
    <w:rsid w:val="0096127F"/>
    <w:rsid w:val="009615E5"/>
    <w:rsid w:val="0096172D"/>
    <w:rsid w:val="009617C1"/>
    <w:rsid w:val="00961EA2"/>
    <w:rsid w:val="00962538"/>
    <w:rsid w:val="00962AF5"/>
    <w:rsid w:val="00963191"/>
    <w:rsid w:val="00963AFD"/>
    <w:rsid w:val="00963E32"/>
    <w:rsid w:val="00964310"/>
    <w:rsid w:val="00964936"/>
    <w:rsid w:val="00964B08"/>
    <w:rsid w:val="00964BA6"/>
    <w:rsid w:val="0096556C"/>
    <w:rsid w:val="009655A0"/>
    <w:rsid w:val="00965A61"/>
    <w:rsid w:val="009666AC"/>
    <w:rsid w:val="00966B8F"/>
    <w:rsid w:val="00967177"/>
    <w:rsid w:val="009673C1"/>
    <w:rsid w:val="0096746B"/>
    <w:rsid w:val="009675D9"/>
    <w:rsid w:val="009676E7"/>
    <w:rsid w:val="0096778A"/>
    <w:rsid w:val="0096781E"/>
    <w:rsid w:val="00970315"/>
    <w:rsid w:val="009710B5"/>
    <w:rsid w:val="009714DE"/>
    <w:rsid w:val="00971FE3"/>
    <w:rsid w:val="00972099"/>
    <w:rsid w:val="00972217"/>
    <w:rsid w:val="0097242A"/>
    <w:rsid w:val="00972A26"/>
    <w:rsid w:val="00972AAB"/>
    <w:rsid w:val="00972DD6"/>
    <w:rsid w:val="0097347E"/>
    <w:rsid w:val="009734A7"/>
    <w:rsid w:val="00973899"/>
    <w:rsid w:val="0097395C"/>
    <w:rsid w:val="00974146"/>
    <w:rsid w:val="00975D91"/>
    <w:rsid w:val="00976174"/>
    <w:rsid w:val="009768EB"/>
    <w:rsid w:val="00976B37"/>
    <w:rsid w:val="00976B59"/>
    <w:rsid w:val="0097705E"/>
    <w:rsid w:val="0097782A"/>
    <w:rsid w:val="009778E2"/>
    <w:rsid w:val="009779CC"/>
    <w:rsid w:val="00977B26"/>
    <w:rsid w:val="009805AA"/>
    <w:rsid w:val="00980958"/>
    <w:rsid w:val="00980C45"/>
    <w:rsid w:val="00980E97"/>
    <w:rsid w:val="00981C4A"/>
    <w:rsid w:val="009829FB"/>
    <w:rsid w:val="00982A54"/>
    <w:rsid w:val="00982F22"/>
    <w:rsid w:val="009830FB"/>
    <w:rsid w:val="0098338F"/>
    <w:rsid w:val="00984313"/>
    <w:rsid w:val="00984908"/>
    <w:rsid w:val="00984AC1"/>
    <w:rsid w:val="00984EA8"/>
    <w:rsid w:val="009852EB"/>
    <w:rsid w:val="009853C8"/>
    <w:rsid w:val="009853EC"/>
    <w:rsid w:val="009857E7"/>
    <w:rsid w:val="009858BC"/>
    <w:rsid w:val="009863EA"/>
    <w:rsid w:val="0098652C"/>
    <w:rsid w:val="00987425"/>
    <w:rsid w:val="0098757F"/>
    <w:rsid w:val="00987982"/>
    <w:rsid w:val="009879C8"/>
    <w:rsid w:val="00987CF3"/>
    <w:rsid w:val="00987ECF"/>
    <w:rsid w:val="00987EF1"/>
    <w:rsid w:val="00990198"/>
    <w:rsid w:val="0099028A"/>
    <w:rsid w:val="00990CFD"/>
    <w:rsid w:val="00990E0E"/>
    <w:rsid w:val="00991998"/>
    <w:rsid w:val="009921E2"/>
    <w:rsid w:val="009926BA"/>
    <w:rsid w:val="0099314B"/>
    <w:rsid w:val="00993B43"/>
    <w:rsid w:val="00994803"/>
    <w:rsid w:val="00995356"/>
    <w:rsid w:val="00995B50"/>
    <w:rsid w:val="00996022"/>
    <w:rsid w:val="0099611C"/>
    <w:rsid w:val="009974E0"/>
    <w:rsid w:val="00997728"/>
    <w:rsid w:val="00997AA4"/>
    <w:rsid w:val="00997D0B"/>
    <w:rsid w:val="009A046C"/>
    <w:rsid w:val="009A172C"/>
    <w:rsid w:val="009A181D"/>
    <w:rsid w:val="009A18EF"/>
    <w:rsid w:val="009A1E36"/>
    <w:rsid w:val="009A1F23"/>
    <w:rsid w:val="009A2567"/>
    <w:rsid w:val="009A322D"/>
    <w:rsid w:val="009A3498"/>
    <w:rsid w:val="009A410D"/>
    <w:rsid w:val="009A461F"/>
    <w:rsid w:val="009A4A11"/>
    <w:rsid w:val="009A4E8A"/>
    <w:rsid w:val="009A56F3"/>
    <w:rsid w:val="009A6C8E"/>
    <w:rsid w:val="009A6DD5"/>
    <w:rsid w:val="009A733B"/>
    <w:rsid w:val="009A7C9D"/>
    <w:rsid w:val="009B05C2"/>
    <w:rsid w:val="009B0605"/>
    <w:rsid w:val="009B0705"/>
    <w:rsid w:val="009B0A6B"/>
    <w:rsid w:val="009B1697"/>
    <w:rsid w:val="009B1B33"/>
    <w:rsid w:val="009B215B"/>
    <w:rsid w:val="009B2D05"/>
    <w:rsid w:val="009B3212"/>
    <w:rsid w:val="009B3498"/>
    <w:rsid w:val="009B366D"/>
    <w:rsid w:val="009B3873"/>
    <w:rsid w:val="009B3A36"/>
    <w:rsid w:val="009B44ED"/>
    <w:rsid w:val="009B5046"/>
    <w:rsid w:val="009B5310"/>
    <w:rsid w:val="009B547D"/>
    <w:rsid w:val="009B58B6"/>
    <w:rsid w:val="009B5C05"/>
    <w:rsid w:val="009B5C2B"/>
    <w:rsid w:val="009B5F80"/>
    <w:rsid w:val="009B6DE1"/>
    <w:rsid w:val="009B71C8"/>
    <w:rsid w:val="009C00F0"/>
    <w:rsid w:val="009C07C4"/>
    <w:rsid w:val="009C11BF"/>
    <w:rsid w:val="009C3A03"/>
    <w:rsid w:val="009C3B61"/>
    <w:rsid w:val="009C3BB8"/>
    <w:rsid w:val="009C3D1C"/>
    <w:rsid w:val="009C444D"/>
    <w:rsid w:val="009C4650"/>
    <w:rsid w:val="009C4B9C"/>
    <w:rsid w:val="009C4E5B"/>
    <w:rsid w:val="009C553C"/>
    <w:rsid w:val="009C55D5"/>
    <w:rsid w:val="009C58A0"/>
    <w:rsid w:val="009C590A"/>
    <w:rsid w:val="009C6607"/>
    <w:rsid w:val="009C6719"/>
    <w:rsid w:val="009C6B74"/>
    <w:rsid w:val="009C6DC7"/>
    <w:rsid w:val="009C7253"/>
    <w:rsid w:val="009C7D5E"/>
    <w:rsid w:val="009D0121"/>
    <w:rsid w:val="009D0368"/>
    <w:rsid w:val="009D080E"/>
    <w:rsid w:val="009D0D95"/>
    <w:rsid w:val="009D1257"/>
    <w:rsid w:val="009D1ADF"/>
    <w:rsid w:val="009D1ECE"/>
    <w:rsid w:val="009D2054"/>
    <w:rsid w:val="009D2776"/>
    <w:rsid w:val="009D2991"/>
    <w:rsid w:val="009D2BA4"/>
    <w:rsid w:val="009D2FF4"/>
    <w:rsid w:val="009D3210"/>
    <w:rsid w:val="009D3768"/>
    <w:rsid w:val="009D37DC"/>
    <w:rsid w:val="009D396C"/>
    <w:rsid w:val="009D3E18"/>
    <w:rsid w:val="009D4EC6"/>
    <w:rsid w:val="009D5018"/>
    <w:rsid w:val="009D5588"/>
    <w:rsid w:val="009D5D23"/>
    <w:rsid w:val="009D601E"/>
    <w:rsid w:val="009D60D7"/>
    <w:rsid w:val="009D61B3"/>
    <w:rsid w:val="009D6BE8"/>
    <w:rsid w:val="009D6D81"/>
    <w:rsid w:val="009D72C5"/>
    <w:rsid w:val="009D76C0"/>
    <w:rsid w:val="009D7E3F"/>
    <w:rsid w:val="009E02D0"/>
    <w:rsid w:val="009E0947"/>
    <w:rsid w:val="009E0C46"/>
    <w:rsid w:val="009E12D8"/>
    <w:rsid w:val="009E1685"/>
    <w:rsid w:val="009E1FA0"/>
    <w:rsid w:val="009E2C0E"/>
    <w:rsid w:val="009E3100"/>
    <w:rsid w:val="009E4AEA"/>
    <w:rsid w:val="009E4F71"/>
    <w:rsid w:val="009E5140"/>
    <w:rsid w:val="009E5B00"/>
    <w:rsid w:val="009E5EBD"/>
    <w:rsid w:val="009E60FE"/>
    <w:rsid w:val="009E6217"/>
    <w:rsid w:val="009E699C"/>
    <w:rsid w:val="009E746C"/>
    <w:rsid w:val="009E76C9"/>
    <w:rsid w:val="009E76EA"/>
    <w:rsid w:val="009F0003"/>
    <w:rsid w:val="009F007B"/>
    <w:rsid w:val="009F027C"/>
    <w:rsid w:val="009F0435"/>
    <w:rsid w:val="009F0479"/>
    <w:rsid w:val="009F06FD"/>
    <w:rsid w:val="009F0B7F"/>
    <w:rsid w:val="009F0EA7"/>
    <w:rsid w:val="009F1545"/>
    <w:rsid w:val="009F1686"/>
    <w:rsid w:val="009F1740"/>
    <w:rsid w:val="009F1877"/>
    <w:rsid w:val="009F2AC6"/>
    <w:rsid w:val="009F31AC"/>
    <w:rsid w:val="009F32A2"/>
    <w:rsid w:val="009F352C"/>
    <w:rsid w:val="009F3706"/>
    <w:rsid w:val="009F381F"/>
    <w:rsid w:val="009F3854"/>
    <w:rsid w:val="009F38D1"/>
    <w:rsid w:val="009F39D7"/>
    <w:rsid w:val="009F4F7C"/>
    <w:rsid w:val="009F5152"/>
    <w:rsid w:val="009F54BD"/>
    <w:rsid w:val="009F5BC5"/>
    <w:rsid w:val="009F614F"/>
    <w:rsid w:val="009F681E"/>
    <w:rsid w:val="009F6C8B"/>
    <w:rsid w:val="009F792C"/>
    <w:rsid w:val="009F7C70"/>
    <w:rsid w:val="009F7D01"/>
    <w:rsid w:val="00A001D5"/>
    <w:rsid w:val="00A006D7"/>
    <w:rsid w:val="00A00A11"/>
    <w:rsid w:val="00A00B15"/>
    <w:rsid w:val="00A00C3F"/>
    <w:rsid w:val="00A00DE2"/>
    <w:rsid w:val="00A01331"/>
    <w:rsid w:val="00A018A0"/>
    <w:rsid w:val="00A01D01"/>
    <w:rsid w:val="00A0204B"/>
    <w:rsid w:val="00A02815"/>
    <w:rsid w:val="00A030A8"/>
    <w:rsid w:val="00A03386"/>
    <w:rsid w:val="00A048BF"/>
    <w:rsid w:val="00A050FA"/>
    <w:rsid w:val="00A05694"/>
    <w:rsid w:val="00A05E8D"/>
    <w:rsid w:val="00A063BA"/>
    <w:rsid w:val="00A06740"/>
    <w:rsid w:val="00A06B53"/>
    <w:rsid w:val="00A07499"/>
    <w:rsid w:val="00A07576"/>
    <w:rsid w:val="00A076D0"/>
    <w:rsid w:val="00A07C43"/>
    <w:rsid w:val="00A07D03"/>
    <w:rsid w:val="00A1014E"/>
    <w:rsid w:val="00A10417"/>
    <w:rsid w:val="00A108C0"/>
    <w:rsid w:val="00A10C33"/>
    <w:rsid w:val="00A10FB2"/>
    <w:rsid w:val="00A1199B"/>
    <w:rsid w:val="00A11A22"/>
    <w:rsid w:val="00A11CB3"/>
    <w:rsid w:val="00A129AE"/>
    <w:rsid w:val="00A132F7"/>
    <w:rsid w:val="00A14028"/>
    <w:rsid w:val="00A148D0"/>
    <w:rsid w:val="00A14F90"/>
    <w:rsid w:val="00A150EB"/>
    <w:rsid w:val="00A1531C"/>
    <w:rsid w:val="00A15560"/>
    <w:rsid w:val="00A156A3"/>
    <w:rsid w:val="00A16278"/>
    <w:rsid w:val="00A169D9"/>
    <w:rsid w:val="00A16C94"/>
    <w:rsid w:val="00A1742A"/>
    <w:rsid w:val="00A206E5"/>
    <w:rsid w:val="00A20DCA"/>
    <w:rsid w:val="00A20DF4"/>
    <w:rsid w:val="00A20F6E"/>
    <w:rsid w:val="00A21527"/>
    <w:rsid w:val="00A22084"/>
    <w:rsid w:val="00A2214B"/>
    <w:rsid w:val="00A22C63"/>
    <w:rsid w:val="00A230B8"/>
    <w:rsid w:val="00A23A4D"/>
    <w:rsid w:val="00A23B9F"/>
    <w:rsid w:val="00A242B2"/>
    <w:rsid w:val="00A24A5F"/>
    <w:rsid w:val="00A24E2A"/>
    <w:rsid w:val="00A2581F"/>
    <w:rsid w:val="00A25835"/>
    <w:rsid w:val="00A25B8C"/>
    <w:rsid w:val="00A25E37"/>
    <w:rsid w:val="00A265B4"/>
    <w:rsid w:val="00A2684E"/>
    <w:rsid w:val="00A26CCF"/>
    <w:rsid w:val="00A27F0E"/>
    <w:rsid w:val="00A30A5F"/>
    <w:rsid w:val="00A30B6A"/>
    <w:rsid w:val="00A30C96"/>
    <w:rsid w:val="00A3104A"/>
    <w:rsid w:val="00A315B6"/>
    <w:rsid w:val="00A319FC"/>
    <w:rsid w:val="00A321FD"/>
    <w:rsid w:val="00A3229B"/>
    <w:rsid w:val="00A32E9F"/>
    <w:rsid w:val="00A33AF3"/>
    <w:rsid w:val="00A33B6F"/>
    <w:rsid w:val="00A33B96"/>
    <w:rsid w:val="00A342C0"/>
    <w:rsid w:val="00A344D9"/>
    <w:rsid w:val="00A34BC3"/>
    <w:rsid w:val="00A34F52"/>
    <w:rsid w:val="00A352BB"/>
    <w:rsid w:val="00A3561B"/>
    <w:rsid w:val="00A36A5D"/>
    <w:rsid w:val="00A36B4C"/>
    <w:rsid w:val="00A375AB"/>
    <w:rsid w:val="00A3773F"/>
    <w:rsid w:val="00A37B59"/>
    <w:rsid w:val="00A37E69"/>
    <w:rsid w:val="00A40D63"/>
    <w:rsid w:val="00A40E69"/>
    <w:rsid w:val="00A42372"/>
    <w:rsid w:val="00A426A4"/>
    <w:rsid w:val="00A42711"/>
    <w:rsid w:val="00A4313A"/>
    <w:rsid w:val="00A44861"/>
    <w:rsid w:val="00A448D6"/>
    <w:rsid w:val="00A44994"/>
    <w:rsid w:val="00A44F37"/>
    <w:rsid w:val="00A45D4A"/>
    <w:rsid w:val="00A4664C"/>
    <w:rsid w:val="00A4792F"/>
    <w:rsid w:val="00A47A45"/>
    <w:rsid w:val="00A47C25"/>
    <w:rsid w:val="00A50D0F"/>
    <w:rsid w:val="00A513C7"/>
    <w:rsid w:val="00A515AD"/>
    <w:rsid w:val="00A519E3"/>
    <w:rsid w:val="00A51E80"/>
    <w:rsid w:val="00A5202C"/>
    <w:rsid w:val="00A5375E"/>
    <w:rsid w:val="00A53DE0"/>
    <w:rsid w:val="00A5439B"/>
    <w:rsid w:val="00A54418"/>
    <w:rsid w:val="00A55120"/>
    <w:rsid w:val="00A55123"/>
    <w:rsid w:val="00A5565B"/>
    <w:rsid w:val="00A558A3"/>
    <w:rsid w:val="00A55A8D"/>
    <w:rsid w:val="00A55DA1"/>
    <w:rsid w:val="00A55DC3"/>
    <w:rsid w:val="00A564DA"/>
    <w:rsid w:val="00A56835"/>
    <w:rsid w:val="00A57D8C"/>
    <w:rsid w:val="00A61C96"/>
    <w:rsid w:val="00A625CC"/>
    <w:rsid w:val="00A6263D"/>
    <w:rsid w:val="00A62698"/>
    <w:rsid w:val="00A627A2"/>
    <w:rsid w:val="00A6300C"/>
    <w:rsid w:val="00A63366"/>
    <w:rsid w:val="00A6363B"/>
    <w:rsid w:val="00A639F1"/>
    <w:rsid w:val="00A63B95"/>
    <w:rsid w:val="00A641A2"/>
    <w:rsid w:val="00A64B25"/>
    <w:rsid w:val="00A657F1"/>
    <w:rsid w:val="00A65F26"/>
    <w:rsid w:val="00A65F62"/>
    <w:rsid w:val="00A663F5"/>
    <w:rsid w:val="00A66789"/>
    <w:rsid w:val="00A667D7"/>
    <w:rsid w:val="00A6728A"/>
    <w:rsid w:val="00A6752C"/>
    <w:rsid w:val="00A679C6"/>
    <w:rsid w:val="00A67DAF"/>
    <w:rsid w:val="00A7016B"/>
    <w:rsid w:val="00A704B0"/>
    <w:rsid w:val="00A70764"/>
    <w:rsid w:val="00A70B06"/>
    <w:rsid w:val="00A70CA0"/>
    <w:rsid w:val="00A719D7"/>
    <w:rsid w:val="00A71A4A"/>
    <w:rsid w:val="00A71A4F"/>
    <w:rsid w:val="00A722C9"/>
    <w:rsid w:val="00A72364"/>
    <w:rsid w:val="00A73226"/>
    <w:rsid w:val="00A73A39"/>
    <w:rsid w:val="00A74044"/>
    <w:rsid w:val="00A747BF"/>
    <w:rsid w:val="00A7481B"/>
    <w:rsid w:val="00A74E38"/>
    <w:rsid w:val="00A74EF5"/>
    <w:rsid w:val="00A74F69"/>
    <w:rsid w:val="00A74FB0"/>
    <w:rsid w:val="00A75623"/>
    <w:rsid w:val="00A7599F"/>
    <w:rsid w:val="00A75B39"/>
    <w:rsid w:val="00A76606"/>
    <w:rsid w:val="00A7731E"/>
    <w:rsid w:val="00A7750C"/>
    <w:rsid w:val="00A77525"/>
    <w:rsid w:val="00A77614"/>
    <w:rsid w:val="00A8027F"/>
    <w:rsid w:val="00A80F3C"/>
    <w:rsid w:val="00A811F6"/>
    <w:rsid w:val="00A81728"/>
    <w:rsid w:val="00A81C67"/>
    <w:rsid w:val="00A82083"/>
    <w:rsid w:val="00A827CF"/>
    <w:rsid w:val="00A82A90"/>
    <w:rsid w:val="00A83057"/>
    <w:rsid w:val="00A838E6"/>
    <w:rsid w:val="00A8396F"/>
    <w:rsid w:val="00A839C6"/>
    <w:rsid w:val="00A83FB6"/>
    <w:rsid w:val="00A84521"/>
    <w:rsid w:val="00A84E5A"/>
    <w:rsid w:val="00A850D1"/>
    <w:rsid w:val="00A85763"/>
    <w:rsid w:val="00A863CF"/>
    <w:rsid w:val="00A86B7B"/>
    <w:rsid w:val="00A86C20"/>
    <w:rsid w:val="00A86CCC"/>
    <w:rsid w:val="00A86F91"/>
    <w:rsid w:val="00A87C42"/>
    <w:rsid w:val="00A90351"/>
    <w:rsid w:val="00A90461"/>
    <w:rsid w:val="00A90F65"/>
    <w:rsid w:val="00A915EB"/>
    <w:rsid w:val="00A926E5"/>
    <w:rsid w:val="00A92A0D"/>
    <w:rsid w:val="00A92BBF"/>
    <w:rsid w:val="00A93025"/>
    <w:rsid w:val="00A9310D"/>
    <w:rsid w:val="00A9381A"/>
    <w:rsid w:val="00A93BFC"/>
    <w:rsid w:val="00A942B0"/>
    <w:rsid w:val="00A94537"/>
    <w:rsid w:val="00A949F8"/>
    <w:rsid w:val="00A94D1E"/>
    <w:rsid w:val="00A94FDF"/>
    <w:rsid w:val="00A953ED"/>
    <w:rsid w:val="00A95864"/>
    <w:rsid w:val="00A95C6F"/>
    <w:rsid w:val="00A960CA"/>
    <w:rsid w:val="00A9687F"/>
    <w:rsid w:val="00A96A03"/>
    <w:rsid w:val="00A97915"/>
    <w:rsid w:val="00A97A20"/>
    <w:rsid w:val="00A97A7F"/>
    <w:rsid w:val="00A97BEC"/>
    <w:rsid w:val="00A97DA3"/>
    <w:rsid w:val="00AA01D9"/>
    <w:rsid w:val="00AA0211"/>
    <w:rsid w:val="00AA09A4"/>
    <w:rsid w:val="00AA16A0"/>
    <w:rsid w:val="00AA1B18"/>
    <w:rsid w:val="00AA1FE6"/>
    <w:rsid w:val="00AA2E12"/>
    <w:rsid w:val="00AA3DF4"/>
    <w:rsid w:val="00AA4727"/>
    <w:rsid w:val="00AA4C2A"/>
    <w:rsid w:val="00AA4C67"/>
    <w:rsid w:val="00AA4F27"/>
    <w:rsid w:val="00AA4F70"/>
    <w:rsid w:val="00AA501C"/>
    <w:rsid w:val="00AA57AC"/>
    <w:rsid w:val="00AA5801"/>
    <w:rsid w:val="00AA59C4"/>
    <w:rsid w:val="00AA7746"/>
    <w:rsid w:val="00AB039F"/>
    <w:rsid w:val="00AB0491"/>
    <w:rsid w:val="00AB04E1"/>
    <w:rsid w:val="00AB059D"/>
    <w:rsid w:val="00AB069B"/>
    <w:rsid w:val="00AB06F4"/>
    <w:rsid w:val="00AB0AF9"/>
    <w:rsid w:val="00AB0ED9"/>
    <w:rsid w:val="00AB1F3D"/>
    <w:rsid w:val="00AB1F49"/>
    <w:rsid w:val="00AB2036"/>
    <w:rsid w:val="00AB2938"/>
    <w:rsid w:val="00AB39A1"/>
    <w:rsid w:val="00AB3B89"/>
    <w:rsid w:val="00AB4786"/>
    <w:rsid w:val="00AB4FE0"/>
    <w:rsid w:val="00AB5593"/>
    <w:rsid w:val="00AB57D8"/>
    <w:rsid w:val="00AB5A66"/>
    <w:rsid w:val="00AB5D29"/>
    <w:rsid w:val="00AB6093"/>
    <w:rsid w:val="00AB686D"/>
    <w:rsid w:val="00AB6C93"/>
    <w:rsid w:val="00AB6FA5"/>
    <w:rsid w:val="00AB70DE"/>
    <w:rsid w:val="00AB72B7"/>
    <w:rsid w:val="00AB7AD9"/>
    <w:rsid w:val="00AC02DC"/>
    <w:rsid w:val="00AC0389"/>
    <w:rsid w:val="00AC07AB"/>
    <w:rsid w:val="00AC07D9"/>
    <w:rsid w:val="00AC11B8"/>
    <w:rsid w:val="00AC1A91"/>
    <w:rsid w:val="00AC1E12"/>
    <w:rsid w:val="00AC2096"/>
    <w:rsid w:val="00AC21B5"/>
    <w:rsid w:val="00AC2CF3"/>
    <w:rsid w:val="00AC313E"/>
    <w:rsid w:val="00AC317A"/>
    <w:rsid w:val="00AC361F"/>
    <w:rsid w:val="00AC37FB"/>
    <w:rsid w:val="00AC39E4"/>
    <w:rsid w:val="00AC3AA4"/>
    <w:rsid w:val="00AC3BEC"/>
    <w:rsid w:val="00AC4079"/>
    <w:rsid w:val="00AC41D6"/>
    <w:rsid w:val="00AC4EA8"/>
    <w:rsid w:val="00AC51F5"/>
    <w:rsid w:val="00AC69D8"/>
    <w:rsid w:val="00AC6BBA"/>
    <w:rsid w:val="00AC6EA4"/>
    <w:rsid w:val="00AC7CC7"/>
    <w:rsid w:val="00AD02CB"/>
    <w:rsid w:val="00AD03AC"/>
    <w:rsid w:val="00AD0532"/>
    <w:rsid w:val="00AD0786"/>
    <w:rsid w:val="00AD1078"/>
    <w:rsid w:val="00AD120A"/>
    <w:rsid w:val="00AD177C"/>
    <w:rsid w:val="00AD2269"/>
    <w:rsid w:val="00AD2403"/>
    <w:rsid w:val="00AD2682"/>
    <w:rsid w:val="00AD2982"/>
    <w:rsid w:val="00AD31B4"/>
    <w:rsid w:val="00AD37DB"/>
    <w:rsid w:val="00AD3814"/>
    <w:rsid w:val="00AD39E5"/>
    <w:rsid w:val="00AD3AFB"/>
    <w:rsid w:val="00AD403C"/>
    <w:rsid w:val="00AD4402"/>
    <w:rsid w:val="00AD455E"/>
    <w:rsid w:val="00AD47C3"/>
    <w:rsid w:val="00AD55F7"/>
    <w:rsid w:val="00AD56F1"/>
    <w:rsid w:val="00AD5705"/>
    <w:rsid w:val="00AD5740"/>
    <w:rsid w:val="00AD57F8"/>
    <w:rsid w:val="00AD5F10"/>
    <w:rsid w:val="00AD6143"/>
    <w:rsid w:val="00AD6250"/>
    <w:rsid w:val="00AD748E"/>
    <w:rsid w:val="00AD7DD3"/>
    <w:rsid w:val="00AE0A44"/>
    <w:rsid w:val="00AE0C3B"/>
    <w:rsid w:val="00AE0E28"/>
    <w:rsid w:val="00AE15E3"/>
    <w:rsid w:val="00AE1745"/>
    <w:rsid w:val="00AE1BAC"/>
    <w:rsid w:val="00AE1FB5"/>
    <w:rsid w:val="00AE1FD8"/>
    <w:rsid w:val="00AE1FF1"/>
    <w:rsid w:val="00AE21AA"/>
    <w:rsid w:val="00AE2C86"/>
    <w:rsid w:val="00AE2E3F"/>
    <w:rsid w:val="00AE3568"/>
    <w:rsid w:val="00AE42E6"/>
    <w:rsid w:val="00AE49E1"/>
    <w:rsid w:val="00AE4B7E"/>
    <w:rsid w:val="00AE5FCC"/>
    <w:rsid w:val="00AE64CA"/>
    <w:rsid w:val="00AE6612"/>
    <w:rsid w:val="00AE6627"/>
    <w:rsid w:val="00AE687A"/>
    <w:rsid w:val="00AE69E5"/>
    <w:rsid w:val="00AE76C7"/>
    <w:rsid w:val="00AE7728"/>
    <w:rsid w:val="00AE7C20"/>
    <w:rsid w:val="00AF0ECD"/>
    <w:rsid w:val="00AF11D0"/>
    <w:rsid w:val="00AF1825"/>
    <w:rsid w:val="00AF19CE"/>
    <w:rsid w:val="00AF1DA6"/>
    <w:rsid w:val="00AF2608"/>
    <w:rsid w:val="00AF2A88"/>
    <w:rsid w:val="00AF2BA1"/>
    <w:rsid w:val="00AF2DEA"/>
    <w:rsid w:val="00AF3083"/>
    <w:rsid w:val="00AF30B7"/>
    <w:rsid w:val="00AF3A87"/>
    <w:rsid w:val="00AF3B69"/>
    <w:rsid w:val="00AF40DF"/>
    <w:rsid w:val="00AF41DA"/>
    <w:rsid w:val="00AF4D9A"/>
    <w:rsid w:val="00AF4DB2"/>
    <w:rsid w:val="00AF5B0A"/>
    <w:rsid w:val="00AF5CD4"/>
    <w:rsid w:val="00AF5D21"/>
    <w:rsid w:val="00AF5DC0"/>
    <w:rsid w:val="00AF62CA"/>
    <w:rsid w:val="00AF6CA5"/>
    <w:rsid w:val="00AF6CC0"/>
    <w:rsid w:val="00AF7BFC"/>
    <w:rsid w:val="00AF7CF4"/>
    <w:rsid w:val="00B00064"/>
    <w:rsid w:val="00B00197"/>
    <w:rsid w:val="00B00277"/>
    <w:rsid w:val="00B00942"/>
    <w:rsid w:val="00B0148F"/>
    <w:rsid w:val="00B0152B"/>
    <w:rsid w:val="00B018EC"/>
    <w:rsid w:val="00B02222"/>
    <w:rsid w:val="00B0258C"/>
    <w:rsid w:val="00B02758"/>
    <w:rsid w:val="00B036AB"/>
    <w:rsid w:val="00B03973"/>
    <w:rsid w:val="00B03D59"/>
    <w:rsid w:val="00B040D3"/>
    <w:rsid w:val="00B04871"/>
    <w:rsid w:val="00B053A3"/>
    <w:rsid w:val="00B05805"/>
    <w:rsid w:val="00B05CB5"/>
    <w:rsid w:val="00B05EBA"/>
    <w:rsid w:val="00B06BD8"/>
    <w:rsid w:val="00B06F95"/>
    <w:rsid w:val="00B072A4"/>
    <w:rsid w:val="00B073B0"/>
    <w:rsid w:val="00B077F8"/>
    <w:rsid w:val="00B07867"/>
    <w:rsid w:val="00B10386"/>
    <w:rsid w:val="00B10811"/>
    <w:rsid w:val="00B109A6"/>
    <w:rsid w:val="00B10E99"/>
    <w:rsid w:val="00B1140A"/>
    <w:rsid w:val="00B11AD2"/>
    <w:rsid w:val="00B11AFB"/>
    <w:rsid w:val="00B1293D"/>
    <w:rsid w:val="00B12E8E"/>
    <w:rsid w:val="00B1304A"/>
    <w:rsid w:val="00B145FF"/>
    <w:rsid w:val="00B14B73"/>
    <w:rsid w:val="00B14D7E"/>
    <w:rsid w:val="00B14F0F"/>
    <w:rsid w:val="00B15A3C"/>
    <w:rsid w:val="00B15F2B"/>
    <w:rsid w:val="00B161D9"/>
    <w:rsid w:val="00B16699"/>
    <w:rsid w:val="00B169AE"/>
    <w:rsid w:val="00B16B8B"/>
    <w:rsid w:val="00B172BE"/>
    <w:rsid w:val="00B175BA"/>
    <w:rsid w:val="00B17E40"/>
    <w:rsid w:val="00B201BB"/>
    <w:rsid w:val="00B2057B"/>
    <w:rsid w:val="00B205AF"/>
    <w:rsid w:val="00B208CC"/>
    <w:rsid w:val="00B226C4"/>
    <w:rsid w:val="00B231CA"/>
    <w:rsid w:val="00B238F2"/>
    <w:rsid w:val="00B23C01"/>
    <w:rsid w:val="00B2476E"/>
    <w:rsid w:val="00B24A71"/>
    <w:rsid w:val="00B26D88"/>
    <w:rsid w:val="00B27027"/>
    <w:rsid w:val="00B273EA"/>
    <w:rsid w:val="00B277B4"/>
    <w:rsid w:val="00B30118"/>
    <w:rsid w:val="00B302BF"/>
    <w:rsid w:val="00B30B49"/>
    <w:rsid w:val="00B30B67"/>
    <w:rsid w:val="00B30C7D"/>
    <w:rsid w:val="00B30F0E"/>
    <w:rsid w:val="00B32A55"/>
    <w:rsid w:val="00B32DA8"/>
    <w:rsid w:val="00B32FEB"/>
    <w:rsid w:val="00B330E3"/>
    <w:rsid w:val="00B3381B"/>
    <w:rsid w:val="00B34924"/>
    <w:rsid w:val="00B34A17"/>
    <w:rsid w:val="00B3585A"/>
    <w:rsid w:val="00B359D4"/>
    <w:rsid w:val="00B3636A"/>
    <w:rsid w:val="00B36C13"/>
    <w:rsid w:val="00B370B3"/>
    <w:rsid w:val="00B3742B"/>
    <w:rsid w:val="00B376C2"/>
    <w:rsid w:val="00B376C6"/>
    <w:rsid w:val="00B377BC"/>
    <w:rsid w:val="00B418E7"/>
    <w:rsid w:val="00B423B8"/>
    <w:rsid w:val="00B425AD"/>
    <w:rsid w:val="00B4288A"/>
    <w:rsid w:val="00B433E7"/>
    <w:rsid w:val="00B43593"/>
    <w:rsid w:val="00B43768"/>
    <w:rsid w:val="00B43B2A"/>
    <w:rsid w:val="00B44245"/>
    <w:rsid w:val="00B4447B"/>
    <w:rsid w:val="00B46107"/>
    <w:rsid w:val="00B466AB"/>
    <w:rsid w:val="00B46E76"/>
    <w:rsid w:val="00B46EBF"/>
    <w:rsid w:val="00B472C7"/>
    <w:rsid w:val="00B47931"/>
    <w:rsid w:val="00B509FB"/>
    <w:rsid w:val="00B51C92"/>
    <w:rsid w:val="00B52AAC"/>
    <w:rsid w:val="00B53287"/>
    <w:rsid w:val="00B53386"/>
    <w:rsid w:val="00B5347B"/>
    <w:rsid w:val="00B5367B"/>
    <w:rsid w:val="00B53D58"/>
    <w:rsid w:val="00B54ABD"/>
    <w:rsid w:val="00B55006"/>
    <w:rsid w:val="00B55493"/>
    <w:rsid w:val="00B55768"/>
    <w:rsid w:val="00B56380"/>
    <w:rsid w:val="00B567ED"/>
    <w:rsid w:val="00B56801"/>
    <w:rsid w:val="00B57391"/>
    <w:rsid w:val="00B57705"/>
    <w:rsid w:val="00B57823"/>
    <w:rsid w:val="00B57ECD"/>
    <w:rsid w:val="00B60466"/>
    <w:rsid w:val="00B61521"/>
    <w:rsid w:val="00B617AE"/>
    <w:rsid w:val="00B61819"/>
    <w:rsid w:val="00B61F02"/>
    <w:rsid w:val="00B6216D"/>
    <w:rsid w:val="00B62A2D"/>
    <w:rsid w:val="00B646E8"/>
    <w:rsid w:val="00B6478B"/>
    <w:rsid w:val="00B64ECB"/>
    <w:rsid w:val="00B6508F"/>
    <w:rsid w:val="00B652A1"/>
    <w:rsid w:val="00B6546B"/>
    <w:rsid w:val="00B65B3F"/>
    <w:rsid w:val="00B65D1E"/>
    <w:rsid w:val="00B662C8"/>
    <w:rsid w:val="00B66352"/>
    <w:rsid w:val="00B66702"/>
    <w:rsid w:val="00B66972"/>
    <w:rsid w:val="00B66B8E"/>
    <w:rsid w:val="00B66ECE"/>
    <w:rsid w:val="00B67307"/>
    <w:rsid w:val="00B70164"/>
    <w:rsid w:val="00B7023E"/>
    <w:rsid w:val="00B71292"/>
    <w:rsid w:val="00B715A5"/>
    <w:rsid w:val="00B71971"/>
    <w:rsid w:val="00B71A67"/>
    <w:rsid w:val="00B71DC6"/>
    <w:rsid w:val="00B728CD"/>
    <w:rsid w:val="00B72D01"/>
    <w:rsid w:val="00B72EE6"/>
    <w:rsid w:val="00B72F8A"/>
    <w:rsid w:val="00B73267"/>
    <w:rsid w:val="00B73284"/>
    <w:rsid w:val="00B733EA"/>
    <w:rsid w:val="00B7348E"/>
    <w:rsid w:val="00B73596"/>
    <w:rsid w:val="00B73875"/>
    <w:rsid w:val="00B73AEA"/>
    <w:rsid w:val="00B73AFA"/>
    <w:rsid w:val="00B73C51"/>
    <w:rsid w:val="00B74354"/>
    <w:rsid w:val="00B751C8"/>
    <w:rsid w:val="00B76285"/>
    <w:rsid w:val="00B76969"/>
    <w:rsid w:val="00B76AB5"/>
    <w:rsid w:val="00B76FC3"/>
    <w:rsid w:val="00B77805"/>
    <w:rsid w:val="00B77D8D"/>
    <w:rsid w:val="00B80149"/>
    <w:rsid w:val="00B80C65"/>
    <w:rsid w:val="00B81B6F"/>
    <w:rsid w:val="00B81C0A"/>
    <w:rsid w:val="00B81F1D"/>
    <w:rsid w:val="00B81F65"/>
    <w:rsid w:val="00B82165"/>
    <w:rsid w:val="00B82598"/>
    <w:rsid w:val="00B83076"/>
    <w:rsid w:val="00B83351"/>
    <w:rsid w:val="00B838C6"/>
    <w:rsid w:val="00B83DB7"/>
    <w:rsid w:val="00B8457E"/>
    <w:rsid w:val="00B84793"/>
    <w:rsid w:val="00B84AB8"/>
    <w:rsid w:val="00B84D46"/>
    <w:rsid w:val="00B85188"/>
    <w:rsid w:val="00B854CC"/>
    <w:rsid w:val="00B8560D"/>
    <w:rsid w:val="00B85A08"/>
    <w:rsid w:val="00B85C30"/>
    <w:rsid w:val="00B85DB4"/>
    <w:rsid w:val="00B86465"/>
    <w:rsid w:val="00B864E8"/>
    <w:rsid w:val="00B868F3"/>
    <w:rsid w:val="00B873C9"/>
    <w:rsid w:val="00B87B76"/>
    <w:rsid w:val="00B87BBC"/>
    <w:rsid w:val="00B87CA1"/>
    <w:rsid w:val="00B907FE"/>
    <w:rsid w:val="00B9118F"/>
    <w:rsid w:val="00B913CF"/>
    <w:rsid w:val="00B920CC"/>
    <w:rsid w:val="00B92298"/>
    <w:rsid w:val="00B92B87"/>
    <w:rsid w:val="00B94382"/>
    <w:rsid w:val="00B9478F"/>
    <w:rsid w:val="00B94807"/>
    <w:rsid w:val="00B94AB1"/>
    <w:rsid w:val="00B94CA2"/>
    <w:rsid w:val="00B95374"/>
    <w:rsid w:val="00B95435"/>
    <w:rsid w:val="00B955BE"/>
    <w:rsid w:val="00B95A55"/>
    <w:rsid w:val="00B95F8F"/>
    <w:rsid w:val="00B96145"/>
    <w:rsid w:val="00B96251"/>
    <w:rsid w:val="00B964C9"/>
    <w:rsid w:val="00B96FC8"/>
    <w:rsid w:val="00B97F87"/>
    <w:rsid w:val="00BA040F"/>
    <w:rsid w:val="00BA1A18"/>
    <w:rsid w:val="00BA2378"/>
    <w:rsid w:val="00BA2FAC"/>
    <w:rsid w:val="00BA372B"/>
    <w:rsid w:val="00BA4037"/>
    <w:rsid w:val="00BA41B8"/>
    <w:rsid w:val="00BA439C"/>
    <w:rsid w:val="00BA43C6"/>
    <w:rsid w:val="00BA4876"/>
    <w:rsid w:val="00BA507F"/>
    <w:rsid w:val="00BA5CCC"/>
    <w:rsid w:val="00BA6166"/>
    <w:rsid w:val="00BA704A"/>
    <w:rsid w:val="00BA70CD"/>
    <w:rsid w:val="00BA70FF"/>
    <w:rsid w:val="00BA76D3"/>
    <w:rsid w:val="00BB0201"/>
    <w:rsid w:val="00BB0662"/>
    <w:rsid w:val="00BB0BF3"/>
    <w:rsid w:val="00BB1059"/>
    <w:rsid w:val="00BB11C9"/>
    <w:rsid w:val="00BB1C23"/>
    <w:rsid w:val="00BB1C80"/>
    <w:rsid w:val="00BB2A59"/>
    <w:rsid w:val="00BB2F70"/>
    <w:rsid w:val="00BB3F46"/>
    <w:rsid w:val="00BB4025"/>
    <w:rsid w:val="00BB425C"/>
    <w:rsid w:val="00BB57B1"/>
    <w:rsid w:val="00BB5D36"/>
    <w:rsid w:val="00BB64A7"/>
    <w:rsid w:val="00BB74FF"/>
    <w:rsid w:val="00BC06A0"/>
    <w:rsid w:val="00BC0940"/>
    <w:rsid w:val="00BC114D"/>
    <w:rsid w:val="00BC15F9"/>
    <w:rsid w:val="00BC1BD5"/>
    <w:rsid w:val="00BC1E22"/>
    <w:rsid w:val="00BC1E81"/>
    <w:rsid w:val="00BC1ED3"/>
    <w:rsid w:val="00BC1FBA"/>
    <w:rsid w:val="00BC2720"/>
    <w:rsid w:val="00BC2721"/>
    <w:rsid w:val="00BC285F"/>
    <w:rsid w:val="00BC28B7"/>
    <w:rsid w:val="00BC2FCE"/>
    <w:rsid w:val="00BC3217"/>
    <w:rsid w:val="00BC3FDB"/>
    <w:rsid w:val="00BC4982"/>
    <w:rsid w:val="00BC4BE9"/>
    <w:rsid w:val="00BC4F6A"/>
    <w:rsid w:val="00BC544F"/>
    <w:rsid w:val="00BC5943"/>
    <w:rsid w:val="00BC60AE"/>
    <w:rsid w:val="00BC6207"/>
    <w:rsid w:val="00BC621D"/>
    <w:rsid w:val="00BC6833"/>
    <w:rsid w:val="00BC6B4B"/>
    <w:rsid w:val="00BC7CFC"/>
    <w:rsid w:val="00BD04CC"/>
    <w:rsid w:val="00BD0994"/>
    <w:rsid w:val="00BD13CE"/>
    <w:rsid w:val="00BD2815"/>
    <w:rsid w:val="00BD281E"/>
    <w:rsid w:val="00BD2B47"/>
    <w:rsid w:val="00BD3188"/>
    <w:rsid w:val="00BD34B9"/>
    <w:rsid w:val="00BD3AA1"/>
    <w:rsid w:val="00BD3BD6"/>
    <w:rsid w:val="00BD3D85"/>
    <w:rsid w:val="00BD4239"/>
    <w:rsid w:val="00BD4939"/>
    <w:rsid w:val="00BD5BC6"/>
    <w:rsid w:val="00BD61C0"/>
    <w:rsid w:val="00BD6EB4"/>
    <w:rsid w:val="00BE06DC"/>
    <w:rsid w:val="00BE0C4F"/>
    <w:rsid w:val="00BE0EFC"/>
    <w:rsid w:val="00BE10E5"/>
    <w:rsid w:val="00BE1ACC"/>
    <w:rsid w:val="00BE2628"/>
    <w:rsid w:val="00BE2B54"/>
    <w:rsid w:val="00BE2EE1"/>
    <w:rsid w:val="00BE2F7E"/>
    <w:rsid w:val="00BE2FBF"/>
    <w:rsid w:val="00BE3042"/>
    <w:rsid w:val="00BE3081"/>
    <w:rsid w:val="00BE39AB"/>
    <w:rsid w:val="00BE417D"/>
    <w:rsid w:val="00BE428A"/>
    <w:rsid w:val="00BE433E"/>
    <w:rsid w:val="00BE4A58"/>
    <w:rsid w:val="00BE4AB5"/>
    <w:rsid w:val="00BE5405"/>
    <w:rsid w:val="00BE546E"/>
    <w:rsid w:val="00BE583C"/>
    <w:rsid w:val="00BE59A7"/>
    <w:rsid w:val="00BE5F22"/>
    <w:rsid w:val="00BE60EF"/>
    <w:rsid w:val="00BE621C"/>
    <w:rsid w:val="00BE67F4"/>
    <w:rsid w:val="00BE74E0"/>
    <w:rsid w:val="00BE7B25"/>
    <w:rsid w:val="00BE7F24"/>
    <w:rsid w:val="00BF00B4"/>
    <w:rsid w:val="00BF10EC"/>
    <w:rsid w:val="00BF1E7F"/>
    <w:rsid w:val="00BF2ACD"/>
    <w:rsid w:val="00BF3E73"/>
    <w:rsid w:val="00BF402E"/>
    <w:rsid w:val="00BF5D07"/>
    <w:rsid w:val="00BF5FC9"/>
    <w:rsid w:val="00BF6518"/>
    <w:rsid w:val="00BF75E1"/>
    <w:rsid w:val="00C011C8"/>
    <w:rsid w:val="00C019CC"/>
    <w:rsid w:val="00C019EC"/>
    <w:rsid w:val="00C01EAF"/>
    <w:rsid w:val="00C02825"/>
    <w:rsid w:val="00C02945"/>
    <w:rsid w:val="00C029D8"/>
    <w:rsid w:val="00C02FD5"/>
    <w:rsid w:val="00C038D4"/>
    <w:rsid w:val="00C03A9B"/>
    <w:rsid w:val="00C04C69"/>
    <w:rsid w:val="00C04D4F"/>
    <w:rsid w:val="00C04F9C"/>
    <w:rsid w:val="00C0503A"/>
    <w:rsid w:val="00C05BEF"/>
    <w:rsid w:val="00C06118"/>
    <w:rsid w:val="00C0627B"/>
    <w:rsid w:val="00C0678F"/>
    <w:rsid w:val="00C07168"/>
    <w:rsid w:val="00C073C3"/>
    <w:rsid w:val="00C07AEA"/>
    <w:rsid w:val="00C07FFD"/>
    <w:rsid w:val="00C102BD"/>
    <w:rsid w:val="00C1077A"/>
    <w:rsid w:val="00C10B4D"/>
    <w:rsid w:val="00C10B72"/>
    <w:rsid w:val="00C10EC6"/>
    <w:rsid w:val="00C112F7"/>
    <w:rsid w:val="00C113F2"/>
    <w:rsid w:val="00C11672"/>
    <w:rsid w:val="00C11B41"/>
    <w:rsid w:val="00C12DC0"/>
    <w:rsid w:val="00C13910"/>
    <w:rsid w:val="00C1392E"/>
    <w:rsid w:val="00C139E0"/>
    <w:rsid w:val="00C139E1"/>
    <w:rsid w:val="00C1437E"/>
    <w:rsid w:val="00C1473D"/>
    <w:rsid w:val="00C14B41"/>
    <w:rsid w:val="00C152AC"/>
    <w:rsid w:val="00C1539E"/>
    <w:rsid w:val="00C15EF1"/>
    <w:rsid w:val="00C160C3"/>
    <w:rsid w:val="00C165FE"/>
    <w:rsid w:val="00C166EC"/>
    <w:rsid w:val="00C16C43"/>
    <w:rsid w:val="00C17B3C"/>
    <w:rsid w:val="00C17DE6"/>
    <w:rsid w:val="00C17F19"/>
    <w:rsid w:val="00C20536"/>
    <w:rsid w:val="00C20C9D"/>
    <w:rsid w:val="00C20EBB"/>
    <w:rsid w:val="00C210F2"/>
    <w:rsid w:val="00C21E0F"/>
    <w:rsid w:val="00C22136"/>
    <w:rsid w:val="00C222A7"/>
    <w:rsid w:val="00C2265E"/>
    <w:rsid w:val="00C229C2"/>
    <w:rsid w:val="00C22AC7"/>
    <w:rsid w:val="00C22FF7"/>
    <w:rsid w:val="00C23244"/>
    <w:rsid w:val="00C23259"/>
    <w:rsid w:val="00C237D0"/>
    <w:rsid w:val="00C23846"/>
    <w:rsid w:val="00C242FC"/>
    <w:rsid w:val="00C24B5E"/>
    <w:rsid w:val="00C25210"/>
    <w:rsid w:val="00C253C8"/>
    <w:rsid w:val="00C2656F"/>
    <w:rsid w:val="00C26582"/>
    <w:rsid w:val="00C27269"/>
    <w:rsid w:val="00C27663"/>
    <w:rsid w:val="00C27E4E"/>
    <w:rsid w:val="00C3004B"/>
    <w:rsid w:val="00C30260"/>
    <w:rsid w:val="00C310A5"/>
    <w:rsid w:val="00C31506"/>
    <w:rsid w:val="00C31A7C"/>
    <w:rsid w:val="00C32B58"/>
    <w:rsid w:val="00C339F0"/>
    <w:rsid w:val="00C3476A"/>
    <w:rsid w:val="00C34AAD"/>
    <w:rsid w:val="00C34FBE"/>
    <w:rsid w:val="00C35520"/>
    <w:rsid w:val="00C3557D"/>
    <w:rsid w:val="00C3565C"/>
    <w:rsid w:val="00C3595A"/>
    <w:rsid w:val="00C35ECC"/>
    <w:rsid w:val="00C36B24"/>
    <w:rsid w:val="00C37BD3"/>
    <w:rsid w:val="00C4011D"/>
    <w:rsid w:val="00C402CF"/>
    <w:rsid w:val="00C40401"/>
    <w:rsid w:val="00C40532"/>
    <w:rsid w:val="00C41184"/>
    <w:rsid w:val="00C4159B"/>
    <w:rsid w:val="00C41A57"/>
    <w:rsid w:val="00C41A5A"/>
    <w:rsid w:val="00C420B2"/>
    <w:rsid w:val="00C4256E"/>
    <w:rsid w:val="00C438E5"/>
    <w:rsid w:val="00C43947"/>
    <w:rsid w:val="00C43CDA"/>
    <w:rsid w:val="00C43D5D"/>
    <w:rsid w:val="00C44234"/>
    <w:rsid w:val="00C44675"/>
    <w:rsid w:val="00C44939"/>
    <w:rsid w:val="00C453E3"/>
    <w:rsid w:val="00C45799"/>
    <w:rsid w:val="00C47191"/>
    <w:rsid w:val="00C504A1"/>
    <w:rsid w:val="00C5053A"/>
    <w:rsid w:val="00C50F13"/>
    <w:rsid w:val="00C50FB0"/>
    <w:rsid w:val="00C51073"/>
    <w:rsid w:val="00C51220"/>
    <w:rsid w:val="00C5225A"/>
    <w:rsid w:val="00C52A73"/>
    <w:rsid w:val="00C52C9A"/>
    <w:rsid w:val="00C52DA0"/>
    <w:rsid w:val="00C52F41"/>
    <w:rsid w:val="00C54239"/>
    <w:rsid w:val="00C54551"/>
    <w:rsid w:val="00C54DE8"/>
    <w:rsid w:val="00C54F22"/>
    <w:rsid w:val="00C557B4"/>
    <w:rsid w:val="00C560F4"/>
    <w:rsid w:val="00C5623A"/>
    <w:rsid w:val="00C56BF1"/>
    <w:rsid w:val="00C57165"/>
    <w:rsid w:val="00C60440"/>
    <w:rsid w:val="00C604F0"/>
    <w:rsid w:val="00C60F99"/>
    <w:rsid w:val="00C610DA"/>
    <w:rsid w:val="00C61395"/>
    <w:rsid w:val="00C61A28"/>
    <w:rsid w:val="00C62F75"/>
    <w:rsid w:val="00C633B1"/>
    <w:rsid w:val="00C63768"/>
    <w:rsid w:val="00C643B1"/>
    <w:rsid w:val="00C64546"/>
    <w:rsid w:val="00C64785"/>
    <w:rsid w:val="00C64B2D"/>
    <w:rsid w:val="00C6529E"/>
    <w:rsid w:val="00C652A2"/>
    <w:rsid w:val="00C653D1"/>
    <w:rsid w:val="00C65D42"/>
    <w:rsid w:val="00C6640D"/>
    <w:rsid w:val="00C66A30"/>
    <w:rsid w:val="00C66F66"/>
    <w:rsid w:val="00C67901"/>
    <w:rsid w:val="00C67EE4"/>
    <w:rsid w:val="00C7050F"/>
    <w:rsid w:val="00C70930"/>
    <w:rsid w:val="00C70B60"/>
    <w:rsid w:val="00C714BE"/>
    <w:rsid w:val="00C71DB5"/>
    <w:rsid w:val="00C71F8D"/>
    <w:rsid w:val="00C7213F"/>
    <w:rsid w:val="00C727F3"/>
    <w:rsid w:val="00C730DB"/>
    <w:rsid w:val="00C73448"/>
    <w:rsid w:val="00C74043"/>
    <w:rsid w:val="00C741AA"/>
    <w:rsid w:val="00C74567"/>
    <w:rsid w:val="00C74A9E"/>
    <w:rsid w:val="00C74EBD"/>
    <w:rsid w:val="00C750FC"/>
    <w:rsid w:val="00C753B2"/>
    <w:rsid w:val="00C75CBA"/>
    <w:rsid w:val="00C75FB0"/>
    <w:rsid w:val="00C76185"/>
    <w:rsid w:val="00C76987"/>
    <w:rsid w:val="00C77359"/>
    <w:rsid w:val="00C7748F"/>
    <w:rsid w:val="00C774C1"/>
    <w:rsid w:val="00C77A1C"/>
    <w:rsid w:val="00C800CA"/>
    <w:rsid w:val="00C81497"/>
    <w:rsid w:val="00C81576"/>
    <w:rsid w:val="00C81C10"/>
    <w:rsid w:val="00C81CC1"/>
    <w:rsid w:val="00C8260A"/>
    <w:rsid w:val="00C8275C"/>
    <w:rsid w:val="00C829E7"/>
    <w:rsid w:val="00C836BB"/>
    <w:rsid w:val="00C8390E"/>
    <w:rsid w:val="00C83992"/>
    <w:rsid w:val="00C843F2"/>
    <w:rsid w:val="00C84B87"/>
    <w:rsid w:val="00C85249"/>
    <w:rsid w:val="00C85CA4"/>
    <w:rsid w:val="00C85EA0"/>
    <w:rsid w:val="00C86238"/>
    <w:rsid w:val="00C87470"/>
    <w:rsid w:val="00C878BD"/>
    <w:rsid w:val="00C90A25"/>
    <w:rsid w:val="00C9173E"/>
    <w:rsid w:val="00C91A20"/>
    <w:rsid w:val="00C91A31"/>
    <w:rsid w:val="00C92061"/>
    <w:rsid w:val="00C92169"/>
    <w:rsid w:val="00C92261"/>
    <w:rsid w:val="00C92AB8"/>
    <w:rsid w:val="00C92EE6"/>
    <w:rsid w:val="00C932CD"/>
    <w:rsid w:val="00C946E4"/>
    <w:rsid w:val="00C9557B"/>
    <w:rsid w:val="00C955FB"/>
    <w:rsid w:val="00C96066"/>
    <w:rsid w:val="00C96302"/>
    <w:rsid w:val="00C97207"/>
    <w:rsid w:val="00C972DD"/>
    <w:rsid w:val="00C97671"/>
    <w:rsid w:val="00C97D47"/>
    <w:rsid w:val="00CA121A"/>
    <w:rsid w:val="00CA17CB"/>
    <w:rsid w:val="00CA2199"/>
    <w:rsid w:val="00CA2633"/>
    <w:rsid w:val="00CA27CD"/>
    <w:rsid w:val="00CA28B3"/>
    <w:rsid w:val="00CA30DE"/>
    <w:rsid w:val="00CA3507"/>
    <w:rsid w:val="00CA35FB"/>
    <w:rsid w:val="00CA3AE5"/>
    <w:rsid w:val="00CA4599"/>
    <w:rsid w:val="00CA49B5"/>
    <w:rsid w:val="00CA4C89"/>
    <w:rsid w:val="00CA5501"/>
    <w:rsid w:val="00CA56BE"/>
    <w:rsid w:val="00CA58B1"/>
    <w:rsid w:val="00CA5C1E"/>
    <w:rsid w:val="00CA5D97"/>
    <w:rsid w:val="00CA6315"/>
    <w:rsid w:val="00CA6874"/>
    <w:rsid w:val="00CA6D19"/>
    <w:rsid w:val="00CA7F1F"/>
    <w:rsid w:val="00CB0637"/>
    <w:rsid w:val="00CB0CD9"/>
    <w:rsid w:val="00CB2385"/>
    <w:rsid w:val="00CB2FA0"/>
    <w:rsid w:val="00CB3119"/>
    <w:rsid w:val="00CB3205"/>
    <w:rsid w:val="00CB402B"/>
    <w:rsid w:val="00CB4679"/>
    <w:rsid w:val="00CB49E9"/>
    <w:rsid w:val="00CB50F8"/>
    <w:rsid w:val="00CB5AF6"/>
    <w:rsid w:val="00CB62CC"/>
    <w:rsid w:val="00CB64B8"/>
    <w:rsid w:val="00CB6BF8"/>
    <w:rsid w:val="00CB6CDD"/>
    <w:rsid w:val="00CB72ED"/>
    <w:rsid w:val="00CB77BD"/>
    <w:rsid w:val="00CB7E0C"/>
    <w:rsid w:val="00CB7F59"/>
    <w:rsid w:val="00CC0414"/>
    <w:rsid w:val="00CC04E9"/>
    <w:rsid w:val="00CC0A67"/>
    <w:rsid w:val="00CC0C2B"/>
    <w:rsid w:val="00CC0E01"/>
    <w:rsid w:val="00CC12E1"/>
    <w:rsid w:val="00CC1336"/>
    <w:rsid w:val="00CC1668"/>
    <w:rsid w:val="00CC19ED"/>
    <w:rsid w:val="00CC1A47"/>
    <w:rsid w:val="00CC1CEF"/>
    <w:rsid w:val="00CC1EAB"/>
    <w:rsid w:val="00CC23C2"/>
    <w:rsid w:val="00CC326A"/>
    <w:rsid w:val="00CC3E6D"/>
    <w:rsid w:val="00CC400C"/>
    <w:rsid w:val="00CC40B6"/>
    <w:rsid w:val="00CC4144"/>
    <w:rsid w:val="00CC53C6"/>
    <w:rsid w:val="00CC59E8"/>
    <w:rsid w:val="00CC5AF2"/>
    <w:rsid w:val="00CC5E55"/>
    <w:rsid w:val="00CC6220"/>
    <w:rsid w:val="00CC6ECA"/>
    <w:rsid w:val="00CC71CC"/>
    <w:rsid w:val="00CC74BF"/>
    <w:rsid w:val="00CC7BFF"/>
    <w:rsid w:val="00CD016C"/>
    <w:rsid w:val="00CD0344"/>
    <w:rsid w:val="00CD03F5"/>
    <w:rsid w:val="00CD065C"/>
    <w:rsid w:val="00CD0848"/>
    <w:rsid w:val="00CD09D8"/>
    <w:rsid w:val="00CD0A41"/>
    <w:rsid w:val="00CD144D"/>
    <w:rsid w:val="00CD256A"/>
    <w:rsid w:val="00CD2958"/>
    <w:rsid w:val="00CD2EE8"/>
    <w:rsid w:val="00CD31ED"/>
    <w:rsid w:val="00CD417C"/>
    <w:rsid w:val="00CD4927"/>
    <w:rsid w:val="00CD4AA1"/>
    <w:rsid w:val="00CD4BE2"/>
    <w:rsid w:val="00CD55B2"/>
    <w:rsid w:val="00CD5FE5"/>
    <w:rsid w:val="00CD5FF1"/>
    <w:rsid w:val="00CD64AB"/>
    <w:rsid w:val="00CD7269"/>
    <w:rsid w:val="00CD74ED"/>
    <w:rsid w:val="00CD765E"/>
    <w:rsid w:val="00CD7F74"/>
    <w:rsid w:val="00CE0206"/>
    <w:rsid w:val="00CE0A1C"/>
    <w:rsid w:val="00CE12E2"/>
    <w:rsid w:val="00CE24E3"/>
    <w:rsid w:val="00CE2B8B"/>
    <w:rsid w:val="00CE2FDD"/>
    <w:rsid w:val="00CE3066"/>
    <w:rsid w:val="00CE332E"/>
    <w:rsid w:val="00CE38BB"/>
    <w:rsid w:val="00CE3AE2"/>
    <w:rsid w:val="00CE3F28"/>
    <w:rsid w:val="00CE4982"/>
    <w:rsid w:val="00CE4CFB"/>
    <w:rsid w:val="00CE515D"/>
    <w:rsid w:val="00CE53A9"/>
    <w:rsid w:val="00CE5463"/>
    <w:rsid w:val="00CE572E"/>
    <w:rsid w:val="00CE5AC9"/>
    <w:rsid w:val="00CE5DBC"/>
    <w:rsid w:val="00CE65C8"/>
    <w:rsid w:val="00CE727C"/>
    <w:rsid w:val="00CE7EA8"/>
    <w:rsid w:val="00CF0095"/>
    <w:rsid w:val="00CF00C5"/>
    <w:rsid w:val="00CF01AD"/>
    <w:rsid w:val="00CF06A9"/>
    <w:rsid w:val="00CF195A"/>
    <w:rsid w:val="00CF1B64"/>
    <w:rsid w:val="00CF217A"/>
    <w:rsid w:val="00CF26A5"/>
    <w:rsid w:val="00CF26BD"/>
    <w:rsid w:val="00CF2789"/>
    <w:rsid w:val="00CF34DB"/>
    <w:rsid w:val="00CF3B91"/>
    <w:rsid w:val="00CF40B2"/>
    <w:rsid w:val="00CF4148"/>
    <w:rsid w:val="00CF4318"/>
    <w:rsid w:val="00CF4737"/>
    <w:rsid w:val="00CF4F9C"/>
    <w:rsid w:val="00CF63E0"/>
    <w:rsid w:val="00CF6794"/>
    <w:rsid w:val="00CF78FE"/>
    <w:rsid w:val="00CF7B1D"/>
    <w:rsid w:val="00D004FE"/>
    <w:rsid w:val="00D00546"/>
    <w:rsid w:val="00D00623"/>
    <w:rsid w:val="00D00CEE"/>
    <w:rsid w:val="00D017B5"/>
    <w:rsid w:val="00D01883"/>
    <w:rsid w:val="00D01D82"/>
    <w:rsid w:val="00D0204B"/>
    <w:rsid w:val="00D02576"/>
    <w:rsid w:val="00D02620"/>
    <w:rsid w:val="00D028B9"/>
    <w:rsid w:val="00D03181"/>
    <w:rsid w:val="00D03842"/>
    <w:rsid w:val="00D039BF"/>
    <w:rsid w:val="00D04CE4"/>
    <w:rsid w:val="00D050B4"/>
    <w:rsid w:val="00D053BE"/>
    <w:rsid w:val="00D056FC"/>
    <w:rsid w:val="00D05C29"/>
    <w:rsid w:val="00D06613"/>
    <w:rsid w:val="00D0678D"/>
    <w:rsid w:val="00D06B22"/>
    <w:rsid w:val="00D0705A"/>
    <w:rsid w:val="00D07183"/>
    <w:rsid w:val="00D071DB"/>
    <w:rsid w:val="00D07538"/>
    <w:rsid w:val="00D07D9A"/>
    <w:rsid w:val="00D109DA"/>
    <w:rsid w:val="00D10DDC"/>
    <w:rsid w:val="00D1146D"/>
    <w:rsid w:val="00D11A6D"/>
    <w:rsid w:val="00D12B96"/>
    <w:rsid w:val="00D12CA5"/>
    <w:rsid w:val="00D130DD"/>
    <w:rsid w:val="00D131D7"/>
    <w:rsid w:val="00D13D8F"/>
    <w:rsid w:val="00D14ABA"/>
    <w:rsid w:val="00D14C0F"/>
    <w:rsid w:val="00D14DB0"/>
    <w:rsid w:val="00D14F8E"/>
    <w:rsid w:val="00D154CB"/>
    <w:rsid w:val="00D155DD"/>
    <w:rsid w:val="00D16067"/>
    <w:rsid w:val="00D162D5"/>
    <w:rsid w:val="00D16478"/>
    <w:rsid w:val="00D16655"/>
    <w:rsid w:val="00D166E3"/>
    <w:rsid w:val="00D17380"/>
    <w:rsid w:val="00D17734"/>
    <w:rsid w:val="00D17ADB"/>
    <w:rsid w:val="00D2075F"/>
    <w:rsid w:val="00D21369"/>
    <w:rsid w:val="00D21D5D"/>
    <w:rsid w:val="00D22692"/>
    <w:rsid w:val="00D2284A"/>
    <w:rsid w:val="00D22B5C"/>
    <w:rsid w:val="00D23082"/>
    <w:rsid w:val="00D23B41"/>
    <w:rsid w:val="00D24195"/>
    <w:rsid w:val="00D24436"/>
    <w:rsid w:val="00D24A13"/>
    <w:rsid w:val="00D25543"/>
    <w:rsid w:val="00D25F8E"/>
    <w:rsid w:val="00D2608F"/>
    <w:rsid w:val="00D26F01"/>
    <w:rsid w:val="00D27432"/>
    <w:rsid w:val="00D30333"/>
    <w:rsid w:val="00D30591"/>
    <w:rsid w:val="00D3065C"/>
    <w:rsid w:val="00D30780"/>
    <w:rsid w:val="00D30834"/>
    <w:rsid w:val="00D314B6"/>
    <w:rsid w:val="00D32C6D"/>
    <w:rsid w:val="00D32E3E"/>
    <w:rsid w:val="00D32F51"/>
    <w:rsid w:val="00D33F8B"/>
    <w:rsid w:val="00D34409"/>
    <w:rsid w:val="00D344EA"/>
    <w:rsid w:val="00D346B0"/>
    <w:rsid w:val="00D34F32"/>
    <w:rsid w:val="00D34F42"/>
    <w:rsid w:val="00D35912"/>
    <w:rsid w:val="00D35E5D"/>
    <w:rsid w:val="00D3661A"/>
    <w:rsid w:val="00D36951"/>
    <w:rsid w:val="00D36BD6"/>
    <w:rsid w:val="00D3754A"/>
    <w:rsid w:val="00D37B21"/>
    <w:rsid w:val="00D37C34"/>
    <w:rsid w:val="00D37F1B"/>
    <w:rsid w:val="00D40F68"/>
    <w:rsid w:val="00D4108E"/>
    <w:rsid w:val="00D419F5"/>
    <w:rsid w:val="00D41AC7"/>
    <w:rsid w:val="00D421CE"/>
    <w:rsid w:val="00D42650"/>
    <w:rsid w:val="00D42A5E"/>
    <w:rsid w:val="00D42B24"/>
    <w:rsid w:val="00D433AE"/>
    <w:rsid w:val="00D43BEE"/>
    <w:rsid w:val="00D4412C"/>
    <w:rsid w:val="00D443D6"/>
    <w:rsid w:val="00D44528"/>
    <w:rsid w:val="00D44DC0"/>
    <w:rsid w:val="00D450F3"/>
    <w:rsid w:val="00D4622D"/>
    <w:rsid w:val="00D4632D"/>
    <w:rsid w:val="00D46BE5"/>
    <w:rsid w:val="00D50954"/>
    <w:rsid w:val="00D51088"/>
    <w:rsid w:val="00D510A8"/>
    <w:rsid w:val="00D5191A"/>
    <w:rsid w:val="00D523D6"/>
    <w:rsid w:val="00D52793"/>
    <w:rsid w:val="00D52B8A"/>
    <w:rsid w:val="00D52D55"/>
    <w:rsid w:val="00D53CD3"/>
    <w:rsid w:val="00D53D74"/>
    <w:rsid w:val="00D54003"/>
    <w:rsid w:val="00D5435F"/>
    <w:rsid w:val="00D54D7D"/>
    <w:rsid w:val="00D5554F"/>
    <w:rsid w:val="00D55620"/>
    <w:rsid w:val="00D5581D"/>
    <w:rsid w:val="00D567B8"/>
    <w:rsid w:val="00D5681A"/>
    <w:rsid w:val="00D57BF9"/>
    <w:rsid w:val="00D6002E"/>
    <w:rsid w:val="00D602E1"/>
    <w:rsid w:val="00D60403"/>
    <w:rsid w:val="00D60409"/>
    <w:rsid w:val="00D610E3"/>
    <w:rsid w:val="00D6148F"/>
    <w:rsid w:val="00D61F13"/>
    <w:rsid w:val="00D620AB"/>
    <w:rsid w:val="00D62CDE"/>
    <w:rsid w:val="00D63179"/>
    <w:rsid w:val="00D6338B"/>
    <w:rsid w:val="00D637D1"/>
    <w:rsid w:val="00D64B18"/>
    <w:rsid w:val="00D64BAE"/>
    <w:rsid w:val="00D658D3"/>
    <w:rsid w:val="00D65972"/>
    <w:rsid w:val="00D663CA"/>
    <w:rsid w:val="00D66CC0"/>
    <w:rsid w:val="00D66FA1"/>
    <w:rsid w:val="00D67082"/>
    <w:rsid w:val="00D67329"/>
    <w:rsid w:val="00D67678"/>
    <w:rsid w:val="00D678D5"/>
    <w:rsid w:val="00D70421"/>
    <w:rsid w:val="00D70556"/>
    <w:rsid w:val="00D706E4"/>
    <w:rsid w:val="00D70847"/>
    <w:rsid w:val="00D70AED"/>
    <w:rsid w:val="00D70B62"/>
    <w:rsid w:val="00D70CDC"/>
    <w:rsid w:val="00D70D5C"/>
    <w:rsid w:val="00D70D75"/>
    <w:rsid w:val="00D70E81"/>
    <w:rsid w:val="00D7163F"/>
    <w:rsid w:val="00D717F5"/>
    <w:rsid w:val="00D71DB7"/>
    <w:rsid w:val="00D723BA"/>
    <w:rsid w:val="00D72DEA"/>
    <w:rsid w:val="00D7324D"/>
    <w:rsid w:val="00D73863"/>
    <w:rsid w:val="00D73C08"/>
    <w:rsid w:val="00D73FE7"/>
    <w:rsid w:val="00D745FE"/>
    <w:rsid w:val="00D748F6"/>
    <w:rsid w:val="00D75935"/>
    <w:rsid w:val="00D759F9"/>
    <w:rsid w:val="00D75A6E"/>
    <w:rsid w:val="00D76002"/>
    <w:rsid w:val="00D762D8"/>
    <w:rsid w:val="00D763B1"/>
    <w:rsid w:val="00D763F0"/>
    <w:rsid w:val="00D76786"/>
    <w:rsid w:val="00D767D5"/>
    <w:rsid w:val="00D76CDF"/>
    <w:rsid w:val="00D772F6"/>
    <w:rsid w:val="00D77D4B"/>
    <w:rsid w:val="00D81668"/>
    <w:rsid w:val="00D816C0"/>
    <w:rsid w:val="00D81D06"/>
    <w:rsid w:val="00D81D3D"/>
    <w:rsid w:val="00D82796"/>
    <w:rsid w:val="00D82AAF"/>
    <w:rsid w:val="00D838A5"/>
    <w:rsid w:val="00D83EA4"/>
    <w:rsid w:val="00D83EEF"/>
    <w:rsid w:val="00D8445D"/>
    <w:rsid w:val="00D84C8B"/>
    <w:rsid w:val="00D85D92"/>
    <w:rsid w:val="00D86A04"/>
    <w:rsid w:val="00D86EEE"/>
    <w:rsid w:val="00D86EFD"/>
    <w:rsid w:val="00D86F30"/>
    <w:rsid w:val="00D907D1"/>
    <w:rsid w:val="00D909B9"/>
    <w:rsid w:val="00D90A5E"/>
    <w:rsid w:val="00D90CA5"/>
    <w:rsid w:val="00D90CC5"/>
    <w:rsid w:val="00D921D7"/>
    <w:rsid w:val="00D931E4"/>
    <w:rsid w:val="00D93201"/>
    <w:rsid w:val="00D9322C"/>
    <w:rsid w:val="00D93495"/>
    <w:rsid w:val="00D93CEB"/>
    <w:rsid w:val="00D94051"/>
    <w:rsid w:val="00D94BA5"/>
    <w:rsid w:val="00D95087"/>
    <w:rsid w:val="00D95913"/>
    <w:rsid w:val="00D95C13"/>
    <w:rsid w:val="00D965E3"/>
    <w:rsid w:val="00D9682C"/>
    <w:rsid w:val="00D96B93"/>
    <w:rsid w:val="00D96E45"/>
    <w:rsid w:val="00DA030F"/>
    <w:rsid w:val="00DA0439"/>
    <w:rsid w:val="00DA0F33"/>
    <w:rsid w:val="00DA1DDF"/>
    <w:rsid w:val="00DA23AD"/>
    <w:rsid w:val="00DA2824"/>
    <w:rsid w:val="00DA2EC6"/>
    <w:rsid w:val="00DA2F4E"/>
    <w:rsid w:val="00DA3489"/>
    <w:rsid w:val="00DA357A"/>
    <w:rsid w:val="00DA3EAF"/>
    <w:rsid w:val="00DA412B"/>
    <w:rsid w:val="00DA49A2"/>
    <w:rsid w:val="00DA4A2D"/>
    <w:rsid w:val="00DA5627"/>
    <w:rsid w:val="00DA5860"/>
    <w:rsid w:val="00DA5C8A"/>
    <w:rsid w:val="00DA60C5"/>
    <w:rsid w:val="00DA612A"/>
    <w:rsid w:val="00DA627F"/>
    <w:rsid w:val="00DA6AFF"/>
    <w:rsid w:val="00DA6E59"/>
    <w:rsid w:val="00DA6F69"/>
    <w:rsid w:val="00DA6FF0"/>
    <w:rsid w:val="00DA709B"/>
    <w:rsid w:val="00DB02D4"/>
    <w:rsid w:val="00DB0F14"/>
    <w:rsid w:val="00DB0F17"/>
    <w:rsid w:val="00DB0F51"/>
    <w:rsid w:val="00DB1143"/>
    <w:rsid w:val="00DB133D"/>
    <w:rsid w:val="00DB1AB4"/>
    <w:rsid w:val="00DB22AB"/>
    <w:rsid w:val="00DB28FB"/>
    <w:rsid w:val="00DB2C3A"/>
    <w:rsid w:val="00DB33CA"/>
    <w:rsid w:val="00DB349F"/>
    <w:rsid w:val="00DB3577"/>
    <w:rsid w:val="00DB3653"/>
    <w:rsid w:val="00DB3771"/>
    <w:rsid w:val="00DB56B7"/>
    <w:rsid w:val="00DB6231"/>
    <w:rsid w:val="00DB629F"/>
    <w:rsid w:val="00DB6D80"/>
    <w:rsid w:val="00DB7DDD"/>
    <w:rsid w:val="00DC096F"/>
    <w:rsid w:val="00DC0A3E"/>
    <w:rsid w:val="00DC0CC9"/>
    <w:rsid w:val="00DC0F62"/>
    <w:rsid w:val="00DC16E6"/>
    <w:rsid w:val="00DC1A87"/>
    <w:rsid w:val="00DC29CA"/>
    <w:rsid w:val="00DC2C0E"/>
    <w:rsid w:val="00DC34D5"/>
    <w:rsid w:val="00DC3765"/>
    <w:rsid w:val="00DC37E6"/>
    <w:rsid w:val="00DC39D7"/>
    <w:rsid w:val="00DC3B3D"/>
    <w:rsid w:val="00DC6EB7"/>
    <w:rsid w:val="00DC7022"/>
    <w:rsid w:val="00DC7277"/>
    <w:rsid w:val="00DC774C"/>
    <w:rsid w:val="00DD003F"/>
    <w:rsid w:val="00DD0272"/>
    <w:rsid w:val="00DD0E0B"/>
    <w:rsid w:val="00DD1A1C"/>
    <w:rsid w:val="00DD1DE2"/>
    <w:rsid w:val="00DD1F2E"/>
    <w:rsid w:val="00DD2364"/>
    <w:rsid w:val="00DD25A3"/>
    <w:rsid w:val="00DD2C92"/>
    <w:rsid w:val="00DD35A4"/>
    <w:rsid w:val="00DD3799"/>
    <w:rsid w:val="00DD3CE4"/>
    <w:rsid w:val="00DD3FE5"/>
    <w:rsid w:val="00DD42A4"/>
    <w:rsid w:val="00DD4403"/>
    <w:rsid w:val="00DD454E"/>
    <w:rsid w:val="00DD45D7"/>
    <w:rsid w:val="00DD46DB"/>
    <w:rsid w:val="00DD46FB"/>
    <w:rsid w:val="00DD4F9F"/>
    <w:rsid w:val="00DD504A"/>
    <w:rsid w:val="00DD5501"/>
    <w:rsid w:val="00DD603D"/>
    <w:rsid w:val="00DD638A"/>
    <w:rsid w:val="00DD6FBD"/>
    <w:rsid w:val="00DD747E"/>
    <w:rsid w:val="00DD7D28"/>
    <w:rsid w:val="00DE009F"/>
    <w:rsid w:val="00DE066F"/>
    <w:rsid w:val="00DE0D72"/>
    <w:rsid w:val="00DE14F6"/>
    <w:rsid w:val="00DE1F8A"/>
    <w:rsid w:val="00DE2415"/>
    <w:rsid w:val="00DE249D"/>
    <w:rsid w:val="00DE2503"/>
    <w:rsid w:val="00DE25C4"/>
    <w:rsid w:val="00DE2958"/>
    <w:rsid w:val="00DE2AA5"/>
    <w:rsid w:val="00DE2BC2"/>
    <w:rsid w:val="00DE2C48"/>
    <w:rsid w:val="00DE332C"/>
    <w:rsid w:val="00DE3802"/>
    <w:rsid w:val="00DE3A54"/>
    <w:rsid w:val="00DE3D35"/>
    <w:rsid w:val="00DE45EF"/>
    <w:rsid w:val="00DE4841"/>
    <w:rsid w:val="00DE48BE"/>
    <w:rsid w:val="00DE4D03"/>
    <w:rsid w:val="00DE4E2B"/>
    <w:rsid w:val="00DE4F9B"/>
    <w:rsid w:val="00DE5A30"/>
    <w:rsid w:val="00DE6BBF"/>
    <w:rsid w:val="00DE6D63"/>
    <w:rsid w:val="00DE72ED"/>
    <w:rsid w:val="00DE7E5B"/>
    <w:rsid w:val="00DF0779"/>
    <w:rsid w:val="00DF07BA"/>
    <w:rsid w:val="00DF0E49"/>
    <w:rsid w:val="00DF1B9D"/>
    <w:rsid w:val="00DF1F6F"/>
    <w:rsid w:val="00DF2669"/>
    <w:rsid w:val="00DF2DE4"/>
    <w:rsid w:val="00DF3420"/>
    <w:rsid w:val="00DF395B"/>
    <w:rsid w:val="00DF3AAC"/>
    <w:rsid w:val="00DF4371"/>
    <w:rsid w:val="00DF453F"/>
    <w:rsid w:val="00DF49F1"/>
    <w:rsid w:val="00DF4ACD"/>
    <w:rsid w:val="00DF5078"/>
    <w:rsid w:val="00DF5129"/>
    <w:rsid w:val="00DF553C"/>
    <w:rsid w:val="00DF55A6"/>
    <w:rsid w:val="00DF5715"/>
    <w:rsid w:val="00DF5914"/>
    <w:rsid w:val="00DF5CEB"/>
    <w:rsid w:val="00DF60F2"/>
    <w:rsid w:val="00DF62C8"/>
    <w:rsid w:val="00DF7016"/>
    <w:rsid w:val="00DF7B39"/>
    <w:rsid w:val="00E001E2"/>
    <w:rsid w:val="00E00B27"/>
    <w:rsid w:val="00E011D2"/>
    <w:rsid w:val="00E01222"/>
    <w:rsid w:val="00E01E98"/>
    <w:rsid w:val="00E021FF"/>
    <w:rsid w:val="00E02D84"/>
    <w:rsid w:val="00E02DA2"/>
    <w:rsid w:val="00E02FFB"/>
    <w:rsid w:val="00E03029"/>
    <w:rsid w:val="00E03E74"/>
    <w:rsid w:val="00E03EAB"/>
    <w:rsid w:val="00E04BE1"/>
    <w:rsid w:val="00E05421"/>
    <w:rsid w:val="00E05E68"/>
    <w:rsid w:val="00E06232"/>
    <w:rsid w:val="00E06B89"/>
    <w:rsid w:val="00E06BB5"/>
    <w:rsid w:val="00E07474"/>
    <w:rsid w:val="00E07616"/>
    <w:rsid w:val="00E077D0"/>
    <w:rsid w:val="00E1029D"/>
    <w:rsid w:val="00E1033E"/>
    <w:rsid w:val="00E10687"/>
    <w:rsid w:val="00E10917"/>
    <w:rsid w:val="00E10EF1"/>
    <w:rsid w:val="00E10FD0"/>
    <w:rsid w:val="00E11481"/>
    <w:rsid w:val="00E11B7F"/>
    <w:rsid w:val="00E121EA"/>
    <w:rsid w:val="00E125AE"/>
    <w:rsid w:val="00E1277C"/>
    <w:rsid w:val="00E12782"/>
    <w:rsid w:val="00E127DC"/>
    <w:rsid w:val="00E12FDE"/>
    <w:rsid w:val="00E1362B"/>
    <w:rsid w:val="00E138FF"/>
    <w:rsid w:val="00E141CC"/>
    <w:rsid w:val="00E1446D"/>
    <w:rsid w:val="00E1453E"/>
    <w:rsid w:val="00E149C0"/>
    <w:rsid w:val="00E149FC"/>
    <w:rsid w:val="00E14DE1"/>
    <w:rsid w:val="00E15133"/>
    <w:rsid w:val="00E15513"/>
    <w:rsid w:val="00E15C2A"/>
    <w:rsid w:val="00E160A0"/>
    <w:rsid w:val="00E16104"/>
    <w:rsid w:val="00E16672"/>
    <w:rsid w:val="00E16746"/>
    <w:rsid w:val="00E168AD"/>
    <w:rsid w:val="00E2031F"/>
    <w:rsid w:val="00E207B2"/>
    <w:rsid w:val="00E20C7D"/>
    <w:rsid w:val="00E21489"/>
    <w:rsid w:val="00E21805"/>
    <w:rsid w:val="00E21B03"/>
    <w:rsid w:val="00E22341"/>
    <w:rsid w:val="00E22DA0"/>
    <w:rsid w:val="00E23B24"/>
    <w:rsid w:val="00E2491E"/>
    <w:rsid w:val="00E24A08"/>
    <w:rsid w:val="00E24BF4"/>
    <w:rsid w:val="00E24ED3"/>
    <w:rsid w:val="00E24FDB"/>
    <w:rsid w:val="00E271C7"/>
    <w:rsid w:val="00E27524"/>
    <w:rsid w:val="00E276BF"/>
    <w:rsid w:val="00E279B3"/>
    <w:rsid w:val="00E303B2"/>
    <w:rsid w:val="00E30570"/>
    <w:rsid w:val="00E30B40"/>
    <w:rsid w:val="00E31721"/>
    <w:rsid w:val="00E3188A"/>
    <w:rsid w:val="00E3196D"/>
    <w:rsid w:val="00E31D44"/>
    <w:rsid w:val="00E31F11"/>
    <w:rsid w:val="00E3210E"/>
    <w:rsid w:val="00E324ED"/>
    <w:rsid w:val="00E325C0"/>
    <w:rsid w:val="00E32ABF"/>
    <w:rsid w:val="00E32C09"/>
    <w:rsid w:val="00E32D7B"/>
    <w:rsid w:val="00E33242"/>
    <w:rsid w:val="00E33C57"/>
    <w:rsid w:val="00E345CC"/>
    <w:rsid w:val="00E345D2"/>
    <w:rsid w:val="00E34C3A"/>
    <w:rsid w:val="00E34F6E"/>
    <w:rsid w:val="00E35C76"/>
    <w:rsid w:val="00E35E11"/>
    <w:rsid w:val="00E3680D"/>
    <w:rsid w:val="00E36C83"/>
    <w:rsid w:val="00E36F86"/>
    <w:rsid w:val="00E37453"/>
    <w:rsid w:val="00E376F6"/>
    <w:rsid w:val="00E40098"/>
    <w:rsid w:val="00E40552"/>
    <w:rsid w:val="00E40898"/>
    <w:rsid w:val="00E40B95"/>
    <w:rsid w:val="00E40FAB"/>
    <w:rsid w:val="00E41284"/>
    <w:rsid w:val="00E4191C"/>
    <w:rsid w:val="00E41C08"/>
    <w:rsid w:val="00E41EA2"/>
    <w:rsid w:val="00E4224C"/>
    <w:rsid w:val="00E42438"/>
    <w:rsid w:val="00E4272E"/>
    <w:rsid w:val="00E42AD1"/>
    <w:rsid w:val="00E42AFF"/>
    <w:rsid w:val="00E42BDB"/>
    <w:rsid w:val="00E42C57"/>
    <w:rsid w:val="00E439A3"/>
    <w:rsid w:val="00E43BE0"/>
    <w:rsid w:val="00E43E85"/>
    <w:rsid w:val="00E44585"/>
    <w:rsid w:val="00E44ABD"/>
    <w:rsid w:val="00E451EE"/>
    <w:rsid w:val="00E455AC"/>
    <w:rsid w:val="00E45B98"/>
    <w:rsid w:val="00E45D70"/>
    <w:rsid w:val="00E46C1D"/>
    <w:rsid w:val="00E46EF7"/>
    <w:rsid w:val="00E476E6"/>
    <w:rsid w:val="00E47CB1"/>
    <w:rsid w:val="00E47F3C"/>
    <w:rsid w:val="00E47F84"/>
    <w:rsid w:val="00E500D8"/>
    <w:rsid w:val="00E5062F"/>
    <w:rsid w:val="00E50DB1"/>
    <w:rsid w:val="00E513CD"/>
    <w:rsid w:val="00E5152E"/>
    <w:rsid w:val="00E515FD"/>
    <w:rsid w:val="00E5167D"/>
    <w:rsid w:val="00E51E08"/>
    <w:rsid w:val="00E51FB4"/>
    <w:rsid w:val="00E5223F"/>
    <w:rsid w:val="00E52894"/>
    <w:rsid w:val="00E528FE"/>
    <w:rsid w:val="00E52A0F"/>
    <w:rsid w:val="00E53057"/>
    <w:rsid w:val="00E533BD"/>
    <w:rsid w:val="00E534F7"/>
    <w:rsid w:val="00E53DFB"/>
    <w:rsid w:val="00E543C4"/>
    <w:rsid w:val="00E54C91"/>
    <w:rsid w:val="00E55993"/>
    <w:rsid w:val="00E55CAB"/>
    <w:rsid w:val="00E5762C"/>
    <w:rsid w:val="00E5763E"/>
    <w:rsid w:val="00E5772B"/>
    <w:rsid w:val="00E622A2"/>
    <w:rsid w:val="00E62301"/>
    <w:rsid w:val="00E62975"/>
    <w:rsid w:val="00E62F71"/>
    <w:rsid w:val="00E6307C"/>
    <w:rsid w:val="00E63123"/>
    <w:rsid w:val="00E633B1"/>
    <w:rsid w:val="00E63497"/>
    <w:rsid w:val="00E63C78"/>
    <w:rsid w:val="00E64BA9"/>
    <w:rsid w:val="00E64F3E"/>
    <w:rsid w:val="00E65374"/>
    <w:rsid w:val="00E654B7"/>
    <w:rsid w:val="00E6588F"/>
    <w:rsid w:val="00E66133"/>
    <w:rsid w:val="00E664CA"/>
    <w:rsid w:val="00E6706A"/>
    <w:rsid w:val="00E67A8C"/>
    <w:rsid w:val="00E702E1"/>
    <w:rsid w:val="00E70612"/>
    <w:rsid w:val="00E7067B"/>
    <w:rsid w:val="00E70ABD"/>
    <w:rsid w:val="00E71893"/>
    <w:rsid w:val="00E71CD7"/>
    <w:rsid w:val="00E72119"/>
    <w:rsid w:val="00E72266"/>
    <w:rsid w:val="00E72325"/>
    <w:rsid w:val="00E72B57"/>
    <w:rsid w:val="00E7326F"/>
    <w:rsid w:val="00E73453"/>
    <w:rsid w:val="00E7373C"/>
    <w:rsid w:val="00E7448C"/>
    <w:rsid w:val="00E749A5"/>
    <w:rsid w:val="00E74C29"/>
    <w:rsid w:val="00E74D0D"/>
    <w:rsid w:val="00E7598D"/>
    <w:rsid w:val="00E760BB"/>
    <w:rsid w:val="00E76252"/>
    <w:rsid w:val="00E769E5"/>
    <w:rsid w:val="00E76DAA"/>
    <w:rsid w:val="00E7749A"/>
    <w:rsid w:val="00E804F7"/>
    <w:rsid w:val="00E80682"/>
    <w:rsid w:val="00E815F4"/>
    <w:rsid w:val="00E81630"/>
    <w:rsid w:val="00E81A31"/>
    <w:rsid w:val="00E81A37"/>
    <w:rsid w:val="00E81C9C"/>
    <w:rsid w:val="00E81DCC"/>
    <w:rsid w:val="00E82B80"/>
    <w:rsid w:val="00E82E21"/>
    <w:rsid w:val="00E83339"/>
    <w:rsid w:val="00E8342E"/>
    <w:rsid w:val="00E83BCC"/>
    <w:rsid w:val="00E83E9D"/>
    <w:rsid w:val="00E84126"/>
    <w:rsid w:val="00E843AE"/>
    <w:rsid w:val="00E849B8"/>
    <w:rsid w:val="00E849C7"/>
    <w:rsid w:val="00E852F2"/>
    <w:rsid w:val="00E85FA1"/>
    <w:rsid w:val="00E86D77"/>
    <w:rsid w:val="00E87CF0"/>
    <w:rsid w:val="00E87E41"/>
    <w:rsid w:val="00E87F30"/>
    <w:rsid w:val="00E900D6"/>
    <w:rsid w:val="00E90867"/>
    <w:rsid w:val="00E90A2B"/>
    <w:rsid w:val="00E91089"/>
    <w:rsid w:val="00E91498"/>
    <w:rsid w:val="00E923AA"/>
    <w:rsid w:val="00E927FC"/>
    <w:rsid w:val="00E928B5"/>
    <w:rsid w:val="00E92E3A"/>
    <w:rsid w:val="00E9347A"/>
    <w:rsid w:val="00E94088"/>
    <w:rsid w:val="00E9450A"/>
    <w:rsid w:val="00E94837"/>
    <w:rsid w:val="00E95024"/>
    <w:rsid w:val="00E95E55"/>
    <w:rsid w:val="00E95F45"/>
    <w:rsid w:val="00E9627E"/>
    <w:rsid w:val="00E96C58"/>
    <w:rsid w:val="00E9702D"/>
    <w:rsid w:val="00E9704A"/>
    <w:rsid w:val="00E97186"/>
    <w:rsid w:val="00E9772F"/>
    <w:rsid w:val="00E97A89"/>
    <w:rsid w:val="00E97C8C"/>
    <w:rsid w:val="00EA04A0"/>
    <w:rsid w:val="00EA0809"/>
    <w:rsid w:val="00EA0BB2"/>
    <w:rsid w:val="00EA1A77"/>
    <w:rsid w:val="00EA34EC"/>
    <w:rsid w:val="00EA36D2"/>
    <w:rsid w:val="00EA39F7"/>
    <w:rsid w:val="00EA3C18"/>
    <w:rsid w:val="00EA40BE"/>
    <w:rsid w:val="00EA4342"/>
    <w:rsid w:val="00EA4570"/>
    <w:rsid w:val="00EA4840"/>
    <w:rsid w:val="00EA4B73"/>
    <w:rsid w:val="00EA6593"/>
    <w:rsid w:val="00EA6A58"/>
    <w:rsid w:val="00EA7391"/>
    <w:rsid w:val="00EA77E3"/>
    <w:rsid w:val="00EA7822"/>
    <w:rsid w:val="00EA782F"/>
    <w:rsid w:val="00EB0228"/>
    <w:rsid w:val="00EB0A14"/>
    <w:rsid w:val="00EB0AA5"/>
    <w:rsid w:val="00EB0D47"/>
    <w:rsid w:val="00EB0F3C"/>
    <w:rsid w:val="00EB0F7C"/>
    <w:rsid w:val="00EB185A"/>
    <w:rsid w:val="00EB1B4F"/>
    <w:rsid w:val="00EB1B72"/>
    <w:rsid w:val="00EB1F4D"/>
    <w:rsid w:val="00EB39D5"/>
    <w:rsid w:val="00EB3A79"/>
    <w:rsid w:val="00EB3AC0"/>
    <w:rsid w:val="00EB3C4A"/>
    <w:rsid w:val="00EB4739"/>
    <w:rsid w:val="00EB4D16"/>
    <w:rsid w:val="00EB5421"/>
    <w:rsid w:val="00EB55DE"/>
    <w:rsid w:val="00EB5B33"/>
    <w:rsid w:val="00EB5F00"/>
    <w:rsid w:val="00EB6F92"/>
    <w:rsid w:val="00EB7B97"/>
    <w:rsid w:val="00EB7D47"/>
    <w:rsid w:val="00EC013F"/>
    <w:rsid w:val="00EC02E6"/>
    <w:rsid w:val="00EC059D"/>
    <w:rsid w:val="00EC05A4"/>
    <w:rsid w:val="00EC14EE"/>
    <w:rsid w:val="00EC2610"/>
    <w:rsid w:val="00EC3766"/>
    <w:rsid w:val="00EC3805"/>
    <w:rsid w:val="00EC381C"/>
    <w:rsid w:val="00EC4146"/>
    <w:rsid w:val="00EC4B53"/>
    <w:rsid w:val="00EC636E"/>
    <w:rsid w:val="00EC6DDD"/>
    <w:rsid w:val="00EC6E01"/>
    <w:rsid w:val="00EC6FBD"/>
    <w:rsid w:val="00EC7590"/>
    <w:rsid w:val="00EC767C"/>
    <w:rsid w:val="00ED10CA"/>
    <w:rsid w:val="00ED1808"/>
    <w:rsid w:val="00ED20A4"/>
    <w:rsid w:val="00ED228C"/>
    <w:rsid w:val="00ED2992"/>
    <w:rsid w:val="00ED2DBB"/>
    <w:rsid w:val="00ED375C"/>
    <w:rsid w:val="00ED41E8"/>
    <w:rsid w:val="00ED433C"/>
    <w:rsid w:val="00ED4F05"/>
    <w:rsid w:val="00ED4FCC"/>
    <w:rsid w:val="00ED4FD7"/>
    <w:rsid w:val="00ED5826"/>
    <w:rsid w:val="00ED60B1"/>
    <w:rsid w:val="00ED6496"/>
    <w:rsid w:val="00ED6B59"/>
    <w:rsid w:val="00ED6E2E"/>
    <w:rsid w:val="00ED6EAD"/>
    <w:rsid w:val="00ED7233"/>
    <w:rsid w:val="00EE010C"/>
    <w:rsid w:val="00EE0A9F"/>
    <w:rsid w:val="00EE0E5E"/>
    <w:rsid w:val="00EE1BC9"/>
    <w:rsid w:val="00EE1BDF"/>
    <w:rsid w:val="00EE1DC6"/>
    <w:rsid w:val="00EE211C"/>
    <w:rsid w:val="00EE3A31"/>
    <w:rsid w:val="00EE3BF6"/>
    <w:rsid w:val="00EE3E5D"/>
    <w:rsid w:val="00EE40ED"/>
    <w:rsid w:val="00EE4353"/>
    <w:rsid w:val="00EE4A26"/>
    <w:rsid w:val="00EE6E00"/>
    <w:rsid w:val="00EE74B5"/>
    <w:rsid w:val="00EE7592"/>
    <w:rsid w:val="00EE7E91"/>
    <w:rsid w:val="00EF0A9D"/>
    <w:rsid w:val="00EF1264"/>
    <w:rsid w:val="00EF1575"/>
    <w:rsid w:val="00EF1663"/>
    <w:rsid w:val="00EF17BA"/>
    <w:rsid w:val="00EF1806"/>
    <w:rsid w:val="00EF1A13"/>
    <w:rsid w:val="00EF22C5"/>
    <w:rsid w:val="00EF27EF"/>
    <w:rsid w:val="00EF2A67"/>
    <w:rsid w:val="00EF2CAA"/>
    <w:rsid w:val="00EF2E92"/>
    <w:rsid w:val="00EF3BE8"/>
    <w:rsid w:val="00EF3FFC"/>
    <w:rsid w:val="00EF4039"/>
    <w:rsid w:val="00EF410C"/>
    <w:rsid w:val="00EF4545"/>
    <w:rsid w:val="00EF4C06"/>
    <w:rsid w:val="00EF4F6B"/>
    <w:rsid w:val="00EF55C4"/>
    <w:rsid w:val="00EF5768"/>
    <w:rsid w:val="00EF622C"/>
    <w:rsid w:val="00EF6234"/>
    <w:rsid w:val="00EF6C17"/>
    <w:rsid w:val="00EF7B67"/>
    <w:rsid w:val="00EF7F64"/>
    <w:rsid w:val="00F00243"/>
    <w:rsid w:val="00F0024E"/>
    <w:rsid w:val="00F00404"/>
    <w:rsid w:val="00F004DB"/>
    <w:rsid w:val="00F005C4"/>
    <w:rsid w:val="00F00DB3"/>
    <w:rsid w:val="00F01632"/>
    <w:rsid w:val="00F02450"/>
    <w:rsid w:val="00F025E4"/>
    <w:rsid w:val="00F03896"/>
    <w:rsid w:val="00F038CA"/>
    <w:rsid w:val="00F040B7"/>
    <w:rsid w:val="00F05803"/>
    <w:rsid w:val="00F05854"/>
    <w:rsid w:val="00F05856"/>
    <w:rsid w:val="00F06D16"/>
    <w:rsid w:val="00F06D6B"/>
    <w:rsid w:val="00F0723E"/>
    <w:rsid w:val="00F072D5"/>
    <w:rsid w:val="00F077F4"/>
    <w:rsid w:val="00F07E0B"/>
    <w:rsid w:val="00F07F99"/>
    <w:rsid w:val="00F101BA"/>
    <w:rsid w:val="00F1094E"/>
    <w:rsid w:val="00F10AEC"/>
    <w:rsid w:val="00F11ECE"/>
    <w:rsid w:val="00F12144"/>
    <w:rsid w:val="00F12A57"/>
    <w:rsid w:val="00F12B03"/>
    <w:rsid w:val="00F12EB6"/>
    <w:rsid w:val="00F130DC"/>
    <w:rsid w:val="00F13405"/>
    <w:rsid w:val="00F13FBC"/>
    <w:rsid w:val="00F13FCB"/>
    <w:rsid w:val="00F14207"/>
    <w:rsid w:val="00F15002"/>
    <w:rsid w:val="00F1514E"/>
    <w:rsid w:val="00F153BD"/>
    <w:rsid w:val="00F153FB"/>
    <w:rsid w:val="00F15F3F"/>
    <w:rsid w:val="00F16808"/>
    <w:rsid w:val="00F16A23"/>
    <w:rsid w:val="00F16BAF"/>
    <w:rsid w:val="00F1732A"/>
    <w:rsid w:val="00F173D5"/>
    <w:rsid w:val="00F1742F"/>
    <w:rsid w:val="00F176C5"/>
    <w:rsid w:val="00F17E1E"/>
    <w:rsid w:val="00F20097"/>
    <w:rsid w:val="00F2076A"/>
    <w:rsid w:val="00F20CA5"/>
    <w:rsid w:val="00F20EBD"/>
    <w:rsid w:val="00F21558"/>
    <w:rsid w:val="00F21883"/>
    <w:rsid w:val="00F219E7"/>
    <w:rsid w:val="00F2341B"/>
    <w:rsid w:val="00F2388A"/>
    <w:rsid w:val="00F23932"/>
    <w:rsid w:val="00F239AB"/>
    <w:rsid w:val="00F23DDA"/>
    <w:rsid w:val="00F24428"/>
    <w:rsid w:val="00F24A82"/>
    <w:rsid w:val="00F24E50"/>
    <w:rsid w:val="00F24F65"/>
    <w:rsid w:val="00F2644C"/>
    <w:rsid w:val="00F26467"/>
    <w:rsid w:val="00F2646B"/>
    <w:rsid w:val="00F26DFB"/>
    <w:rsid w:val="00F27191"/>
    <w:rsid w:val="00F276A8"/>
    <w:rsid w:val="00F30576"/>
    <w:rsid w:val="00F30B0E"/>
    <w:rsid w:val="00F30FC4"/>
    <w:rsid w:val="00F317B7"/>
    <w:rsid w:val="00F31CDB"/>
    <w:rsid w:val="00F32399"/>
    <w:rsid w:val="00F32414"/>
    <w:rsid w:val="00F3312D"/>
    <w:rsid w:val="00F332D9"/>
    <w:rsid w:val="00F3334E"/>
    <w:rsid w:val="00F33D9C"/>
    <w:rsid w:val="00F33DDA"/>
    <w:rsid w:val="00F345B2"/>
    <w:rsid w:val="00F349EC"/>
    <w:rsid w:val="00F34DA9"/>
    <w:rsid w:val="00F34E7E"/>
    <w:rsid w:val="00F357CD"/>
    <w:rsid w:val="00F35AFA"/>
    <w:rsid w:val="00F364B2"/>
    <w:rsid w:val="00F36945"/>
    <w:rsid w:val="00F36C6D"/>
    <w:rsid w:val="00F36E96"/>
    <w:rsid w:val="00F370A0"/>
    <w:rsid w:val="00F37414"/>
    <w:rsid w:val="00F378EF"/>
    <w:rsid w:val="00F3792F"/>
    <w:rsid w:val="00F37CF3"/>
    <w:rsid w:val="00F37F95"/>
    <w:rsid w:val="00F40B19"/>
    <w:rsid w:val="00F40C39"/>
    <w:rsid w:val="00F40FCA"/>
    <w:rsid w:val="00F41085"/>
    <w:rsid w:val="00F412F4"/>
    <w:rsid w:val="00F4271F"/>
    <w:rsid w:val="00F43078"/>
    <w:rsid w:val="00F43EAD"/>
    <w:rsid w:val="00F442B8"/>
    <w:rsid w:val="00F44310"/>
    <w:rsid w:val="00F4452E"/>
    <w:rsid w:val="00F44687"/>
    <w:rsid w:val="00F44BA9"/>
    <w:rsid w:val="00F44ED5"/>
    <w:rsid w:val="00F44F98"/>
    <w:rsid w:val="00F45098"/>
    <w:rsid w:val="00F45723"/>
    <w:rsid w:val="00F4578E"/>
    <w:rsid w:val="00F457EA"/>
    <w:rsid w:val="00F45A44"/>
    <w:rsid w:val="00F45B26"/>
    <w:rsid w:val="00F45CBE"/>
    <w:rsid w:val="00F4636B"/>
    <w:rsid w:val="00F46DC2"/>
    <w:rsid w:val="00F47637"/>
    <w:rsid w:val="00F478D6"/>
    <w:rsid w:val="00F47E21"/>
    <w:rsid w:val="00F47F49"/>
    <w:rsid w:val="00F5103F"/>
    <w:rsid w:val="00F51688"/>
    <w:rsid w:val="00F51D89"/>
    <w:rsid w:val="00F52765"/>
    <w:rsid w:val="00F5326E"/>
    <w:rsid w:val="00F533B7"/>
    <w:rsid w:val="00F53417"/>
    <w:rsid w:val="00F536EC"/>
    <w:rsid w:val="00F549D6"/>
    <w:rsid w:val="00F55574"/>
    <w:rsid w:val="00F55DDA"/>
    <w:rsid w:val="00F55EBF"/>
    <w:rsid w:val="00F56438"/>
    <w:rsid w:val="00F564BC"/>
    <w:rsid w:val="00F5684A"/>
    <w:rsid w:val="00F56D77"/>
    <w:rsid w:val="00F56D8F"/>
    <w:rsid w:val="00F56DC3"/>
    <w:rsid w:val="00F57A18"/>
    <w:rsid w:val="00F605F0"/>
    <w:rsid w:val="00F60AB3"/>
    <w:rsid w:val="00F61463"/>
    <w:rsid w:val="00F618AC"/>
    <w:rsid w:val="00F61E0B"/>
    <w:rsid w:val="00F62185"/>
    <w:rsid w:val="00F63125"/>
    <w:rsid w:val="00F63A9E"/>
    <w:rsid w:val="00F64B2A"/>
    <w:rsid w:val="00F64C72"/>
    <w:rsid w:val="00F65410"/>
    <w:rsid w:val="00F658A0"/>
    <w:rsid w:val="00F66045"/>
    <w:rsid w:val="00F663F6"/>
    <w:rsid w:val="00F66B2F"/>
    <w:rsid w:val="00F67259"/>
    <w:rsid w:val="00F67796"/>
    <w:rsid w:val="00F700FC"/>
    <w:rsid w:val="00F70301"/>
    <w:rsid w:val="00F70705"/>
    <w:rsid w:val="00F70AC0"/>
    <w:rsid w:val="00F70FAC"/>
    <w:rsid w:val="00F72A19"/>
    <w:rsid w:val="00F72F37"/>
    <w:rsid w:val="00F733EC"/>
    <w:rsid w:val="00F73A02"/>
    <w:rsid w:val="00F74542"/>
    <w:rsid w:val="00F74820"/>
    <w:rsid w:val="00F7496B"/>
    <w:rsid w:val="00F74DFC"/>
    <w:rsid w:val="00F75066"/>
    <w:rsid w:val="00F750B7"/>
    <w:rsid w:val="00F753B0"/>
    <w:rsid w:val="00F754F4"/>
    <w:rsid w:val="00F7666E"/>
    <w:rsid w:val="00F76787"/>
    <w:rsid w:val="00F76D2A"/>
    <w:rsid w:val="00F76E1F"/>
    <w:rsid w:val="00F777EA"/>
    <w:rsid w:val="00F80258"/>
    <w:rsid w:val="00F803BA"/>
    <w:rsid w:val="00F8056F"/>
    <w:rsid w:val="00F806C6"/>
    <w:rsid w:val="00F80C70"/>
    <w:rsid w:val="00F80FCB"/>
    <w:rsid w:val="00F814F9"/>
    <w:rsid w:val="00F81552"/>
    <w:rsid w:val="00F81A0C"/>
    <w:rsid w:val="00F8259C"/>
    <w:rsid w:val="00F82772"/>
    <w:rsid w:val="00F82D68"/>
    <w:rsid w:val="00F83ABF"/>
    <w:rsid w:val="00F83ACD"/>
    <w:rsid w:val="00F83DC5"/>
    <w:rsid w:val="00F83DF6"/>
    <w:rsid w:val="00F842BC"/>
    <w:rsid w:val="00F84EE9"/>
    <w:rsid w:val="00F85224"/>
    <w:rsid w:val="00F85C96"/>
    <w:rsid w:val="00F85DC1"/>
    <w:rsid w:val="00F86550"/>
    <w:rsid w:val="00F8665B"/>
    <w:rsid w:val="00F8691A"/>
    <w:rsid w:val="00F86C7B"/>
    <w:rsid w:val="00F86EA2"/>
    <w:rsid w:val="00F86FFA"/>
    <w:rsid w:val="00F872B7"/>
    <w:rsid w:val="00F8751C"/>
    <w:rsid w:val="00F900D2"/>
    <w:rsid w:val="00F908A8"/>
    <w:rsid w:val="00F90B7C"/>
    <w:rsid w:val="00F910B1"/>
    <w:rsid w:val="00F91386"/>
    <w:rsid w:val="00F917A3"/>
    <w:rsid w:val="00F91BA0"/>
    <w:rsid w:val="00F92606"/>
    <w:rsid w:val="00F92E19"/>
    <w:rsid w:val="00F9318E"/>
    <w:rsid w:val="00F9379A"/>
    <w:rsid w:val="00F937F4"/>
    <w:rsid w:val="00F93C20"/>
    <w:rsid w:val="00F93DFB"/>
    <w:rsid w:val="00F93FCB"/>
    <w:rsid w:val="00F94DCC"/>
    <w:rsid w:val="00F95BA0"/>
    <w:rsid w:val="00F95C78"/>
    <w:rsid w:val="00F95D6C"/>
    <w:rsid w:val="00F95DB2"/>
    <w:rsid w:val="00F95FFE"/>
    <w:rsid w:val="00F97561"/>
    <w:rsid w:val="00F97874"/>
    <w:rsid w:val="00F97F5C"/>
    <w:rsid w:val="00FA04B8"/>
    <w:rsid w:val="00FA052A"/>
    <w:rsid w:val="00FA0594"/>
    <w:rsid w:val="00FA084A"/>
    <w:rsid w:val="00FA121A"/>
    <w:rsid w:val="00FA1967"/>
    <w:rsid w:val="00FA1BCB"/>
    <w:rsid w:val="00FA2D69"/>
    <w:rsid w:val="00FA2DE8"/>
    <w:rsid w:val="00FA3123"/>
    <w:rsid w:val="00FA345B"/>
    <w:rsid w:val="00FA56F8"/>
    <w:rsid w:val="00FA5911"/>
    <w:rsid w:val="00FA5B2E"/>
    <w:rsid w:val="00FA5D43"/>
    <w:rsid w:val="00FA61B8"/>
    <w:rsid w:val="00FA64F9"/>
    <w:rsid w:val="00FA660E"/>
    <w:rsid w:val="00FA6981"/>
    <w:rsid w:val="00FA7C5A"/>
    <w:rsid w:val="00FB066B"/>
    <w:rsid w:val="00FB0963"/>
    <w:rsid w:val="00FB0B63"/>
    <w:rsid w:val="00FB201A"/>
    <w:rsid w:val="00FB2563"/>
    <w:rsid w:val="00FB2F55"/>
    <w:rsid w:val="00FB3250"/>
    <w:rsid w:val="00FB3342"/>
    <w:rsid w:val="00FB3471"/>
    <w:rsid w:val="00FB3537"/>
    <w:rsid w:val="00FB3EA0"/>
    <w:rsid w:val="00FB4325"/>
    <w:rsid w:val="00FB46FF"/>
    <w:rsid w:val="00FB53E2"/>
    <w:rsid w:val="00FB763A"/>
    <w:rsid w:val="00FB76DA"/>
    <w:rsid w:val="00FB7C5C"/>
    <w:rsid w:val="00FC091D"/>
    <w:rsid w:val="00FC0B32"/>
    <w:rsid w:val="00FC1086"/>
    <w:rsid w:val="00FC1674"/>
    <w:rsid w:val="00FC1856"/>
    <w:rsid w:val="00FC1B63"/>
    <w:rsid w:val="00FC2227"/>
    <w:rsid w:val="00FC2BA9"/>
    <w:rsid w:val="00FC2D29"/>
    <w:rsid w:val="00FC3F94"/>
    <w:rsid w:val="00FC3F96"/>
    <w:rsid w:val="00FC47F4"/>
    <w:rsid w:val="00FC4C5E"/>
    <w:rsid w:val="00FC4D17"/>
    <w:rsid w:val="00FC5151"/>
    <w:rsid w:val="00FC675D"/>
    <w:rsid w:val="00FC6A9B"/>
    <w:rsid w:val="00FC76B8"/>
    <w:rsid w:val="00FC7D6F"/>
    <w:rsid w:val="00FD02C6"/>
    <w:rsid w:val="00FD045E"/>
    <w:rsid w:val="00FD0B01"/>
    <w:rsid w:val="00FD0B5B"/>
    <w:rsid w:val="00FD11B6"/>
    <w:rsid w:val="00FD177A"/>
    <w:rsid w:val="00FD1C43"/>
    <w:rsid w:val="00FD23CF"/>
    <w:rsid w:val="00FD2C09"/>
    <w:rsid w:val="00FD2C67"/>
    <w:rsid w:val="00FD2DD4"/>
    <w:rsid w:val="00FD306F"/>
    <w:rsid w:val="00FD3259"/>
    <w:rsid w:val="00FD3A9D"/>
    <w:rsid w:val="00FD3AF2"/>
    <w:rsid w:val="00FD3B57"/>
    <w:rsid w:val="00FD3CD5"/>
    <w:rsid w:val="00FD3DCD"/>
    <w:rsid w:val="00FD464B"/>
    <w:rsid w:val="00FD47DF"/>
    <w:rsid w:val="00FD505E"/>
    <w:rsid w:val="00FD5932"/>
    <w:rsid w:val="00FD60D9"/>
    <w:rsid w:val="00FD694C"/>
    <w:rsid w:val="00FD7DAA"/>
    <w:rsid w:val="00FE031E"/>
    <w:rsid w:val="00FE0565"/>
    <w:rsid w:val="00FE1141"/>
    <w:rsid w:val="00FE2DFE"/>
    <w:rsid w:val="00FE411B"/>
    <w:rsid w:val="00FE4DFF"/>
    <w:rsid w:val="00FE4FA2"/>
    <w:rsid w:val="00FE4FFC"/>
    <w:rsid w:val="00FE5478"/>
    <w:rsid w:val="00FE57D7"/>
    <w:rsid w:val="00FE5CAC"/>
    <w:rsid w:val="00FE5F5F"/>
    <w:rsid w:val="00FE6983"/>
    <w:rsid w:val="00FE7BA0"/>
    <w:rsid w:val="00FE7BFF"/>
    <w:rsid w:val="00FE7CA8"/>
    <w:rsid w:val="00FF18C6"/>
    <w:rsid w:val="00FF3246"/>
    <w:rsid w:val="00FF34C8"/>
    <w:rsid w:val="00FF36BC"/>
    <w:rsid w:val="00FF399A"/>
    <w:rsid w:val="00FF3ADF"/>
    <w:rsid w:val="00FF3DE3"/>
    <w:rsid w:val="00FF4C49"/>
    <w:rsid w:val="00FF544B"/>
    <w:rsid w:val="00FF59D2"/>
    <w:rsid w:val="00FF5FA5"/>
    <w:rsid w:val="00FF62B6"/>
    <w:rsid w:val="00FF6697"/>
    <w:rsid w:val="00FF6AA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EEA8E"/>
  <w15:docId w15:val="{AADB3F52-A80A-4017-BA44-B0CEC6FB7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B46EBF"/>
    <w:pPr>
      <w:ind w:left="720"/>
      <w:contextualSpacing/>
    </w:pPr>
  </w:style>
  <w:style w:type="paragraph" w:styleId="Textodebalo">
    <w:name w:val="Balloon Text"/>
    <w:basedOn w:val="Normal"/>
    <w:link w:val="TextodebaloChar"/>
    <w:uiPriority w:val="99"/>
    <w:semiHidden/>
    <w:unhideWhenUsed/>
    <w:rsid w:val="007879E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879EA"/>
    <w:rPr>
      <w:rFonts w:ascii="Tahoma" w:hAnsi="Tahoma" w:cs="Tahoma"/>
      <w:sz w:val="16"/>
      <w:szCs w:val="16"/>
    </w:rPr>
  </w:style>
  <w:style w:type="paragraph" w:styleId="Cabealho">
    <w:name w:val="header"/>
    <w:basedOn w:val="Normal"/>
    <w:link w:val="CabealhoChar"/>
    <w:uiPriority w:val="99"/>
    <w:unhideWhenUsed/>
    <w:rsid w:val="007E0611"/>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7E0611"/>
  </w:style>
  <w:style w:type="paragraph" w:styleId="Rodap">
    <w:name w:val="footer"/>
    <w:basedOn w:val="Normal"/>
    <w:link w:val="RodapChar"/>
    <w:uiPriority w:val="99"/>
    <w:unhideWhenUsed/>
    <w:rsid w:val="007E0611"/>
    <w:pPr>
      <w:tabs>
        <w:tab w:val="center" w:pos="4513"/>
        <w:tab w:val="right" w:pos="9026"/>
      </w:tabs>
      <w:spacing w:after="0" w:line="240" w:lineRule="auto"/>
    </w:pPr>
  </w:style>
  <w:style w:type="character" w:customStyle="1" w:styleId="RodapChar">
    <w:name w:val="Rodapé Char"/>
    <w:basedOn w:val="Fontepargpadro"/>
    <w:link w:val="Rodap"/>
    <w:uiPriority w:val="99"/>
    <w:rsid w:val="007E0611"/>
  </w:style>
  <w:style w:type="paragraph" w:styleId="Ttulo">
    <w:name w:val="Title"/>
    <w:basedOn w:val="Normal"/>
    <w:next w:val="Normal"/>
    <w:link w:val="TtuloChar"/>
    <w:uiPriority w:val="10"/>
    <w:qFormat/>
    <w:rsid w:val="00DF45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tuloChar">
    <w:name w:val="Título Char"/>
    <w:basedOn w:val="Fontepargpadro"/>
    <w:link w:val="Ttulo"/>
    <w:uiPriority w:val="10"/>
    <w:rsid w:val="00DF453F"/>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tulo">
    <w:name w:val="Subtitle"/>
    <w:basedOn w:val="Normal"/>
    <w:next w:val="Normal"/>
    <w:link w:val="SubttuloChar"/>
    <w:uiPriority w:val="11"/>
    <w:qFormat/>
    <w:rsid w:val="00DF453F"/>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tuloChar">
    <w:name w:val="Subtítulo Char"/>
    <w:basedOn w:val="Fontepargpadro"/>
    <w:link w:val="Subttulo"/>
    <w:uiPriority w:val="11"/>
    <w:rsid w:val="00DF453F"/>
    <w:rPr>
      <w:rFonts w:asciiTheme="majorHAnsi" w:eastAsiaTheme="majorEastAsia" w:hAnsiTheme="majorHAnsi" w:cstheme="majorBidi"/>
      <w:i/>
      <w:iCs/>
      <w:color w:val="4F81BD" w:themeColor="accent1"/>
      <w:spacing w:val="15"/>
      <w:sz w:val="24"/>
      <w:szCs w:val="24"/>
      <w:lang w:val="en-US" w:eastAsia="ja-JP"/>
    </w:rPr>
  </w:style>
  <w:style w:type="table" w:styleId="Tabelacomgrade">
    <w:name w:val="Table Grid"/>
    <w:basedOn w:val="Tabelanormal"/>
    <w:uiPriority w:val="59"/>
    <w:rsid w:val="00CB0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8D7EAD"/>
    <w:rPr>
      <w:i/>
      <w:iCs/>
    </w:rPr>
  </w:style>
  <w:style w:type="character" w:customStyle="1" w:styleId="hvr">
    <w:name w:val="hvr"/>
    <w:basedOn w:val="Fontepargpadro"/>
    <w:rsid w:val="00CA3507"/>
  </w:style>
  <w:style w:type="character" w:customStyle="1" w:styleId="tgc">
    <w:name w:val="_tgc"/>
    <w:basedOn w:val="Fontepargpadro"/>
    <w:rsid w:val="00CA3507"/>
  </w:style>
  <w:style w:type="paragraph" w:styleId="SemEspaamento">
    <w:name w:val="No Spacing"/>
    <w:uiPriority w:val="1"/>
    <w:qFormat/>
    <w:rsid w:val="00CA3507"/>
    <w:pPr>
      <w:spacing w:after="0" w:line="240" w:lineRule="auto"/>
    </w:pPr>
    <w:rPr>
      <w:rFonts w:ascii="Calibri" w:eastAsia="Calibri" w:hAnsi="Calibri" w:cs="Times New Roman"/>
      <w:lang w:eastAsia="en-US"/>
    </w:rPr>
  </w:style>
  <w:style w:type="paragraph" w:customStyle="1" w:styleId="Default">
    <w:name w:val="Default"/>
    <w:rsid w:val="001A799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unhideWhenUsed/>
    <w:rsid w:val="00E923AA"/>
    <w:rPr>
      <w:color w:val="0000FF"/>
      <w:u w:val="single"/>
    </w:rPr>
  </w:style>
  <w:style w:type="paragraph" w:styleId="Corpodetexto">
    <w:name w:val="Body Text"/>
    <w:basedOn w:val="Normal"/>
    <w:link w:val="CorpodetextoChar"/>
    <w:uiPriority w:val="1"/>
    <w:qFormat/>
    <w:rsid w:val="00E923AA"/>
    <w:pPr>
      <w:widowControl w:val="0"/>
      <w:spacing w:before="10" w:after="0" w:line="240" w:lineRule="auto"/>
      <w:ind w:left="820" w:hanging="720"/>
    </w:pPr>
    <w:rPr>
      <w:rFonts w:ascii="Times New Roman" w:eastAsia="Times New Roman" w:hAnsi="Times New Roman"/>
      <w:sz w:val="24"/>
      <w:szCs w:val="24"/>
      <w:lang w:val="en-US" w:eastAsia="en-US"/>
    </w:rPr>
  </w:style>
  <w:style w:type="character" w:customStyle="1" w:styleId="CorpodetextoChar">
    <w:name w:val="Corpo de texto Char"/>
    <w:basedOn w:val="Fontepargpadro"/>
    <w:link w:val="Corpodetexto"/>
    <w:uiPriority w:val="1"/>
    <w:rsid w:val="00E923AA"/>
    <w:rPr>
      <w:rFonts w:ascii="Times New Roman" w:eastAsia="Times New Roman" w:hAnsi="Times New Roman"/>
      <w:sz w:val="24"/>
      <w:szCs w:val="24"/>
      <w:lang w:val="en-US" w:eastAsia="en-US"/>
    </w:rPr>
  </w:style>
  <w:style w:type="character" w:customStyle="1" w:styleId="st1">
    <w:name w:val="st1"/>
    <w:basedOn w:val="Fontepargpadro"/>
    <w:rsid w:val="00E923AA"/>
  </w:style>
  <w:style w:type="paragraph" w:customStyle="1" w:styleId="TableParagraph">
    <w:name w:val="Table Paragraph"/>
    <w:basedOn w:val="Normal"/>
    <w:uiPriority w:val="1"/>
    <w:qFormat/>
    <w:rsid w:val="007A0139"/>
    <w:pPr>
      <w:widowControl w:val="0"/>
      <w:spacing w:after="0" w:line="240" w:lineRule="auto"/>
    </w:pPr>
    <w:rPr>
      <w:rFonts w:eastAsiaTheme="minorHAnsi"/>
      <w:lang w:val="en-US" w:eastAsia="en-US"/>
    </w:rPr>
  </w:style>
  <w:style w:type="character" w:styleId="Refdecomentrio">
    <w:name w:val="annotation reference"/>
    <w:basedOn w:val="Fontepargpadro"/>
    <w:uiPriority w:val="99"/>
    <w:semiHidden/>
    <w:unhideWhenUsed/>
    <w:rsid w:val="004B6502"/>
    <w:rPr>
      <w:sz w:val="16"/>
      <w:szCs w:val="16"/>
    </w:rPr>
  </w:style>
  <w:style w:type="paragraph" w:styleId="Textodecomentrio">
    <w:name w:val="annotation text"/>
    <w:basedOn w:val="Normal"/>
    <w:link w:val="TextodecomentrioChar"/>
    <w:uiPriority w:val="99"/>
    <w:semiHidden/>
    <w:unhideWhenUsed/>
    <w:rsid w:val="004B650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B6502"/>
    <w:rPr>
      <w:sz w:val="20"/>
      <w:szCs w:val="20"/>
    </w:rPr>
  </w:style>
  <w:style w:type="paragraph" w:styleId="TextosemFormatao">
    <w:name w:val="Plain Text"/>
    <w:basedOn w:val="Normal"/>
    <w:link w:val="TextosemFormataoChar"/>
    <w:uiPriority w:val="99"/>
    <w:unhideWhenUsed/>
    <w:rsid w:val="008F70E7"/>
    <w:pPr>
      <w:spacing w:after="0" w:line="240" w:lineRule="auto"/>
    </w:pPr>
    <w:rPr>
      <w:rFonts w:ascii="Calibri" w:eastAsiaTheme="minorHAnsi" w:hAnsi="Calibri"/>
      <w:szCs w:val="21"/>
      <w:lang w:eastAsia="en-US"/>
    </w:rPr>
  </w:style>
  <w:style w:type="character" w:customStyle="1" w:styleId="TextosemFormataoChar">
    <w:name w:val="Texto sem Formatação Char"/>
    <w:basedOn w:val="Fontepargpadro"/>
    <w:link w:val="TextosemFormatao"/>
    <w:uiPriority w:val="99"/>
    <w:rsid w:val="008F70E7"/>
    <w:rPr>
      <w:rFonts w:ascii="Calibri" w:eastAsiaTheme="minorHAnsi" w:hAnsi="Calibri"/>
      <w:szCs w:val="21"/>
      <w:lang w:eastAsia="en-US"/>
    </w:rPr>
  </w:style>
  <w:style w:type="character" w:styleId="MenoPendente">
    <w:name w:val="Unresolved Mention"/>
    <w:basedOn w:val="Fontepargpadro"/>
    <w:uiPriority w:val="99"/>
    <w:semiHidden/>
    <w:unhideWhenUsed/>
    <w:rsid w:val="00806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0921">
      <w:bodyDiv w:val="1"/>
      <w:marLeft w:val="0"/>
      <w:marRight w:val="0"/>
      <w:marTop w:val="0"/>
      <w:marBottom w:val="0"/>
      <w:divBdr>
        <w:top w:val="none" w:sz="0" w:space="0" w:color="auto"/>
        <w:left w:val="none" w:sz="0" w:space="0" w:color="auto"/>
        <w:bottom w:val="none" w:sz="0" w:space="0" w:color="auto"/>
        <w:right w:val="none" w:sz="0" w:space="0" w:color="auto"/>
      </w:divBdr>
    </w:div>
    <w:div w:id="634219964">
      <w:bodyDiv w:val="1"/>
      <w:marLeft w:val="0"/>
      <w:marRight w:val="0"/>
      <w:marTop w:val="0"/>
      <w:marBottom w:val="0"/>
      <w:divBdr>
        <w:top w:val="none" w:sz="0" w:space="0" w:color="auto"/>
        <w:left w:val="none" w:sz="0" w:space="0" w:color="auto"/>
        <w:bottom w:val="none" w:sz="0" w:space="0" w:color="auto"/>
        <w:right w:val="none" w:sz="0" w:space="0" w:color="auto"/>
      </w:divBdr>
    </w:div>
    <w:div w:id="894777962">
      <w:bodyDiv w:val="1"/>
      <w:marLeft w:val="0"/>
      <w:marRight w:val="0"/>
      <w:marTop w:val="0"/>
      <w:marBottom w:val="0"/>
      <w:divBdr>
        <w:top w:val="none" w:sz="0" w:space="0" w:color="auto"/>
        <w:left w:val="none" w:sz="0" w:space="0" w:color="auto"/>
        <w:bottom w:val="none" w:sz="0" w:space="0" w:color="auto"/>
        <w:right w:val="none" w:sz="0" w:space="0" w:color="auto"/>
      </w:divBdr>
    </w:div>
    <w:div w:id="1136752765">
      <w:bodyDiv w:val="1"/>
      <w:marLeft w:val="0"/>
      <w:marRight w:val="0"/>
      <w:marTop w:val="0"/>
      <w:marBottom w:val="0"/>
      <w:divBdr>
        <w:top w:val="none" w:sz="0" w:space="0" w:color="auto"/>
        <w:left w:val="none" w:sz="0" w:space="0" w:color="auto"/>
        <w:bottom w:val="none" w:sz="0" w:space="0" w:color="auto"/>
        <w:right w:val="none" w:sz="0" w:space="0" w:color="auto"/>
      </w:divBdr>
    </w:div>
    <w:div w:id="1155223888">
      <w:bodyDiv w:val="1"/>
      <w:marLeft w:val="0"/>
      <w:marRight w:val="0"/>
      <w:marTop w:val="0"/>
      <w:marBottom w:val="0"/>
      <w:divBdr>
        <w:top w:val="none" w:sz="0" w:space="0" w:color="auto"/>
        <w:left w:val="none" w:sz="0" w:space="0" w:color="auto"/>
        <w:bottom w:val="none" w:sz="0" w:space="0" w:color="auto"/>
        <w:right w:val="none" w:sz="0" w:space="0" w:color="auto"/>
      </w:divBdr>
    </w:div>
    <w:div w:id="1422606321">
      <w:bodyDiv w:val="1"/>
      <w:marLeft w:val="0"/>
      <w:marRight w:val="0"/>
      <w:marTop w:val="0"/>
      <w:marBottom w:val="0"/>
      <w:divBdr>
        <w:top w:val="none" w:sz="0" w:space="0" w:color="auto"/>
        <w:left w:val="none" w:sz="0" w:space="0" w:color="auto"/>
        <w:bottom w:val="none" w:sz="0" w:space="0" w:color="auto"/>
        <w:right w:val="none" w:sz="0" w:space="0" w:color="auto"/>
      </w:divBdr>
    </w:div>
    <w:div w:id="1512794792">
      <w:bodyDiv w:val="1"/>
      <w:marLeft w:val="0"/>
      <w:marRight w:val="0"/>
      <w:marTop w:val="0"/>
      <w:marBottom w:val="0"/>
      <w:divBdr>
        <w:top w:val="none" w:sz="0" w:space="0" w:color="auto"/>
        <w:left w:val="none" w:sz="0" w:space="0" w:color="auto"/>
        <w:bottom w:val="none" w:sz="0" w:space="0" w:color="auto"/>
        <w:right w:val="none" w:sz="0" w:space="0" w:color="auto"/>
      </w:divBdr>
    </w:div>
    <w:div w:id="1670866849">
      <w:bodyDiv w:val="1"/>
      <w:marLeft w:val="0"/>
      <w:marRight w:val="0"/>
      <w:marTop w:val="0"/>
      <w:marBottom w:val="0"/>
      <w:divBdr>
        <w:top w:val="none" w:sz="0" w:space="0" w:color="auto"/>
        <w:left w:val="none" w:sz="0" w:space="0" w:color="auto"/>
        <w:bottom w:val="none" w:sz="0" w:space="0" w:color="auto"/>
        <w:right w:val="none" w:sz="0" w:space="0" w:color="auto"/>
      </w:divBdr>
    </w:div>
    <w:div w:id="1780754025">
      <w:bodyDiv w:val="1"/>
      <w:marLeft w:val="0"/>
      <w:marRight w:val="0"/>
      <w:marTop w:val="0"/>
      <w:marBottom w:val="0"/>
      <w:divBdr>
        <w:top w:val="none" w:sz="0" w:space="0" w:color="auto"/>
        <w:left w:val="none" w:sz="0" w:space="0" w:color="auto"/>
        <w:bottom w:val="none" w:sz="0" w:space="0" w:color="auto"/>
        <w:right w:val="none" w:sz="0" w:space="0" w:color="auto"/>
      </w:divBdr>
    </w:div>
    <w:div w:id="1937135492">
      <w:bodyDiv w:val="1"/>
      <w:marLeft w:val="0"/>
      <w:marRight w:val="0"/>
      <w:marTop w:val="0"/>
      <w:marBottom w:val="0"/>
      <w:divBdr>
        <w:top w:val="none" w:sz="0" w:space="0" w:color="auto"/>
        <w:left w:val="none" w:sz="0" w:space="0" w:color="auto"/>
        <w:bottom w:val="none" w:sz="0" w:space="0" w:color="auto"/>
        <w:right w:val="none" w:sz="0" w:space="0" w:color="auto"/>
      </w:divBdr>
    </w:div>
    <w:div w:id="2075621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spp2.110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202/app.00035.201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80/14772019.2022.203544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80/02724634.2014.99474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B4935-EDD7-40D4-A764-C8CFD1FCB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20001</TotalTime>
  <Pages>15</Pages>
  <Words>6661</Words>
  <Characters>35972</Characters>
  <Application>Microsoft Office Word</Application>
  <DocSecurity>0</DocSecurity>
  <Lines>299</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of the Witwatersrand</Company>
  <LinksUpToDate>false</LinksUpToDate>
  <CharactersWithSpaces>42548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Wits-Admin</dc:creator>
  <cp:keywords/>
  <dc:description/>
  <cp:lastModifiedBy>Ana Maria Ribeiro</cp:lastModifiedBy>
  <cp:revision>394</cp:revision>
  <cp:lastPrinted>2019-11-12T08:36:00Z</cp:lastPrinted>
  <dcterms:created xsi:type="dcterms:W3CDTF">2016-11-29T14:53:00Z</dcterms:created>
  <dcterms:modified xsi:type="dcterms:W3CDTF">2024-03-09T15:03:00Z</dcterms:modified>
</cp:coreProperties>
</file>