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F1A2" w14:textId="4D054DA3" w:rsidR="00522963" w:rsidRDefault="00AD7074" w:rsidP="00156281">
      <w:pPr>
        <w:spacing w:after="0" w:line="480" w:lineRule="auto"/>
        <w:rPr>
          <w:rFonts w:ascii="Times New Roman" w:hAnsi="Times New Roman" w:cs="Times New Roman"/>
          <w:sz w:val="24"/>
          <w:szCs w:val="24"/>
          <w:lang w:val="es-AR"/>
        </w:rPr>
      </w:pPr>
      <w:r>
        <w:rPr>
          <w:rFonts w:ascii="Times New Roman" w:hAnsi="Times New Roman" w:cs="Times New Roman"/>
          <w:b/>
          <w:bCs/>
          <w:sz w:val="24"/>
          <w:szCs w:val="24"/>
          <w:lang w:val="es-AR"/>
        </w:rPr>
        <w:t xml:space="preserve">Material Suplementar 2: </w:t>
      </w:r>
      <w:r w:rsidR="00C47E00" w:rsidRPr="005553A8">
        <w:rPr>
          <w:rFonts w:ascii="Times New Roman" w:hAnsi="Times New Roman" w:cs="Times New Roman"/>
          <w:b/>
          <w:bCs/>
          <w:sz w:val="24"/>
          <w:szCs w:val="24"/>
          <w:lang w:val="es-AR"/>
        </w:rPr>
        <w:t>Apéndice S</w:t>
      </w:r>
      <w:r>
        <w:rPr>
          <w:rFonts w:ascii="Times New Roman" w:hAnsi="Times New Roman" w:cs="Times New Roman"/>
          <w:b/>
          <w:bCs/>
          <w:sz w:val="24"/>
          <w:szCs w:val="24"/>
          <w:lang w:val="es-AR"/>
        </w:rPr>
        <w:t>1</w:t>
      </w:r>
      <w:r w:rsidR="00C47E00" w:rsidRPr="005553A8">
        <w:rPr>
          <w:rFonts w:ascii="Times New Roman" w:hAnsi="Times New Roman" w:cs="Times New Roman"/>
          <w:b/>
          <w:bCs/>
          <w:sz w:val="24"/>
          <w:szCs w:val="24"/>
          <w:lang w:val="es-AR"/>
        </w:rPr>
        <w:t xml:space="preserve">. </w:t>
      </w:r>
      <w:r w:rsidR="00C47E00" w:rsidRPr="005553A8">
        <w:rPr>
          <w:rFonts w:ascii="Times New Roman" w:hAnsi="Times New Roman" w:cs="Times New Roman"/>
          <w:sz w:val="24"/>
          <w:szCs w:val="24"/>
          <w:lang w:val="es-AR"/>
        </w:rPr>
        <w:t>Detalles sobre la sistemática y la ecología de los taxones estudiados y referencias asociadas.</w:t>
      </w:r>
    </w:p>
    <w:p w14:paraId="7D0DBC00" w14:textId="77777777" w:rsidR="00C47E00" w:rsidRPr="00CB0814" w:rsidRDefault="00C47E00" w:rsidP="00522963">
      <w:pPr>
        <w:rPr>
          <w:rFonts w:ascii="Times New Roman" w:hAnsi="Times New Roman" w:cs="Times New Roman"/>
          <w:sz w:val="24"/>
          <w:szCs w:val="24"/>
          <w:lang w:val="es-AR"/>
        </w:rPr>
      </w:pPr>
    </w:p>
    <w:p w14:paraId="12F2384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La letra "n" a continuación del nombre cada especie indica el número de especímenes que pertenecen a esta especie estudiados en este trabajo.</w:t>
      </w:r>
    </w:p>
    <w:p w14:paraId="71659B09" w14:textId="77777777" w:rsidR="00522963" w:rsidRPr="00CB0814" w:rsidRDefault="00522963" w:rsidP="00522963">
      <w:pPr>
        <w:rPr>
          <w:rFonts w:ascii="Times New Roman" w:hAnsi="Times New Roman" w:cs="Times New Roman"/>
          <w:sz w:val="24"/>
          <w:szCs w:val="24"/>
          <w:lang w:val="es-AR"/>
        </w:rPr>
      </w:pPr>
    </w:p>
    <w:p w14:paraId="61F99EA8" w14:textId="77777777" w:rsidR="00522963" w:rsidRPr="00522963" w:rsidRDefault="00522963" w:rsidP="00522963">
      <w:pPr>
        <w:rPr>
          <w:rFonts w:ascii="Times New Roman" w:hAnsi="Times New Roman" w:cs="Times New Roman"/>
          <w:b/>
          <w:sz w:val="24"/>
          <w:szCs w:val="24"/>
          <w:lang w:val="es-AR"/>
        </w:rPr>
      </w:pPr>
      <w:r w:rsidRPr="00522963">
        <w:rPr>
          <w:rFonts w:ascii="Times New Roman" w:hAnsi="Times New Roman" w:cs="Times New Roman"/>
          <w:b/>
          <w:sz w:val="24"/>
          <w:szCs w:val="24"/>
          <w:lang w:val="es-AR"/>
        </w:rPr>
        <w:t>1. Cavioidea</w:t>
      </w:r>
    </w:p>
    <w:p w14:paraId="40486C92" w14:textId="77777777" w:rsidR="00522963" w:rsidRPr="00CB0814" w:rsidRDefault="00522963" w:rsidP="00522963">
      <w:pPr>
        <w:rPr>
          <w:rFonts w:ascii="Times New Roman" w:hAnsi="Times New Roman" w:cs="Times New Roman"/>
          <w:sz w:val="24"/>
          <w:szCs w:val="24"/>
          <w:lang w:val="es-AR"/>
        </w:rPr>
      </w:pPr>
    </w:p>
    <w:p w14:paraId="3579F934"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Los cavioideos comprenden tres familias, Caviidae (que incluye las subfamilias Caviinae, Hydrochoerinae y Dolichotinae), Cuniculidae y Dasyproctidae (Patton et al. 2015; Wilson et al. 2016). En nuestra muestra están representados todas las familias y géneros de cavioideos vivientes.</w:t>
      </w:r>
    </w:p>
    <w:p w14:paraId="235A0367"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Caviidae</w:t>
      </w:r>
    </w:p>
    <w:p w14:paraId="4F41532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Se reconocen seis géneros (</w:t>
      </w:r>
      <w:r w:rsidRPr="00CB0814">
        <w:rPr>
          <w:rFonts w:ascii="Times New Roman" w:hAnsi="Times New Roman" w:cs="Times New Roman"/>
          <w:i/>
          <w:sz w:val="24"/>
          <w:szCs w:val="24"/>
          <w:lang w:val="es-AR"/>
        </w:rPr>
        <w:t>Cavia</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Dolichotis</w:t>
      </w:r>
      <w:r w:rsidRPr="00CB0814">
        <w:rPr>
          <w:rFonts w:ascii="Times New Roman" w:hAnsi="Times New Roman" w:cs="Times New Roman"/>
          <w:sz w:val="24"/>
          <w:szCs w:val="24"/>
          <w:lang w:val="es-AR"/>
        </w:rPr>
        <w:t>,</w:t>
      </w:r>
      <w:r w:rsidRPr="00CB0814">
        <w:rPr>
          <w:rFonts w:ascii="Times New Roman" w:hAnsi="Times New Roman" w:cs="Times New Roman"/>
          <w:i/>
          <w:sz w:val="24"/>
          <w:szCs w:val="24"/>
          <w:lang w:val="es-AR"/>
        </w:rPr>
        <w:t xml:space="preserve"> Galea</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Hydrochoerus</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Kerodon</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Microcavia</w:t>
      </w:r>
      <w:r w:rsidRPr="00CB0814">
        <w:rPr>
          <w:rFonts w:ascii="Times New Roman" w:hAnsi="Times New Roman" w:cs="Times New Roman"/>
          <w:sz w:val="24"/>
          <w:szCs w:val="24"/>
          <w:lang w:val="es-AR"/>
        </w:rPr>
        <w:t xml:space="preserve">) pertenecientes a tres subfamilias (Caviinae, Dolichotinae e Hydrochoerinae) (Woods &amp; Kilpatrick 2005). Los molariformes son de crecimiento continuo, con hipsodoncia unilateral, de estructura simplificada, pero con pliegues afilados. La familia ocupa una amplia gama de hábitats, incluyendo pastizales mésicos y xéricos, bordes de bosques y pantanos, desde el nivel del mar hasta los 5000 </w:t>
      </w:r>
      <w:r w:rsidR="00352C7F">
        <w:rPr>
          <w:rFonts w:ascii="Times New Roman" w:hAnsi="Times New Roman" w:cs="Times New Roman"/>
          <w:sz w:val="24"/>
          <w:szCs w:val="24"/>
          <w:lang w:val="es-AR"/>
        </w:rPr>
        <w:t>metros sobre el nivel del mar (</w:t>
      </w:r>
      <w:r w:rsidRPr="00CB0814">
        <w:rPr>
          <w:rFonts w:ascii="Times New Roman" w:hAnsi="Times New Roman" w:cs="Times New Roman"/>
          <w:sz w:val="24"/>
          <w:szCs w:val="24"/>
          <w:lang w:val="es-AR"/>
        </w:rPr>
        <w:t>m.s.n.m.</w:t>
      </w:r>
      <w:r w:rsidR="00352C7F">
        <w:rPr>
          <w:rFonts w:ascii="Times New Roman" w:hAnsi="Times New Roman" w:cs="Times New Roman"/>
          <w:sz w:val="24"/>
          <w:szCs w:val="24"/>
          <w:lang w:val="es-AR"/>
        </w:rPr>
        <w:t>)</w:t>
      </w:r>
      <w:r w:rsidRPr="00CB0814">
        <w:rPr>
          <w:rFonts w:ascii="Times New Roman" w:hAnsi="Times New Roman" w:cs="Times New Roman"/>
          <w:sz w:val="24"/>
          <w:szCs w:val="24"/>
          <w:lang w:val="es-AR"/>
        </w:rPr>
        <w:t xml:space="preserve"> en gran parte de Sudamérica, extendiéndose desde el extremo sur de la Argentina y Chile hacia el norte hasta Panamá (Dunnum 2015). En esta muestra están representadas 10 especies de las aproximadamente 20 especies perteneciendo a esta familia.</w:t>
      </w:r>
    </w:p>
    <w:p w14:paraId="181F8C4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Cavia aperea</w:t>
      </w:r>
      <w:r w:rsidRPr="00CB0814">
        <w:rPr>
          <w:rFonts w:ascii="Times New Roman" w:hAnsi="Times New Roman" w:cs="Times New Roman"/>
          <w:sz w:val="24"/>
          <w:szCs w:val="24"/>
          <w:lang w:val="es-AR"/>
        </w:rPr>
        <w:t xml:space="preserve"> (n=24) se encuentra en pastizales, sabanas de montaña, sabanas húmedas, bosques de sabana y bosques en galería. También se encuentra en áreas agrícolas y cerca de bordes de carreteras y vías férreas (Bernal 2016a).</w:t>
      </w:r>
    </w:p>
    <w:p w14:paraId="0D5577D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 xml:space="preserve">Dolichotis salinicola </w:t>
      </w:r>
      <w:r w:rsidRPr="00CB0814">
        <w:rPr>
          <w:rFonts w:ascii="Times New Roman" w:hAnsi="Times New Roman" w:cs="Times New Roman"/>
          <w:sz w:val="24"/>
          <w:szCs w:val="24"/>
          <w:lang w:val="es-AR"/>
        </w:rPr>
        <w:t xml:space="preserve">(sinónimo de </w:t>
      </w:r>
      <w:r w:rsidRPr="00CB0814">
        <w:rPr>
          <w:rFonts w:ascii="Times New Roman" w:hAnsi="Times New Roman" w:cs="Times New Roman"/>
          <w:i/>
          <w:sz w:val="24"/>
          <w:szCs w:val="24"/>
          <w:lang w:val="es-AR"/>
        </w:rPr>
        <w:t>Pediolagus salinicola</w:t>
      </w:r>
      <w:r w:rsidRPr="00CB0814">
        <w:rPr>
          <w:rFonts w:ascii="Times New Roman" w:hAnsi="Times New Roman" w:cs="Times New Roman"/>
          <w:sz w:val="24"/>
          <w:szCs w:val="24"/>
          <w:lang w:val="es-AR"/>
        </w:rPr>
        <w:t xml:space="preserve">, Dunnum 2015) (n=21) habita en el Chaco Seco, y se encuentra típicamente en matorrales de espinas secas, bajos y planos. Se puede encontrar tanto en el hábitat primario (que ha permanecido intacto, sin sufrir grandes perturbaciones y no fue fragmentado) como en el secundario (que sufrió perturbaciones de origen antropogénico o grandes perturbaciones naturales, como por ejemplo un evento de fuego de gran amplitud; Bernal 2016b). Ocasionalmente excava grandes madrigueras (Wilson &amp; Kleiman 1974; Mares et al. 1981). </w:t>
      </w:r>
    </w:p>
    <w:p w14:paraId="22E2D96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Dolichotis patagonum</w:t>
      </w:r>
      <w:r w:rsidRPr="00CB0814">
        <w:rPr>
          <w:rFonts w:ascii="Times New Roman" w:hAnsi="Times New Roman" w:cs="Times New Roman"/>
          <w:sz w:val="24"/>
          <w:szCs w:val="24"/>
          <w:lang w:val="es-AR"/>
        </w:rPr>
        <w:t xml:space="preserve"> (n=18) se encuentra en hábitats de tierras bajas (Roach 2016a), incluyendo bosques y matorrales de creosota (</w:t>
      </w:r>
      <w:r w:rsidRPr="00CB0814">
        <w:rPr>
          <w:rFonts w:ascii="Times New Roman" w:hAnsi="Times New Roman" w:cs="Times New Roman"/>
          <w:i/>
          <w:sz w:val="24"/>
          <w:szCs w:val="24"/>
          <w:lang w:val="es-AR"/>
        </w:rPr>
        <w:t>Larrea</w:t>
      </w:r>
      <w:r w:rsidRPr="00CB0814">
        <w:rPr>
          <w:rFonts w:ascii="Times New Roman" w:hAnsi="Times New Roman" w:cs="Times New Roman"/>
          <w:sz w:val="24"/>
          <w:szCs w:val="24"/>
          <w:lang w:val="es-AR"/>
        </w:rPr>
        <w:t>) en el noroeste d</w:t>
      </w:r>
      <w:r w:rsidR="00FA2243">
        <w:rPr>
          <w:rFonts w:ascii="Times New Roman" w:hAnsi="Times New Roman" w:cs="Times New Roman"/>
          <w:sz w:val="24"/>
          <w:szCs w:val="24"/>
          <w:lang w:val="es-AR"/>
        </w:rPr>
        <w:t>e Argentina (Campos et al. 2001</w:t>
      </w:r>
      <w:r w:rsidRPr="00CB0814">
        <w:rPr>
          <w:rFonts w:ascii="Times New Roman" w:hAnsi="Times New Roman" w:cs="Times New Roman"/>
          <w:sz w:val="24"/>
          <w:szCs w:val="24"/>
          <w:lang w:val="es-AR"/>
        </w:rPr>
        <w:t xml:space="preserve">). Prefiere hábitats con cobertura de arbustos, pero también utiliza suelos desnudos en el Monte (Kufner &amp; Chambouleyron 1991). En la Patagonia la reproducción es de agosto a </w:t>
      </w:r>
      <w:r w:rsidRPr="00CB0814">
        <w:rPr>
          <w:rFonts w:ascii="Times New Roman" w:hAnsi="Times New Roman" w:cs="Times New Roman"/>
          <w:sz w:val="24"/>
          <w:szCs w:val="24"/>
          <w:lang w:val="es-AR"/>
        </w:rPr>
        <w:lastRenderedPageBreak/>
        <w:t>enero (Taber &amp; Macdonald 1992) y la mayoría de los nacimientos ocurren entre septiembre y octubre (Taber 1987).</w:t>
      </w:r>
    </w:p>
    <w:p w14:paraId="73BB3901"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Galea leucoblephara</w:t>
      </w:r>
      <w:r w:rsidR="00352C7F">
        <w:rPr>
          <w:rFonts w:ascii="Times New Roman" w:hAnsi="Times New Roman" w:cs="Times New Roman"/>
          <w:i/>
          <w:sz w:val="24"/>
          <w:szCs w:val="24"/>
          <w:lang w:val="es-AR"/>
        </w:rPr>
        <w:t xml:space="preserve"> </w:t>
      </w:r>
      <w:r w:rsidRPr="00CB0814">
        <w:rPr>
          <w:rFonts w:ascii="Times New Roman" w:hAnsi="Times New Roman" w:cs="Times New Roman"/>
          <w:sz w:val="24"/>
          <w:szCs w:val="24"/>
          <w:lang w:val="es-AR"/>
        </w:rPr>
        <w:t xml:space="preserve">(n=20) se encuentra en pastizales que se extienden desde ambientes áridos hasta mésicos en una amplia distribución (Lacher 2016). Esta especie fue previamente estudiada extensamente como </w:t>
      </w:r>
      <w:r w:rsidRPr="00CB0814">
        <w:rPr>
          <w:rFonts w:ascii="Times New Roman" w:hAnsi="Times New Roman" w:cs="Times New Roman"/>
          <w:i/>
          <w:sz w:val="24"/>
          <w:szCs w:val="24"/>
          <w:lang w:val="es-AR"/>
        </w:rPr>
        <w:t>G. musteloides</w:t>
      </w:r>
      <w:r w:rsidRPr="00CB0814">
        <w:rPr>
          <w:rFonts w:ascii="Times New Roman" w:hAnsi="Times New Roman" w:cs="Times New Roman"/>
          <w:sz w:val="24"/>
          <w:szCs w:val="24"/>
          <w:lang w:val="es-AR"/>
        </w:rPr>
        <w:t xml:space="preserve"> (Roach 2016b).</w:t>
      </w:r>
    </w:p>
    <w:p w14:paraId="7086CD7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Galea spixii</w:t>
      </w:r>
      <w:r w:rsidRPr="00CB0814">
        <w:rPr>
          <w:rFonts w:ascii="Times New Roman" w:hAnsi="Times New Roman" w:cs="Times New Roman"/>
          <w:sz w:val="24"/>
          <w:szCs w:val="24"/>
          <w:lang w:val="es-AR"/>
        </w:rPr>
        <w:t xml:space="preserve"> (n=12) se encuentra en áreas abiertas, en sabanas y en la región semiárida de la Caatinga (Catzeflis et al. 2016a), en hábitats primarios y alterados por el hombre (Eisenberg &amp; Redford 1999). No tiene requisitos de hábitat específicos pero no se encuentra en los bosques (Lacher 2016).</w:t>
      </w:r>
    </w:p>
    <w:p w14:paraId="7E85B3B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 xml:space="preserve">Hydrochoerus hydrochaeris </w:t>
      </w:r>
      <w:r w:rsidRPr="00CB0814">
        <w:rPr>
          <w:rFonts w:ascii="Times New Roman" w:hAnsi="Times New Roman" w:cs="Times New Roman"/>
          <w:sz w:val="24"/>
          <w:szCs w:val="24"/>
          <w:lang w:val="es-AR"/>
        </w:rPr>
        <w:t>(n=8) se encuentra sólo en hábitats cercanos a cuerpos de agua, incluyendo pantanos, estuarios y a lo largo de ríos y arroyos (Eisenberg &amp; Redford 1999; Reid 2016). Dependiendo del hábitat y de la presión de caza, es de hábitos solitarios o gregarios (en este último caso puede vivir en grupos de hasta 30 individuos con un macho reproductor dominante). Es diurna o nocturna dependiendo de la presión de caza y de la temporada (Eisenberg &amp; Redford 1999). El sistema de apareamiento se caracteriza porque los machos defienden el acceso a los recursos de alimentación asociados con los cuerpos de agua (Lacher 2016).</w:t>
      </w:r>
    </w:p>
    <w:p w14:paraId="6A4D1B3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Kerodon acrobata</w:t>
      </w:r>
      <w:r w:rsidRPr="00CB0814">
        <w:rPr>
          <w:rFonts w:ascii="Times New Roman" w:hAnsi="Times New Roman" w:cs="Times New Roman"/>
          <w:sz w:val="24"/>
          <w:szCs w:val="24"/>
          <w:lang w:val="es-AR"/>
        </w:rPr>
        <w:t xml:space="preserve"> (n=4) está asociado con el bosque tropical seco estacional en las regiones del Cerrado de Brasil, donde se encuentra en ambientes rocosos de piedra caliza, emergiendo para trepar y alimentarse sobre árboles (Lacher 2016). Se limita a la sabana brasileña (Roach 2016c). Algunos especímenes han sido recolectados en hábitats rocosos, donde anidan en grietas de las rocas. Se ha reportado que es una especie activa y muy ágil (Moojen et al. 1997).</w:t>
      </w:r>
    </w:p>
    <w:p w14:paraId="2B1A312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Kerodon rupestris</w:t>
      </w:r>
      <w:r w:rsidRPr="00CB0814">
        <w:rPr>
          <w:rFonts w:ascii="Times New Roman" w:hAnsi="Times New Roman" w:cs="Times New Roman"/>
          <w:sz w:val="24"/>
          <w:szCs w:val="24"/>
          <w:lang w:val="es-AR"/>
        </w:rPr>
        <w:t xml:space="preserve"> (n=10) habita en áreas rocosas secas con vegetación de matorral bajo donde se refugian en grietas (Eisenberg &amp; Redford 1999). El hábitat varía desde pequeñas rocas dispersas en superficies graníticas planas hasta sierras expuestas con grandes superficies graníticas (Catzeflis et al. 2016b). Su alcance no está limitado por la elevación (Lacher 2016). Son excelentes trepadores y a menudo se les observa buscando comida en las copas de los árboles (Lacher 2016).</w:t>
      </w:r>
    </w:p>
    <w:p w14:paraId="26DC57AC"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 xml:space="preserve">Microcavia australis </w:t>
      </w:r>
      <w:r w:rsidRPr="00CB0814">
        <w:rPr>
          <w:rFonts w:ascii="Times New Roman" w:hAnsi="Times New Roman" w:cs="Times New Roman"/>
          <w:sz w:val="24"/>
          <w:szCs w:val="24"/>
          <w:lang w:val="es-AR"/>
        </w:rPr>
        <w:t xml:space="preserve">(n=22) se encuentra en tierras bajas y valles áridos y semiáridos (Tognelli et al. 2001; Roach 2016d). En la provincia de Buenos Aires (Argentina), la especie vive en áreas sin cobertura vegetal donde predominan los espinos (p. ej., </w:t>
      </w:r>
      <w:r w:rsidRPr="00CB0814">
        <w:rPr>
          <w:rFonts w:ascii="Times New Roman" w:hAnsi="Times New Roman" w:cs="Times New Roman"/>
          <w:i/>
          <w:sz w:val="24"/>
          <w:szCs w:val="24"/>
          <w:lang w:val="es-AR"/>
        </w:rPr>
        <w:t>Schinus fasciculatus</w:t>
      </w:r>
      <w:r w:rsidRPr="00CB0814">
        <w:rPr>
          <w:rFonts w:ascii="Times New Roman" w:hAnsi="Times New Roman" w:cs="Times New Roman"/>
          <w:sz w:val="24"/>
          <w:szCs w:val="24"/>
          <w:lang w:val="es-AR"/>
        </w:rPr>
        <w:t xml:space="preserve"> e </w:t>
      </w:r>
      <w:r w:rsidRPr="00CB0814">
        <w:rPr>
          <w:rFonts w:ascii="Times New Roman" w:hAnsi="Times New Roman" w:cs="Times New Roman"/>
          <w:i/>
          <w:sz w:val="24"/>
          <w:szCs w:val="24"/>
          <w:lang w:val="es-AR"/>
        </w:rPr>
        <w:t>Condalia microphylla</w:t>
      </w:r>
      <w:r w:rsidRPr="00CB0814">
        <w:rPr>
          <w:rFonts w:ascii="Times New Roman" w:hAnsi="Times New Roman" w:cs="Times New Roman"/>
          <w:sz w:val="24"/>
          <w:szCs w:val="24"/>
          <w:lang w:val="es-AR"/>
        </w:rPr>
        <w:t xml:space="preserve">) (Rood 1970). En el Alto Monte de la provincia de Mendoza (Argentina), se encontraron madrigueras cerca de plantas con ramas bajas (Ojeda &amp; Mares 1989; Tognelli et al. 1995), específicamente de la especie </w:t>
      </w:r>
      <w:r w:rsidRPr="00CB0814">
        <w:rPr>
          <w:rFonts w:ascii="Times New Roman" w:hAnsi="Times New Roman" w:cs="Times New Roman"/>
          <w:i/>
          <w:sz w:val="24"/>
          <w:szCs w:val="24"/>
          <w:lang w:val="es-AR"/>
        </w:rPr>
        <w:t xml:space="preserve">Condalia microphylla </w:t>
      </w:r>
      <w:r w:rsidRPr="00CB0814">
        <w:rPr>
          <w:rFonts w:ascii="Times New Roman" w:hAnsi="Times New Roman" w:cs="Times New Roman"/>
          <w:sz w:val="24"/>
          <w:szCs w:val="24"/>
          <w:lang w:val="es-AR"/>
        </w:rPr>
        <w:t>(Tognelli et al. 1995). Se pueden encontrar en hábitats perturbados, incluyendo áreas cultivadas, paredes de roca y montículos de roca (Lacher 2016). Viven en colonias de 4 a 38 individuos. El área de distribución de los machos es mayor que la de las hembras, con un promedio de 0.75 hectáreas (ha.). Se reproducen de agosto a abril con la mayoría de las camadas nacidas entre septiembre y octubre (Rood 1970).</w:t>
      </w:r>
    </w:p>
    <w:p w14:paraId="6E1C254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lastRenderedPageBreak/>
        <w:tab/>
        <w:t>Microcavia shiptoni</w:t>
      </w:r>
      <w:r w:rsidRPr="00CB0814">
        <w:rPr>
          <w:rFonts w:ascii="Times New Roman" w:hAnsi="Times New Roman" w:cs="Times New Roman"/>
          <w:sz w:val="24"/>
          <w:szCs w:val="24"/>
          <w:lang w:val="es-AR"/>
        </w:rPr>
        <w:t xml:space="preserve"> (n=5) se encuentra en áreas rocosas de las tierras altas andinas (Jayat &amp; Ojeda 2008).</w:t>
      </w:r>
    </w:p>
    <w:p w14:paraId="48CF96D9"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Cuniculidae</w:t>
      </w:r>
    </w:p>
    <w:p w14:paraId="5EDACC2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Esta familia monogenérica incluye a dos especies (</w:t>
      </w:r>
      <w:r w:rsidRPr="00CB0814">
        <w:rPr>
          <w:rFonts w:ascii="Times New Roman" w:hAnsi="Times New Roman" w:cs="Times New Roman"/>
          <w:i/>
          <w:sz w:val="24"/>
          <w:szCs w:val="24"/>
          <w:lang w:val="es-AR"/>
        </w:rPr>
        <w:t>Cuniculus paca</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 xml:space="preserve">C. </w:t>
      </w:r>
      <w:r w:rsidRPr="00CB0814">
        <w:rPr>
          <w:rFonts w:ascii="Times New Roman" w:hAnsi="Times New Roman" w:cs="Times New Roman"/>
          <w:i/>
          <w:iCs/>
          <w:sz w:val="24"/>
          <w:szCs w:val="24"/>
          <w:lang w:val="es-AR"/>
        </w:rPr>
        <w:t>taczanowskii</w:t>
      </w:r>
      <w:r w:rsidRPr="00CB0814">
        <w:rPr>
          <w:rFonts w:ascii="Times New Roman" w:hAnsi="Times New Roman" w:cs="Times New Roman"/>
          <w:sz w:val="24"/>
          <w:szCs w:val="24"/>
          <w:lang w:val="es-AR"/>
        </w:rPr>
        <w:t xml:space="preserve">) que en conjunto se encuentran entre las más grandes de los roedores caviomorfos vivientes (con una masa de 12 a 13 kg; Collett 1981; Pérez 1992; Emmons &amp; Feer 1997). Solo se estudiaron especímenes de </w:t>
      </w:r>
      <w:r w:rsidRPr="00CB0814">
        <w:rPr>
          <w:rFonts w:ascii="Times New Roman" w:hAnsi="Times New Roman" w:cs="Times New Roman"/>
          <w:i/>
          <w:sz w:val="24"/>
          <w:szCs w:val="24"/>
          <w:lang w:val="es-AR"/>
        </w:rPr>
        <w:t>C. paca</w:t>
      </w:r>
      <w:r w:rsidRPr="00CB0814">
        <w:rPr>
          <w:rFonts w:ascii="Times New Roman" w:hAnsi="Times New Roman" w:cs="Times New Roman"/>
          <w:sz w:val="24"/>
          <w:szCs w:val="24"/>
          <w:lang w:val="es-AR"/>
        </w:rPr>
        <w:t xml:space="preserve">. Los molariformes son hipsodontes, de corona plana, y tienen un complejo patrón de pliegues. El género es conocido en México, América Central y América del Sur (Wilson et al. 2016). </w:t>
      </w:r>
    </w:p>
    <w:p w14:paraId="0AD8209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Cuniculus paca</w:t>
      </w:r>
      <w:r w:rsidRPr="00CB0814">
        <w:rPr>
          <w:rFonts w:ascii="Times New Roman" w:hAnsi="Times New Roman" w:cs="Times New Roman"/>
          <w:sz w:val="24"/>
          <w:szCs w:val="24"/>
          <w:lang w:val="es-AR"/>
        </w:rPr>
        <w:t xml:space="preserve"> (n=18) se encuentra en una amplia gama de bosques en áreas húmedas. Se halla frecuentemente en bosques en galería cerca de ríos y aguas estancadas, donde construye su propia madriguera, o puede ocupar la de otro animal (Emmons 2016a).</w:t>
      </w:r>
    </w:p>
    <w:p w14:paraId="2067CBFA"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Dasyproctidae</w:t>
      </w:r>
    </w:p>
    <w:p w14:paraId="4908FE5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Los agutíes (</w:t>
      </w:r>
      <w:r w:rsidRPr="00CB0814">
        <w:rPr>
          <w:rFonts w:ascii="Times New Roman" w:hAnsi="Times New Roman" w:cs="Times New Roman"/>
          <w:i/>
          <w:sz w:val="24"/>
          <w:szCs w:val="24"/>
          <w:lang w:val="es-AR"/>
        </w:rPr>
        <w:t>Dasyprocta</w:t>
      </w:r>
      <w:r w:rsidRPr="00CB0814">
        <w:rPr>
          <w:rFonts w:ascii="Times New Roman" w:hAnsi="Times New Roman" w:cs="Times New Roman"/>
          <w:sz w:val="24"/>
          <w:szCs w:val="24"/>
          <w:lang w:val="es-AR"/>
        </w:rPr>
        <w:t>) y los acuchíes (</w:t>
      </w:r>
      <w:r w:rsidRPr="00CB0814">
        <w:rPr>
          <w:rFonts w:ascii="Times New Roman" w:hAnsi="Times New Roman" w:cs="Times New Roman"/>
          <w:i/>
          <w:sz w:val="24"/>
          <w:szCs w:val="24"/>
          <w:lang w:val="es-AR"/>
        </w:rPr>
        <w:t>Myoprocta</w:t>
      </w:r>
      <w:r w:rsidRPr="00CB0814">
        <w:rPr>
          <w:rFonts w:ascii="Times New Roman" w:hAnsi="Times New Roman" w:cs="Times New Roman"/>
          <w:sz w:val="24"/>
          <w:szCs w:val="24"/>
          <w:lang w:val="es-AR"/>
        </w:rPr>
        <w:t xml:space="preserve">) son en gran medida diurnos y habitan desde tierras bajas a bosques tropicales de elevación media, bosques secos, bordes de sabanas y hábitats perturbados por el hombre, incluyendo tierras cultivadas. </w:t>
      </w:r>
      <w:r w:rsidRPr="00CB0814">
        <w:rPr>
          <w:rFonts w:ascii="Times New Roman" w:hAnsi="Times New Roman" w:cs="Times New Roman"/>
          <w:i/>
          <w:sz w:val="24"/>
          <w:szCs w:val="24"/>
          <w:lang w:val="es-AR"/>
        </w:rPr>
        <w:t>Dasyprocta</w:t>
      </w:r>
      <w:r w:rsidRPr="00CB0814">
        <w:rPr>
          <w:rFonts w:ascii="Times New Roman" w:hAnsi="Times New Roman" w:cs="Times New Roman"/>
          <w:sz w:val="24"/>
          <w:szCs w:val="24"/>
          <w:lang w:val="es-AR"/>
        </w:rPr>
        <w:t xml:space="preserve"> se extiende desde el sur de México hasta el oeste de Ecuador, a ambos lados de los Andes, a través de las Guayanas, hasta la desembocadura del río Amazonas, y hacia el sur hasta el norte de Argentina y el sur de Brasil. </w:t>
      </w:r>
      <w:r w:rsidRPr="00CB0814">
        <w:rPr>
          <w:rFonts w:ascii="Times New Roman" w:hAnsi="Times New Roman" w:cs="Times New Roman"/>
          <w:i/>
          <w:sz w:val="24"/>
          <w:szCs w:val="24"/>
          <w:lang w:val="es-AR"/>
        </w:rPr>
        <w:t>Myoprocta</w:t>
      </w:r>
      <w:r w:rsidRPr="00CB0814">
        <w:rPr>
          <w:rFonts w:ascii="Times New Roman" w:hAnsi="Times New Roman" w:cs="Times New Roman"/>
          <w:sz w:val="24"/>
          <w:szCs w:val="24"/>
          <w:lang w:val="es-AR"/>
        </w:rPr>
        <w:t xml:space="preserve"> se restringe a la región de las Guayanas y a la cuenca del río Amazonas. El tamaño corporal oscila entre 6 kg en las especies más grandes de </w:t>
      </w:r>
      <w:r w:rsidRPr="00CB0814">
        <w:rPr>
          <w:rFonts w:ascii="Times New Roman" w:hAnsi="Times New Roman" w:cs="Times New Roman"/>
          <w:i/>
          <w:sz w:val="24"/>
          <w:szCs w:val="24"/>
          <w:lang w:val="es-AR"/>
        </w:rPr>
        <w:t>Dasyprocta</w:t>
      </w:r>
      <w:r w:rsidRPr="00CB0814">
        <w:rPr>
          <w:rFonts w:ascii="Times New Roman" w:hAnsi="Times New Roman" w:cs="Times New Roman"/>
          <w:sz w:val="24"/>
          <w:szCs w:val="24"/>
          <w:lang w:val="es-AR"/>
        </w:rPr>
        <w:t xml:space="preserve"> y un máximo de 1.5 kg en las especies de </w:t>
      </w:r>
      <w:r w:rsidRPr="00CB0814">
        <w:rPr>
          <w:rFonts w:ascii="Times New Roman" w:hAnsi="Times New Roman" w:cs="Times New Roman"/>
          <w:i/>
          <w:sz w:val="24"/>
          <w:szCs w:val="24"/>
          <w:lang w:val="es-AR"/>
        </w:rPr>
        <w:t>Myoprocta</w:t>
      </w:r>
      <w:r w:rsidRPr="00CB0814">
        <w:rPr>
          <w:rFonts w:ascii="Times New Roman" w:hAnsi="Times New Roman" w:cs="Times New Roman"/>
          <w:sz w:val="24"/>
          <w:szCs w:val="24"/>
          <w:lang w:val="es-AR"/>
        </w:rPr>
        <w:t>. Las hileras de dientes superiores son aproximadamente paralelas. Los dientes molariformes son fuertemente hipsodontes y tienen superficies oclusales planas. En esta muestra están representadas 6 especies de las aproximadamente 15 especies perteneciendo a esta familia.</w:t>
      </w:r>
    </w:p>
    <w:p w14:paraId="791295F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 xml:space="preserve">Dasyprocta azarae </w:t>
      </w:r>
      <w:r w:rsidRPr="00CB0814">
        <w:rPr>
          <w:rFonts w:ascii="Times New Roman" w:hAnsi="Times New Roman" w:cs="Times New Roman"/>
          <w:sz w:val="24"/>
          <w:szCs w:val="24"/>
          <w:lang w:val="es-AR"/>
        </w:rPr>
        <w:t xml:space="preserve">(n=18) se encuentra en parches forestales dentro de sabanas y bosques atlánticos de tierras bajas, comunes en hábitats de sabana en el este de Bolivia y en el centro de Brasil (Patton &amp; Emmons 2015a). Son diurnos, terrestres y frugívoros (Catzeflis et al. 2016c). La reproducción ocurre durante todo el año, pero los nacimientos pueden concentrarse en agosto y septiembre (Gilbert &amp; Lacher 2016). </w:t>
      </w:r>
    </w:p>
    <w:p w14:paraId="590F10D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 xml:space="preserve">Dasyprocta fuliginosa </w:t>
      </w:r>
      <w:r w:rsidRPr="00CB0814">
        <w:rPr>
          <w:rFonts w:ascii="Times New Roman" w:hAnsi="Times New Roman" w:cs="Times New Roman"/>
          <w:sz w:val="24"/>
          <w:szCs w:val="24"/>
          <w:lang w:val="es-AR"/>
        </w:rPr>
        <w:t>(n=3), al igual que otros agutíes, es un importante recolector de semillas y frutos (Catzeflis et al. 2016d). Dentro de su área de distribución, acumula reservas para épocas de escasez de fruta, almacenando alimentos en pequeños pozos que excava y luego cubre. Las hembras adultas defienden partes de su área de distribución cuando la comida es escasa. Están presentes en los bosques de varzea y tierra firme a lo largo del río Juruá en el oeste de la Amazonía brasilera (Patton &amp; Emmons 2015a).</w:t>
      </w:r>
    </w:p>
    <w:p w14:paraId="3205333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 xml:space="preserve">Dasyprocta leporina </w:t>
      </w:r>
      <w:r w:rsidRPr="00CB0814">
        <w:rPr>
          <w:rFonts w:ascii="Times New Roman" w:hAnsi="Times New Roman" w:cs="Times New Roman"/>
          <w:sz w:val="24"/>
          <w:szCs w:val="24"/>
          <w:lang w:val="es-AR"/>
        </w:rPr>
        <w:t xml:space="preserve">(n=17) puede estar presente en todos los tipos de vegetación disponibles, pero se encuentra principalmente en bosques abiertos, generalmente distantes tanto del agua como de la vegetación densa (Emmons &amp; Reid 2016). Se encuentra en mayor número en parches fragmentados que en bosques continuos; también se puede encontrar en </w:t>
      </w:r>
      <w:r w:rsidRPr="00CB0814">
        <w:rPr>
          <w:rFonts w:ascii="Times New Roman" w:hAnsi="Times New Roman" w:cs="Times New Roman"/>
          <w:sz w:val="24"/>
          <w:szCs w:val="24"/>
          <w:lang w:val="es-AR"/>
        </w:rPr>
        <w:lastRenderedPageBreak/>
        <w:t>bosques secundarios degradados (Patton &amp; Emmons 2015a). Las hembras suelen reproducirse una vez al año (Patton &amp; Emmons 2015a).</w:t>
      </w:r>
    </w:p>
    <w:p w14:paraId="0C8A802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 xml:space="preserve">Dasyprocta prymnolopha </w:t>
      </w:r>
      <w:r w:rsidRPr="00CB0814">
        <w:rPr>
          <w:rFonts w:ascii="Times New Roman" w:hAnsi="Times New Roman" w:cs="Times New Roman"/>
          <w:sz w:val="24"/>
          <w:szCs w:val="24"/>
          <w:lang w:val="es-AR"/>
        </w:rPr>
        <w:t xml:space="preserve">(n=8) se encuentra en bosques caducifolios y matorrales, incluyendo el Cerrado y la Caatinga, y probablemente en hábitats de bosque lluvioso costero (Catzeflis et al. 2016e). Es el único agutí del bioma de Caatinga (Gilbert &amp; Lacher 2016). Ocupa una amplia diversidad de ensambles fitogeográficos en el este de Brasil, desde la floresta ombrófila densa hasta la sabana de Caatinga y sabana estépica (Patton&amp; Emmons 2015a). </w:t>
      </w:r>
    </w:p>
    <w:p w14:paraId="386404D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Dasyprocta punctata</w:t>
      </w:r>
      <w:r w:rsidRPr="00CB0814">
        <w:rPr>
          <w:rFonts w:ascii="Times New Roman" w:hAnsi="Times New Roman" w:cs="Times New Roman"/>
          <w:sz w:val="24"/>
          <w:szCs w:val="24"/>
          <w:lang w:val="es-AR"/>
        </w:rPr>
        <w:t xml:space="preserve"> (n=5) se encuentra en bosques caducifolios y siempre verdes maduros, bosques secundarios, y en parques y plantaciones (Emmons &amp; Feer 1997; Reid 1997; Emmons 2016b). Es una especie de bosque tropical de tierras bajas que se alimenta de palmas (</w:t>
      </w:r>
      <w:r w:rsidRPr="00CB0814">
        <w:rPr>
          <w:rFonts w:ascii="Times New Roman" w:hAnsi="Times New Roman" w:cs="Times New Roman"/>
          <w:i/>
          <w:sz w:val="24"/>
          <w:szCs w:val="24"/>
          <w:lang w:val="es-AR"/>
        </w:rPr>
        <w:t>Attalea butyraceae</w:t>
      </w:r>
      <w:r w:rsidRPr="00CB0814">
        <w:rPr>
          <w:rFonts w:ascii="Times New Roman" w:hAnsi="Times New Roman" w:cs="Times New Roman"/>
          <w:sz w:val="24"/>
          <w:szCs w:val="24"/>
          <w:lang w:val="es-AR"/>
        </w:rPr>
        <w:t>), y es un importante dispersor de semillas (Wright &amp; Duber 2001), incluyendo Guapinol (</w:t>
      </w:r>
      <w:r w:rsidRPr="00CB0814">
        <w:rPr>
          <w:rFonts w:ascii="Times New Roman" w:hAnsi="Times New Roman" w:cs="Times New Roman"/>
          <w:i/>
          <w:sz w:val="24"/>
          <w:szCs w:val="24"/>
          <w:lang w:val="es-AR"/>
        </w:rPr>
        <w:t>Hymenaea courabil</w:t>
      </w:r>
      <w:r w:rsidRPr="00CB0814">
        <w:rPr>
          <w:rFonts w:ascii="Times New Roman" w:hAnsi="Times New Roman" w:cs="Times New Roman"/>
          <w:sz w:val="24"/>
          <w:szCs w:val="24"/>
          <w:lang w:val="es-AR"/>
        </w:rPr>
        <w:t>) (Hallwachs 1986). Cuando el alimento es abundante, se lleva las semillas y las entierra para su uso futuro (dispersor acaparador), depositando cada semilla en un lugar diferente.</w:t>
      </w:r>
    </w:p>
    <w:p w14:paraId="701B1C7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Myoprocta acouchy</w:t>
      </w:r>
      <w:r w:rsidRPr="00CB0814">
        <w:rPr>
          <w:rFonts w:ascii="Times New Roman" w:hAnsi="Times New Roman" w:cs="Times New Roman"/>
          <w:sz w:val="24"/>
          <w:szCs w:val="24"/>
          <w:lang w:val="es-AR"/>
        </w:rPr>
        <w:t xml:space="preserve"> (n=13) se encuentra en el bosque tropical siempre verde de tierras bajas (Gilbert &amp; Lacher 2016). Esta especie es frecuente en todos los hábitats forestados, excepto en las zonas perturbadas. Los machos prefieren bosques abiertos y las hembras prefieren hábitats más cerrados (Patton &amp; Emmons 2015a). Puede existir en áreas alteradas cercanas al bosque natural. Dispersa y acumula las frutas y frutos secos que consume (Catzeflis &amp; Weksler 2016).</w:t>
      </w:r>
    </w:p>
    <w:p w14:paraId="5B2042C5" w14:textId="77777777" w:rsidR="00522963" w:rsidRPr="00CB0814" w:rsidRDefault="00522963" w:rsidP="00522963">
      <w:pPr>
        <w:rPr>
          <w:rFonts w:ascii="Times New Roman" w:hAnsi="Times New Roman" w:cs="Times New Roman"/>
          <w:sz w:val="24"/>
          <w:szCs w:val="24"/>
          <w:lang w:val="es-AR"/>
        </w:rPr>
      </w:pPr>
    </w:p>
    <w:p w14:paraId="7FAE604C" w14:textId="77777777" w:rsidR="00522963" w:rsidRPr="00522963" w:rsidRDefault="00522963" w:rsidP="00522963">
      <w:pPr>
        <w:rPr>
          <w:rFonts w:ascii="Times New Roman" w:hAnsi="Times New Roman" w:cs="Times New Roman"/>
          <w:b/>
          <w:sz w:val="24"/>
          <w:szCs w:val="24"/>
          <w:lang w:val="es-AR"/>
        </w:rPr>
      </w:pPr>
      <w:r w:rsidRPr="00522963">
        <w:rPr>
          <w:rFonts w:ascii="Times New Roman" w:hAnsi="Times New Roman" w:cs="Times New Roman"/>
          <w:b/>
          <w:sz w:val="24"/>
          <w:szCs w:val="24"/>
          <w:lang w:val="es-AR"/>
        </w:rPr>
        <w:t>2. Erethizontoidea</w:t>
      </w:r>
    </w:p>
    <w:p w14:paraId="5FB1308E" w14:textId="77777777" w:rsidR="00522963" w:rsidRPr="00CB0814" w:rsidRDefault="00522963" w:rsidP="00522963">
      <w:pPr>
        <w:rPr>
          <w:rFonts w:ascii="Times New Roman" w:hAnsi="Times New Roman" w:cs="Times New Roman"/>
          <w:sz w:val="24"/>
          <w:szCs w:val="24"/>
          <w:lang w:val="es-AR"/>
        </w:rPr>
      </w:pPr>
    </w:p>
    <w:p w14:paraId="2BA0959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Los miembros de la familia Erethizontidae, comúnmente conocidos como puercoespines del Nuevo Mundo, comprenden tres géneros en dos subfamilias que en conjunto se extienden desde Norteamérica boreal (Alaska y norte de Canadá) hasta Sudamérica subtropical (Uruguay y norte de Argentina). Mientras que la subfamilia Chaetomyinae contiene una sola especie (</w:t>
      </w:r>
      <w:r w:rsidRPr="00CB0814">
        <w:rPr>
          <w:rFonts w:ascii="Times New Roman" w:hAnsi="Times New Roman" w:cs="Times New Roman"/>
          <w:i/>
          <w:sz w:val="24"/>
          <w:szCs w:val="24"/>
          <w:lang w:val="es-AR"/>
        </w:rPr>
        <w:t>Chaetomys subspinosus</w:t>
      </w:r>
      <w:r w:rsidRPr="00CB0814">
        <w:rPr>
          <w:rFonts w:ascii="Times New Roman" w:hAnsi="Times New Roman" w:cs="Times New Roman"/>
          <w:sz w:val="24"/>
          <w:szCs w:val="24"/>
          <w:lang w:val="es-AR"/>
        </w:rPr>
        <w:t>) que es endémica del Bosque atlántico del sureste de Brasil, la subfamilia Erethizontinae contiene el puerco espín norteamericano (</w:t>
      </w:r>
      <w:r w:rsidRPr="00CB0814">
        <w:rPr>
          <w:rFonts w:ascii="Times New Roman" w:hAnsi="Times New Roman" w:cs="Times New Roman"/>
          <w:i/>
          <w:sz w:val="24"/>
          <w:szCs w:val="24"/>
          <w:lang w:val="es-AR"/>
        </w:rPr>
        <w:t>Erethizon dorsatum</w:t>
      </w:r>
      <w:r w:rsidRPr="00CB0814">
        <w:rPr>
          <w:rFonts w:ascii="Times New Roman" w:hAnsi="Times New Roman" w:cs="Times New Roman"/>
          <w:sz w:val="24"/>
          <w:szCs w:val="24"/>
          <w:lang w:val="es-AR"/>
        </w:rPr>
        <w:t xml:space="preserve">) y al menos 13 especies neotropicales, todas las cuales se refieren aquí al género </w:t>
      </w:r>
      <w:r w:rsidRPr="00CB0814">
        <w:rPr>
          <w:rFonts w:ascii="Times New Roman" w:hAnsi="Times New Roman" w:cs="Times New Roman"/>
          <w:i/>
          <w:sz w:val="24"/>
          <w:szCs w:val="24"/>
          <w:lang w:val="es-AR"/>
        </w:rPr>
        <w:t>Coendou</w:t>
      </w:r>
      <w:r w:rsidRPr="00CB0814">
        <w:rPr>
          <w:rFonts w:ascii="Times New Roman" w:hAnsi="Times New Roman" w:cs="Times New Roman"/>
          <w:sz w:val="24"/>
          <w:szCs w:val="24"/>
          <w:lang w:val="es-AR"/>
        </w:rPr>
        <w:t xml:space="preserve"> (incluyendo </w:t>
      </w:r>
      <w:r w:rsidRPr="00CB0814">
        <w:rPr>
          <w:rFonts w:ascii="Times New Roman" w:hAnsi="Times New Roman" w:cs="Times New Roman"/>
          <w:i/>
          <w:sz w:val="24"/>
          <w:szCs w:val="24"/>
          <w:lang w:val="es-AR"/>
        </w:rPr>
        <w:t>Echinoprocta</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Sphiggurus</w:t>
      </w:r>
      <w:r w:rsidRPr="00CB0814">
        <w:rPr>
          <w:rFonts w:ascii="Times New Roman" w:hAnsi="Times New Roman" w:cs="Times New Roman"/>
          <w:sz w:val="24"/>
          <w:szCs w:val="24"/>
          <w:lang w:val="es-AR"/>
        </w:rPr>
        <w:t xml:space="preserve">; Voss 2011; Voss et al. 2013). </w:t>
      </w:r>
    </w:p>
    <w:p w14:paraId="4A98CD0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Los eretizóntidos neotropicales son nocturnos, arborícolas y folívoros, que consumen hojas, corteza, frutas y semillas inmaduras (Gaumer 1917; Goldman 1920; Enders 1935; Montgomery &amp; Lubin 1978; Charles-Dominique et al. 1981; Janzen 1983; Armond &amp; Chagas 1990). Habitan una amplia variedad de paisajes boscosos, desde el nivel del mar hasta alrededor del 3500 m.s.n.m., incluyendo bosques lluviosos de tierras bajas y montañosas, bosques caducifolios (secos) y bosques de galería rodeados de sabanas.</w:t>
      </w:r>
    </w:p>
    <w:p w14:paraId="62FE5E5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lastRenderedPageBreak/>
        <w:tab/>
        <w:t>Los dientes molariformes tienen raíces y son de coronas bajas y tienen cuatro o cinco crestas transversales.</w:t>
      </w:r>
    </w:p>
    <w:p w14:paraId="5375C61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Tanto </w:t>
      </w:r>
      <w:r w:rsidRPr="00CB0814">
        <w:rPr>
          <w:rFonts w:ascii="Times New Roman" w:hAnsi="Times New Roman" w:cs="Times New Roman"/>
          <w:i/>
          <w:sz w:val="24"/>
          <w:szCs w:val="24"/>
          <w:lang w:val="es-AR"/>
        </w:rPr>
        <w:t xml:space="preserve">Chaetomys </w:t>
      </w:r>
      <w:r w:rsidRPr="00CB0814">
        <w:rPr>
          <w:rFonts w:ascii="Times New Roman" w:hAnsi="Times New Roman" w:cs="Times New Roman"/>
          <w:sz w:val="24"/>
          <w:szCs w:val="24"/>
          <w:lang w:val="es-AR"/>
        </w:rPr>
        <w:t xml:space="preserve">como </w:t>
      </w:r>
      <w:r w:rsidRPr="00CB0814">
        <w:rPr>
          <w:rFonts w:ascii="Times New Roman" w:hAnsi="Times New Roman" w:cs="Times New Roman"/>
          <w:i/>
          <w:sz w:val="24"/>
          <w:szCs w:val="24"/>
          <w:lang w:val="es-AR"/>
        </w:rPr>
        <w:t>Coendou</w:t>
      </w:r>
      <w:r w:rsidRPr="00CB0814">
        <w:rPr>
          <w:rFonts w:ascii="Times New Roman" w:hAnsi="Times New Roman" w:cs="Times New Roman"/>
          <w:sz w:val="24"/>
          <w:szCs w:val="24"/>
          <w:lang w:val="es-AR"/>
        </w:rPr>
        <w:t xml:space="preserve"> están representados en nuestra muestra. </w:t>
      </w:r>
      <w:r w:rsidRPr="00CB0814">
        <w:rPr>
          <w:rFonts w:ascii="Times New Roman" w:hAnsi="Times New Roman" w:cs="Times New Roman"/>
          <w:i/>
          <w:sz w:val="24"/>
          <w:szCs w:val="24"/>
          <w:lang w:val="es-AR"/>
        </w:rPr>
        <w:t>Erethizon dorsatum</w:t>
      </w:r>
      <w:r w:rsidRPr="00CB0814">
        <w:rPr>
          <w:rFonts w:ascii="Times New Roman" w:hAnsi="Times New Roman" w:cs="Times New Roman"/>
          <w:sz w:val="24"/>
          <w:szCs w:val="24"/>
          <w:lang w:val="es-AR"/>
        </w:rPr>
        <w:t xml:space="preserve"> no fue considerado ya que no vive en Sudamérica. En esta muestra están representadas 6 especies de las 14 especies que pertenecen a esta familia.</w:t>
      </w:r>
    </w:p>
    <w:p w14:paraId="683D005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Chaetomys subspinosus</w:t>
      </w:r>
      <w:r w:rsidRPr="00CB0814">
        <w:rPr>
          <w:rFonts w:ascii="Times New Roman" w:hAnsi="Times New Roman" w:cs="Times New Roman"/>
          <w:sz w:val="24"/>
          <w:szCs w:val="24"/>
          <w:lang w:val="es-AR"/>
        </w:rPr>
        <w:t xml:space="preserve"> (n=12) prefiere parches de bosque nativo de alta complejidad vertical (Barthelmess 2016). Vive en fragmentos de las tierras bajas de la costa atlántica y en las montañas del sureste de Brasil, originalmente desde Sergipe hasta Río de Janeiro, pero muchas poblaciones han desaparecido debido a la deforestación (Voss 2015). Se encuentra más comúnmente a lo largo del borde del bosque, prefiere hábitats primarios y evita los hábitats artificiales (Giné et al. 2015). Es común que ocurra en las selvas primarias y secundarias de las restingas. Sin embargo, hay una transición sorprendente de su distribución conocida que se extiende desde bosques primarios a plantaciones de cacao (Catzeflis et al. 2017). Esta especie es casi totalmente arborícola (Voss 2015).</w:t>
      </w:r>
    </w:p>
    <w:p w14:paraId="074345AE"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Coendou bicolor</w:t>
      </w:r>
      <w:r w:rsidRPr="00CB0814">
        <w:rPr>
          <w:rFonts w:ascii="Times New Roman" w:hAnsi="Times New Roman" w:cs="Times New Roman"/>
          <w:sz w:val="24"/>
          <w:szCs w:val="24"/>
          <w:lang w:val="es-AR"/>
        </w:rPr>
        <w:t xml:space="preserve"> (n=1) está restringida a regiones boscosas, y se encuentra en tierras bajas primarias y perturbadas y en la selva de altura (Barthelmess 2016). Es solitaria, pero se han encontrado parejas adultas que viven juntas en los huecos de los árboles (Delgado 2016a).</w:t>
      </w:r>
    </w:p>
    <w:p w14:paraId="3AD4D48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Coendou insidiosus</w:t>
      </w:r>
      <w:r w:rsidRPr="00CB0814">
        <w:rPr>
          <w:rFonts w:ascii="Times New Roman" w:hAnsi="Times New Roman" w:cs="Times New Roman"/>
          <w:sz w:val="24"/>
          <w:szCs w:val="24"/>
          <w:lang w:val="es-AR"/>
        </w:rPr>
        <w:t xml:space="preserve"> (n=6) se encuentra en bosques primarios y secundarios, así como en otros tipos de bosques y hábitats. También convive con y es más abundante que </w:t>
      </w:r>
      <w:r w:rsidRPr="00CB0814">
        <w:rPr>
          <w:rFonts w:ascii="Times New Roman" w:hAnsi="Times New Roman" w:cs="Times New Roman"/>
          <w:i/>
          <w:sz w:val="24"/>
          <w:szCs w:val="24"/>
          <w:lang w:val="es-AR"/>
        </w:rPr>
        <w:t>Chaetomys subspinosus</w:t>
      </w:r>
      <w:r w:rsidRPr="00CB0814">
        <w:rPr>
          <w:rFonts w:ascii="Times New Roman" w:hAnsi="Times New Roman" w:cs="Times New Roman"/>
          <w:sz w:val="24"/>
          <w:szCs w:val="24"/>
          <w:lang w:val="es-AR"/>
        </w:rPr>
        <w:t xml:space="preserve"> (Voss 2015). Esta especie se encuentra en la región costera atlántica del este de Brasil, desde el sur de Sergipe hasta el norte de Río de Janeiro, incluyendo el estado más oriental de Minas Gerais (Voss 2015).</w:t>
      </w:r>
    </w:p>
    <w:p w14:paraId="11EA920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Coendou nycthemera</w:t>
      </w:r>
      <w:r w:rsidRPr="00CB0814">
        <w:rPr>
          <w:rFonts w:ascii="Times New Roman" w:hAnsi="Times New Roman" w:cs="Times New Roman"/>
          <w:sz w:val="24"/>
          <w:szCs w:val="24"/>
          <w:lang w:val="es-AR"/>
        </w:rPr>
        <w:t xml:space="preserve"> (n=11) es una especie del bosque tropical húmedo de tierras bajas que se encuentra en el bosque primario, aunque existe la posibilidad de que habite también bosques secundarios (Delgado 2016b).</w:t>
      </w:r>
    </w:p>
    <w:p w14:paraId="6EF176A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Coendou prehensilis</w:t>
      </w:r>
      <w:r w:rsidRPr="00CB0814">
        <w:rPr>
          <w:rFonts w:ascii="Times New Roman" w:hAnsi="Times New Roman" w:cs="Times New Roman"/>
          <w:sz w:val="24"/>
          <w:szCs w:val="24"/>
          <w:lang w:val="es-AR"/>
        </w:rPr>
        <w:t xml:space="preserve"> (n=14) se encuentra en la selva baja, en los bosques secos y en los bosques de ribera en la sabana (Marinho-Filho &amp; Emmons 2016). Esta especie de amplia distribución se encuentra en Argentina, Bolivia, Brasil, Colombia, Guayana Francesa, Guyana, Paraguay, Perú, Surinam, Trinidad y Tobago y Venezuela (Barthelmess 2016; Voss 2015). Mientras que la especie es rara en algunas áreas, generalmente es un roedor común y dominante en otras (Voss 2015).</w:t>
      </w:r>
    </w:p>
    <w:p w14:paraId="4061C98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Coendou spinosus</w:t>
      </w:r>
      <w:r w:rsidRPr="00CB0814">
        <w:rPr>
          <w:rFonts w:ascii="Times New Roman" w:hAnsi="Times New Roman" w:cs="Times New Roman"/>
          <w:sz w:val="24"/>
          <w:szCs w:val="24"/>
          <w:lang w:val="es-AR"/>
        </w:rPr>
        <w:t xml:space="preserve"> (n=15) se encuentra en una amplia gama de hábitats, incluyendo el Cerrado, el Pantanal y el Bosque atlántico. En el bosque tropical húmedo de tierras bajas habita en bosques primarios, pero también en bosques secundarios. Dentro de los bosques la especie es más activa a una altura media de 8 m. </w:t>
      </w:r>
      <w:r w:rsidRPr="00CB0814">
        <w:rPr>
          <w:rFonts w:ascii="Times New Roman" w:hAnsi="Times New Roman" w:cs="Times New Roman"/>
          <w:i/>
          <w:sz w:val="24"/>
          <w:szCs w:val="24"/>
          <w:lang w:val="es-AR"/>
        </w:rPr>
        <w:t>Sphiggurus villosus</w:t>
      </w:r>
      <w:r w:rsidRPr="00CB0814">
        <w:rPr>
          <w:rFonts w:ascii="Times New Roman" w:hAnsi="Times New Roman" w:cs="Times New Roman"/>
          <w:sz w:val="24"/>
          <w:szCs w:val="24"/>
          <w:lang w:val="es-AR"/>
        </w:rPr>
        <w:t xml:space="preserve"> (n=8) se ha sinonimizado con </w:t>
      </w:r>
      <w:r w:rsidRPr="00CB0814">
        <w:rPr>
          <w:rFonts w:ascii="Times New Roman" w:hAnsi="Times New Roman" w:cs="Times New Roman"/>
          <w:i/>
          <w:sz w:val="24"/>
          <w:szCs w:val="24"/>
          <w:lang w:val="es-AR"/>
        </w:rPr>
        <w:t xml:space="preserve">C. spinosus </w:t>
      </w:r>
      <w:r w:rsidRPr="00CB0814">
        <w:rPr>
          <w:rFonts w:ascii="Times New Roman" w:hAnsi="Times New Roman" w:cs="Times New Roman"/>
          <w:sz w:val="24"/>
          <w:szCs w:val="24"/>
          <w:lang w:val="es-AR"/>
        </w:rPr>
        <w:t>(Voss 2015).</w:t>
      </w:r>
    </w:p>
    <w:p w14:paraId="027CE00B" w14:textId="77777777" w:rsidR="00522963" w:rsidRPr="00CB0814" w:rsidRDefault="00522963" w:rsidP="00522963">
      <w:pPr>
        <w:rPr>
          <w:rFonts w:ascii="Times New Roman" w:hAnsi="Times New Roman" w:cs="Times New Roman"/>
          <w:sz w:val="24"/>
          <w:szCs w:val="24"/>
          <w:lang w:val="es-AR"/>
        </w:rPr>
      </w:pPr>
    </w:p>
    <w:p w14:paraId="0BABA89E" w14:textId="77777777" w:rsidR="00522963" w:rsidRPr="00522963" w:rsidRDefault="00522963" w:rsidP="00522963">
      <w:pPr>
        <w:rPr>
          <w:rFonts w:ascii="Times New Roman" w:hAnsi="Times New Roman" w:cs="Times New Roman"/>
          <w:b/>
          <w:sz w:val="24"/>
          <w:szCs w:val="24"/>
          <w:lang w:val="es-AR"/>
        </w:rPr>
      </w:pPr>
      <w:r w:rsidRPr="00522963">
        <w:rPr>
          <w:rFonts w:ascii="Times New Roman" w:hAnsi="Times New Roman" w:cs="Times New Roman"/>
          <w:b/>
          <w:sz w:val="24"/>
          <w:szCs w:val="24"/>
          <w:lang w:val="es-AR"/>
        </w:rPr>
        <w:t>3. Chinchilloidea</w:t>
      </w:r>
    </w:p>
    <w:p w14:paraId="537065BB" w14:textId="77777777" w:rsidR="00522963" w:rsidRPr="00CB0814" w:rsidRDefault="00522963" w:rsidP="00522963">
      <w:pPr>
        <w:rPr>
          <w:rFonts w:ascii="Times New Roman" w:hAnsi="Times New Roman" w:cs="Times New Roman"/>
          <w:sz w:val="24"/>
          <w:szCs w:val="24"/>
          <w:lang w:val="es-AR"/>
        </w:rPr>
      </w:pPr>
    </w:p>
    <w:p w14:paraId="19FB877A" w14:textId="77777777" w:rsidR="00522963" w:rsidRPr="004620A3" w:rsidRDefault="00522963" w:rsidP="004620A3">
      <w:pPr>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En la actualidad, esta superfamilia incluye los Chinchillidae (compuestos por las subfamilias Chinchillinae y Lagostominae) y los Dinomyidae. </w:t>
      </w:r>
      <w:r w:rsidR="004620A3">
        <w:rPr>
          <w:rFonts w:ascii="Times New Roman" w:hAnsi="Times New Roman" w:cs="Times New Roman"/>
          <w:sz w:val="24"/>
          <w:szCs w:val="24"/>
          <w:lang w:val="es-AR"/>
        </w:rPr>
        <w:t xml:space="preserve">Todas las familias y géneros de </w:t>
      </w:r>
      <w:r w:rsidRPr="00CB0814">
        <w:rPr>
          <w:rFonts w:ascii="Times New Roman" w:hAnsi="Times New Roman" w:cs="Times New Roman"/>
          <w:sz w:val="24"/>
          <w:szCs w:val="24"/>
          <w:lang w:val="es-AR"/>
        </w:rPr>
        <w:t>chinchilloides vivientes están representados en nuestra muestra.</w:t>
      </w:r>
    </w:p>
    <w:p w14:paraId="618901A0"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Chinchillidae</w:t>
      </w:r>
    </w:p>
    <w:p w14:paraId="60103AB4"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Esta familia comprende las chinchillas (</w:t>
      </w:r>
      <w:r w:rsidRPr="00CB0814">
        <w:rPr>
          <w:rFonts w:ascii="Times New Roman" w:hAnsi="Times New Roman" w:cs="Times New Roman"/>
          <w:i/>
          <w:sz w:val="24"/>
          <w:szCs w:val="24"/>
          <w:lang w:val="es-AR"/>
        </w:rPr>
        <w:t>Chinchilla</w:t>
      </w:r>
      <w:r w:rsidRPr="00CB0814">
        <w:rPr>
          <w:rFonts w:ascii="Times New Roman" w:hAnsi="Times New Roman" w:cs="Times New Roman"/>
          <w:sz w:val="24"/>
          <w:szCs w:val="24"/>
          <w:lang w:val="es-AR"/>
        </w:rPr>
        <w:t>), las vizcachas de montaña (</w:t>
      </w:r>
      <w:r w:rsidRPr="00CB0814">
        <w:rPr>
          <w:rFonts w:ascii="Times New Roman" w:hAnsi="Times New Roman" w:cs="Times New Roman"/>
          <w:i/>
          <w:sz w:val="24"/>
          <w:szCs w:val="24"/>
          <w:lang w:val="es-AR"/>
        </w:rPr>
        <w:t>Lagidium</w:t>
      </w:r>
      <w:r w:rsidRPr="00CB0814">
        <w:rPr>
          <w:rFonts w:ascii="Times New Roman" w:hAnsi="Times New Roman" w:cs="Times New Roman"/>
          <w:sz w:val="24"/>
          <w:szCs w:val="24"/>
          <w:lang w:val="es-AR"/>
        </w:rPr>
        <w:t>) y las vizcachas de llanura (</w:t>
      </w:r>
      <w:r w:rsidRPr="00CB0814">
        <w:rPr>
          <w:rFonts w:ascii="Times New Roman" w:hAnsi="Times New Roman" w:cs="Times New Roman"/>
          <w:i/>
          <w:sz w:val="24"/>
          <w:szCs w:val="24"/>
          <w:lang w:val="es-AR"/>
        </w:rPr>
        <w:t>Lagostomus</w:t>
      </w:r>
      <w:r w:rsidRPr="00CB0814">
        <w:rPr>
          <w:rFonts w:ascii="Times New Roman" w:hAnsi="Times New Roman" w:cs="Times New Roman"/>
          <w:sz w:val="24"/>
          <w:szCs w:val="24"/>
          <w:lang w:val="es-AR"/>
        </w:rPr>
        <w:t>), que en su mayoría se limitan a las regiones más secas del oeste y del sur América del Sur, desde las tierras altas de Ecuador a través de los Andes de Perú y Bolivia hasta las montañas costeras de Chile y la Estepa patagónica de Argentina. Se trata de roedores similares a los conejos, cuyo tamaño varía entre una masa media de 500 g (</w:t>
      </w:r>
      <w:r w:rsidRPr="00CB0814">
        <w:rPr>
          <w:rFonts w:ascii="Times New Roman" w:hAnsi="Times New Roman" w:cs="Times New Roman"/>
          <w:i/>
          <w:sz w:val="24"/>
          <w:szCs w:val="24"/>
          <w:lang w:val="es-AR"/>
        </w:rPr>
        <w:t>Chinchilla</w:t>
      </w:r>
      <w:r w:rsidRPr="00CB0814">
        <w:rPr>
          <w:rFonts w:ascii="Times New Roman" w:hAnsi="Times New Roman" w:cs="Times New Roman"/>
          <w:sz w:val="24"/>
          <w:szCs w:val="24"/>
          <w:lang w:val="es-AR"/>
        </w:rPr>
        <w:t>) a una masa de 5 kg o más (</w:t>
      </w:r>
      <w:r w:rsidRPr="00CB0814">
        <w:rPr>
          <w:rFonts w:ascii="Times New Roman" w:hAnsi="Times New Roman" w:cs="Times New Roman"/>
          <w:i/>
          <w:sz w:val="24"/>
          <w:szCs w:val="24"/>
          <w:lang w:val="es-AR"/>
        </w:rPr>
        <w:t>Lagostomus</w:t>
      </w:r>
      <w:r w:rsidRPr="00CB0814">
        <w:rPr>
          <w:rFonts w:ascii="Times New Roman" w:hAnsi="Times New Roman" w:cs="Times New Roman"/>
          <w:sz w:val="24"/>
          <w:szCs w:val="24"/>
          <w:lang w:val="es-AR"/>
        </w:rPr>
        <w:t xml:space="preserve">). Los dientes son euhipsodontes. En </w:t>
      </w:r>
      <w:r w:rsidRPr="00CB0814">
        <w:rPr>
          <w:rFonts w:ascii="Times New Roman" w:hAnsi="Times New Roman" w:cs="Times New Roman"/>
          <w:i/>
          <w:sz w:val="24"/>
          <w:szCs w:val="24"/>
          <w:lang w:val="es-AR"/>
        </w:rPr>
        <w:t>Chinchilla</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Lagidium</w:t>
      </w:r>
      <w:r w:rsidRPr="00CB0814">
        <w:rPr>
          <w:rFonts w:ascii="Times New Roman" w:hAnsi="Times New Roman" w:cs="Times New Roman"/>
          <w:sz w:val="24"/>
          <w:szCs w:val="24"/>
          <w:lang w:val="es-AR"/>
        </w:rPr>
        <w:t xml:space="preserve">, todos los molariformes (superiores e inferiores) tienen tres láminas transversales, mientras que en </w:t>
      </w:r>
      <w:r w:rsidRPr="00CB0814">
        <w:rPr>
          <w:rFonts w:ascii="Times New Roman" w:hAnsi="Times New Roman" w:cs="Times New Roman"/>
          <w:i/>
          <w:sz w:val="24"/>
          <w:szCs w:val="24"/>
          <w:lang w:val="es-AR"/>
        </w:rPr>
        <w:t xml:space="preserve">Lagostomus </w:t>
      </w:r>
      <w:r w:rsidRPr="00CB0814">
        <w:rPr>
          <w:rFonts w:ascii="Times New Roman" w:hAnsi="Times New Roman" w:cs="Times New Roman"/>
          <w:sz w:val="24"/>
          <w:szCs w:val="24"/>
          <w:lang w:val="es-AR"/>
        </w:rPr>
        <w:t>poseen sólo dos láminas (excepto M3 que posee tres). En esta muestra están representadas 4 especies de las 8 especies perteneciendo a esta familia.</w:t>
      </w:r>
    </w:p>
    <w:p w14:paraId="69A8F49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Chinchilla chinchilla</w:t>
      </w:r>
      <w:r w:rsidR="004E7E61">
        <w:rPr>
          <w:rFonts w:ascii="Times New Roman" w:hAnsi="Times New Roman" w:cs="Times New Roman"/>
          <w:i/>
          <w:sz w:val="24"/>
          <w:szCs w:val="24"/>
          <w:lang w:val="es-AR"/>
        </w:rPr>
        <w:t xml:space="preserve"> </w:t>
      </w:r>
      <w:r w:rsidRPr="00CB0814">
        <w:rPr>
          <w:rFonts w:ascii="Times New Roman" w:hAnsi="Times New Roman" w:cs="Times New Roman"/>
          <w:sz w:val="24"/>
          <w:szCs w:val="24"/>
          <w:lang w:val="es-AR"/>
        </w:rPr>
        <w:t xml:space="preserve">(n=1) vive en madrigueras o grietas rocosas generalmente en áreas áridas (Roach &amp; Kennerley 2016a). Es una especie colonial y de hábitos nocturnos (Valladares et al. 2014). Anteriormente esta especie era conocida como </w:t>
      </w:r>
      <w:r w:rsidRPr="00CB0814">
        <w:rPr>
          <w:rFonts w:ascii="Times New Roman" w:hAnsi="Times New Roman" w:cs="Times New Roman"/>
          <w:i/>
          <w:sz w:val="24"/>
          <w:szCs w:val="24"/>
          <w:lang w:val="es-AR"/>
        </w:rPr>
        <w:t>Chinchilla brevicaudata</w:t>
      </w:r>
      <w:r w:rsidRPr="00CB0814">
        <w:rPr>
          <w:rFonts w:ascii="Times New Roman" w:hAnsi="Times New Roman" w:cs="Times New Roman"/>
          <w:sz w:val="24"/>
          <w:szCs w:val="24"/>
          <w:lang w:val="es-AR"/>
        </w:rPr>
        <w:t xml:space="preserve"> (Woods &amp; Kilpatrick 2005).</w:t>
      </w:r>
    </w:p>
    <w:p w14:paraId="11BC1F9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Chinchilla lanigera</w:t>
      </w:r>
      <w:r w:rsidRPr="00CB0814">
        <w:rPr>
          <w:rFonts w:ascii="Times New Roman" w:hAnsi="Times New Roman" w:cs="Times New Roman"/>
          <w:sz w:val="24"/>
          <w:szCs w:val="24"/>
          <w:lang w:val="es-AR"/>
        </w:rPr>
        <w:t xml:space="preserve"> (n=3) vive en áreas áridas y escarpadas de las cadenas montañosas que conectan las cordilleras costeras y el resto de los Andes (Spotorno et al. 2004; Roach &amp; Kennerley 2016b). El hábitat típico es rocoso o arenoso, con una escasa cobertura de arbustos espinosos, pocas hierbas y plantas forrajeras, cactus dispersos y parches de suculentas hacia la costa del Pacífico (Spotorno et al. 2004).</w:t>
      </w:r>
    </w:p>
    <w:p w14:paraId="7914E2C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Lagidium viscacia</w:t>
      </w:r>
      <w:r w:rsidRPr="00CB0814">
        <w:rPr>
          <w:rFonts w:ascii="Times New Roman" w:hAnsi="Times New Roman" w:cs="Times New Roman"/>
          <w:sz w:val="24"/>
          <w:szCs w:val="24"/>
          <w:lang w:val="es-AR"/>
        </w:rPr>
        <w:t xml:space="preserve"> (n=17) habita y está especializada en zonas rocosas de montaña, así como en ambientes rocosos en hábitat estepario donde coloniza las grietas de las rocas (Patton et al. 2015). El hábitat disponible es irregular (Walker et al. 2003). Vive hasta 4,800 m.s.n.m. (Barquez et al. 2006). Esta especie es altamente gregaria, y vive en colonias de entre 4 y 75 individuos (Spotorno &amp; Patton 2015). Es considerado por algunos autores como sinónimo de </w:t>
      </w:r>
      <w:r w:rsidRPr="00CB0814">
        <w:rPr>
          <w:rFonts w:ascii="Times New Roman" w:hAnsi="Times New Roman" w:cs="Times New Roman"/>
          <w:i/>
          <w:sz w:val="24"/>
          <w:szCs w:val="24"/>
          <w:lang w:val="es-AR"/>
        </w:rPr>
        <w:t>Lagidium peruanum</w:t>
      </w:r>
      <w:r w:rsidRPr="00CB0814">
        <w:rPr>
          <w:rFonts w:ascii="Times New Roman" w:hAnsi="Times New Roman" w:cs="Times New Roman"/>
          <w:sz w:val="24"/>
          <w:szCs w:val="24"/>
          <w:lang w:val="es-AR"/>
        </w:rPr>
        <w:t xml:space="preserve"> (n=11) (Bernal 2016c).</w:t>
      </w:r>
    </w:p>
    <w:p w14:paraId="314D0752" w14:textId="77777777" w:rsidR="00522963" w:rsidRPr="004620A3" w:rsidRDefault="00522963" w:rsidP="004620A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Lagostomus maximus</w:t>
      </w:r>
      <w:r w:rsidRPr="00CB0814">
        <w:rPr>
          <w:rFonts w:ascii="Times New Roman" w:hAnsi="Times New Roman" w:cs="Times New Roman"/>
          <w:sz w:val="24"/>
          <w:szCs w:val="24"/>
          <w:lang w:val="es-AR"/>
        </w:rPr>
        <w:t xml:space="preserve"> (n=29) habita las pampas y las regiones semiáridas del Monte y Chaco seco de Argentina, Bolivia y Paraguay (Godoy 1963). La especie es tolerante a cierto grado de modificación del hábitat. Vive en hábitats de tierras bajas, incluyendo pastizales húmedos subtropicales en el noreste de Argentina y matorrales desérticos en el área suroeste de su rango de distribución (Roach 2016e). Son animales coloniales que forman grupos de uno a tres machos adultos que viven con dos a cuatro veces más hembras. Los adultos y los juveniles viven en un sistema de madrigueras conocido como vizcacheras. Tienen un comportamiento coprófago. Pueden alterar la composición de las especies de plantas, la </w:t>
      </w:r>
      <w:r w:rsidRPr="00CB0814">
        <w:rPr>
          <w:rFonts w:ascii="Times New Roman" w:hAnsi="Times New Roman" w:cs="Times New Roman"/>
          <w:sz w:val="24"/>
          <w:szCs w:val="24"/>
          <w:lang w:val="es-AR"/>
        </w:rPr>
        <w:lastRenderedPageBreak/>
        <w:t>cobertura y la estructura vegetativa alrededor de los sistemas de madrigueras mediante el pastoreo selectivo (Spotorno &amp; Patton 2015).</w:t>
      </w:r>
    </w:p>
    <w:p w14:paraId="731EA795"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Dinomyidae</w:t>
      </w:r>
    </w:p>
    <w:p w14:paraId="7A0FF45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La única especie viviente es una de las más grandes de los roedores caviomorfos vivientes, con una masa que alcanza los 15 kg. Los dientes molariformes son tetralofodontes o pentalofodontes, tienen superficies oclusales planas y coronas euhipsodontes (siguiendo la terminología de Mones, 1968).</w:t>
      </w:r>
    </w:p>
    <w:p w14:paraId="511CA49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Dinomys branickii</w:t>
      </w:r>
      <w:r w:rsidRPr="00CB0814">
        <w:rPr>
          <w:rFonts w:ascii="Times New Roman" w:hAnsi="Times New Roman" w:cs="Times New Roman"/>
          <w:sz w:val="24"/>
          <w:szCs w:val="24"/>
          <w:lang w:val="es-AR"/>
        </w:rPr>
        <w:t xml:space="preserve"> (n=5) es conocida en los Andes desde el noroeste de Venezuela, las tres cordilleras andinas de Colombia, la vertiente oriental de los Andes y la cuenca occidental del Amazonas (Grimwood 1969). El rango de elevación en el que viven es de aproximadamente 250 a 3200 m.s.n.m., abarcando desde los márgenes occidentales de la selva baja amazónica hasta el bosque tropical montano en las pendientes de la cordillera de los Andes. El hábitat preferido de </w:t>
      </w:r>
      <w:r w:rsidRPr="00CB0814">
        <w:rPr>
          <w:rFonts w:ascii="Times New Roman" w:hAnsi="Times New Roman" w:cs="Times New Roman"/>
          <w:i/>
          <w:sz w:val="24"/>
          <w:szCs w:val="24"/>
          <w:lang w:val="es-AR"/>
        </w:rPr>
        <w:t>Dinomys branickii</w:t>
      </w:r>
      <w:r w:rsidRPr="00CB0814">
        <w:rPr>
          <w:rFonts w:ascii="Times New Roman" w:hAnsi="Times New Roman" w:cs="Times New Roman"/>
          <w:sz w:val="24"/>
          <w:szCs w:val="24"/>
          <w:lang w:val="es-AR"/>
        </w:rPr>
        <w:t xml:space="preserve"> es la selva tropical perenne inundada estacionalmente, y habita de manera limitada a lo largo de los márgenes amazónicos de su área de distribución (Patton 2015). Mientras que la especie puede vivir en fragmentos de bosque, el factor limitante de abundancia y distribución es la disponibilidad en madrigueras adecuadas (Patton 2015). Poco se sabe sobre los hábitos naturales de </w:t>
      </w:r>
      <w:r w:rsidRPr="00CB0814">
        <w:rPr>
          <w:rFonts w:ascii="Times New Roman" w:hAnsi="Times New Roman" w:cs="Times New Roman"/>
          <w:i/>
          <w:sz w:val="24"/>
          <w:szCs w:val="24"/>
          <w:lang w:val="es-AR"/>
        </w:rPr>
        <w:t>Dinomys branickii</w:t>
      </w:r>
      <w:r w:rsidRPr="00CB0814">
        <w:rPr>
          <w:rFonts w:ascii="Times New Roman" w:hAnsi="Times New Roman" w:cs="Times New Roman"/>
          <w:sz w:val="24"/>
          <w:szCs w:val="24"/>
          <w:lang w:val="es-AR"/>
        </w:rPr>
        <w:t xml:space="preserve"> (Roach 2017). Es activo de noche, descansando en cuevas o madrigueras en la base de los árboles (Saveedra-Rodríguez et al. 2012). Se alimenta de frutos, hojas y brotes de plantas (Eisenberg &amp; Redford 1999; Lord 2000). </w:t>
      </w:r>
    </w:p>
    <w:p w14:paraId="52E1F9C2" w14:textId="77777777" w:rsidR="00522963" w:rsidRPr="00CB0814" w:rsidRDefault="00522963" w:rsidP="00522963">
      <w:pPr>
        <w:rPr>
          <w:rFonts w:ascii="Times New Roman" w:hAnsi="Times New Roman" w:cs="Times New Roman"/>
          <w:sz w:val="24"/>
          <w:szCs w:val="24"/>
          <w:lang w:val="es-AR"/>
        </w:rPr>
      </w:pPr>
    </w:p>
    <w:p w14:paraId="42377253" w14:textId="77777777" w:rsidR="00522963" w:rsidRPr="00522963" w:rsidRDefault="00522963" w:rsidP="00522963">
      <w:pPr>
        <w:rPr>
          <w:rFonts w:ascii="Times New Roman" w:hAnsi="Times New Roman" w:cs="Times New Roman"/>
          <w:b/>
          <w:sz w:val="24"/>
          <w:szCs w:val="24"/>
          <w:lang w:val="es-AR"/>
        </w:rPr>
      </w:pPr>
      <w:r w:rsidRPr="00522963">
        <w:rPr>
          <w:rFonts w:ascii="Times New Roman" w:hAnsi="Times New Roman" w:cs="Times New Roman"/>
          <w:b/>
          <w:sz w:val="24"/>
          <w:szCs w:val="24"/>
          <w:lang w:val="es-AR"/>
        </w:rPr>
        <w:t>4. Octodontoidea</w:t>
      </w:r>
    </w:p>
    <w:p w14:paraId="6429B4BD" w14:textId="77777777" w:rsidR="00522963" w:rsidRPr="00CB0814" w:rsidRDefault="00522963" w:rsidP="00522963">
      <w:pPr>
        <w:rPr>
          <w:rFonts w:ascii="Times New Roman" w:hAnsi="Times New Roman" w:cs="Times New Roman"/>
          <w:sz w:val="24"/>
          <w:szCs w:val="24"/>
          <w:lang w:val="es-AR"/>
        </w:rPr>
      </w:pPr>
    </w:p>
    <w:p w14:paraId="2F07A7A7" w14:textId="77777777" w:rsidR="00522963" w:rsidRPr="004620A3" w:rsidRDefault="00522963" w:rsidP="004620A3">
      <w:pPr>
        <w:rPr>
          <w:rFonts w:ascii="Times New Roman" w:hAnsi="Times New Roman" w:cs="Times New Roman"/>
          <w:sz w:val="24"/>
          <w:szCs w:val="24"/>
          <w:lang w:val="es-AR"/>
        </w:rPr>
      </w:pPr>
      <w:r w:rsidRPr="00CB0814">
        <w:rPr>
          <w:rFonts w:ascii="Times New Roman" w:hAnsi="Times New Roman" w:cs="Times New Roman"/>
          <w:sz w:val="24"/>
          <w:szCs w:val="24"/>
          <w:lang w:val="es-AR"/>
        </w:rPr>
        <w:t>El grupo de histricognatos más diverso taxonómicamente, los octodontoideos comprenden el 70% de los géneros vivientes y más del 75% de las especies vivientes de Caviomorpha, con una densidad de especies concentradas dentro de los Bosques tropicales húmedos de la Amazonía y el Bosque atlántico (Upham &amp; Patterson 2012). Como se reconoce aquí, en América del Sur, la superfamilia está compuesta por cuatro familias: Abrocomidae, Echimyidae, Ctenomyidae y Octodontidae. Las cuatro familias están representadas en nuestra muestra.</w:t>
      </w:r>
    </w:p>
    <w:p w14:paraId="53B78836"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Abrocomidae</w:t>
      </w:r>
    </w:p>
    <w:p w14:paraId="42F1519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A los miembros de esta familia se les llama "ratas chinchilla" porque su pelaje suave y exuberante se asemeja al de las chinchillas verdaderas (Chinchillidae). En general, se trata de animales de tamaño mediano a chico, similares a las ratas. La familia contiene dos géneros: </w:t>
      </w:r>
      <w:r w:rsidRPr="00CB0814">
        <w:rPr>
          <w:rFonts w:ascii="Times New Roman" w:hAnsi="Times New Roman" w:cs="Times New Roman"/>
          <w:i/>
          <w:sz w:val="24"/>
          <w:szCs w:val="24"/>
          <w:lang w:val="es-AR"/>
        </w:rPr>
        <w:t>Abrocoma</w:t>
      </w:r>
      <w:r w:rsidRPr="00CB0814">
        <w:rPr>
          <w:rFonts w:ascii="Times New Roman" w:hAnsi="Times New Roman" w:cs="Times New Roman"/>
          <w:sz w:val="24"/>
          <w:szCs w:val="24"/>
          <w:lang w:val="es-AR"/>
        </w:rPr>
        <w:t xml:space="preserve"> (con 8 especies, Braun &amp;</w:t>
      </w:r>
      <w:r w:rsidR="006D0E4F">
        <w:rPr>
          <w:rFonts w:ascii="Times New Roman" w:hAnsi="Times New Roman" w:cs="Times New Roman"/>
          <w:sz w:val="24"/>
          <w:szCs w:val="24"/>
          <w:lang w:val="es-AR"/>
        </w:rPr>
        <w:t>Mares</w:t>
      </w:r>
      <w:r w:rsidRPr="00CB0814">
        <w:rPr>
          <w:rFonts w:ascii="Times New Roman" w:hAnsi="Times New Roman" w:cs="Times New Roman"/>
          <w:sz w:val="24"/>
          <w:szCs w:val="24"/>
          <w:lang w:val="es-AR"/>
        </w:rPr>
        <w:t xml:space="preserve"> 2002) y </w:t>
      </w:r>
      <w:r w:rsidRPr="00CB0814">
        <w:rPr>
          <w:rFonts w:ascii="Times New Roman" w:hAnsi="Times New Roman" w:cs="Times New Roman"/>
          <w:i/>
          <w:sz w:val="24"/>
          <w:szCs w:val="24"/>
          <w:lang w:val="es-AR"/>
        </w:rPr>
        <w:t>Cuscomys</w:t>
      </w:r>
      <w:r w:rsidRPr="00CB0814">
        <w:rPr>
          <w:rFonts w:ascii="Times New Roman" w:hAnsi="Times New Roman" w:cs="Times New Roman"/>
          <w:sz w:val="24"/>
          <w:szCs w:val="24"/>
          <w:lang w:val="es-AR"/>
        </w:rPr>
        <w:t xml:space="preserve"> (con dos especies, Emmons 1999a). Los Abrocomidae son poco conocidos desde un punto de vista taxonómico y ecológico. Presentan hileras de molariformes casi paralelas que se curvan ligeramente hacia el exterior por la parte posterior y euhipsodontes. Los molariformes superiores tienen pliegues </w:t>
      </w:r>
      <w:r w:rsidRPr="00CB0814">
        <w:rPr>
          <w:rFonts w:ascii="Times New Roman" w:hAnsi="Times New Roman" w:cs="Times New Roman"/>
          <w:sz w:val="24"/>
          <w:szCs w:val="24"/>
          <w:lang w:val="es-AR"/>
        </w:rPr>
        <w:lastRenderedPageBreak/>
        <w:t>linguales y labiales simples (excepto el M3, que tiene un pliegue labial adicional) y un patrón oclusal general en forma de “8”. En esta muestra están representadas 2 especies de las 10 especies perteneciendo a esta familia.</w:t>
      </w:r>
    </w:p>
    <w:p w14:paraId="3ED3DCC1"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Abrocoma bennettii</w:t>
      </w:r>
      <w:r w:rsidRPr="00CB0814">
        <w:rPr>
          <w:rFonts w:ascii="Times New Roman" w:hAnsi="Times New Roman" w:cs="Times New Roman"/>
          <w:sz w:val="24"/>
          <w:szCs w:val="24"/>
          <w:lang w:val="es-AR"/>
        </w:rPr>
        <w:t xml:space="preserve"> (n=2) se encuentra en las laderas occidentales de los Andes, en un hábitat de matorral chileno mediterráneo (Guzmán &amp; Siefield 2011; Roach 2016f). También se ha encontrado en matorrales agrícolas y ambientes ribereños (Valladares &amp; Campos 2012). </w:t>
      </w:r>
    </w:p>
    <w:p w14:paraId="60C8BC3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Abrocoma cinerea</w:t>
      </w:r>
      <w:r w:rsidRPr="00CB0814">
        <w:rPr>
          <w:rFonts w:ascii="Times New Roman" w:hAnsi="Times New Roman" w:cs="Times New Roman"/>
          <w:sz w:val="24"/>
          <w:szCs w:val="24"/>
          <w:lang w:val="es-AR"/>
        </w:rPr>
        <w:t xml:space="preserve"> (n=5) se encuentra en un hábitat montañoso, árido y en el Altiplano a más de 3700 m.s.n.m. Habita en terrenos rocosos, construyendo madrigueras en afloramientos de esquisto y en las bases de arbustos (Braun &amp; Mares 2002). Se encuentra tanto en áreas no perturbadas como perturbadas, y habita fácilmente en paredes de piedra hechas por el hombre (Cortes et al. 2002; Patton &amp; Emmons 2015b).</w:t>
      </w:r>
    </w:p>
    <w:p w14:paraId="0FE97D99"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Ctenomyidae</w:t>
      </w:r>
    </w:p>
    <w:p w14:paraId="0B84147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La familia Ctenomyidae está constituida por el género viviente </w:t>
      </w:r>
      <w:r w:rsidRPr="00CB0814">
        <w:rPr>
          <w:rFonts w:ascii="Times New Roman" w:hAnsi="Times New Roman" w:cs="Times New Roman"/>
          <w:i/>
          <w:sz w:val="24"/>
          <w:szCs w:val="24"/>
          <w:lang w:val="es-AR"/>
        </w:rPr>
        <w:t>Ctenomys</w:t>
      </w:r>
      <w:r w:rsidRPr="00CB0814">
        <w:rPr>
          <w:rFonts w:ascii="Times New Roman" w:hAnsi="Times New Roman" w:cs="Times New Roman"/>
          <w:sz w:val="24"/>
          <w:szCs w:val="24"/>
          <w:lang w:val="es-AR"/>
        </w:rPr>
        <w:t>. La diferenciación de los ctenómidos implicó diversas adaptaciones a hábitats abiertos, especialmente los relacionados con la excavación y la vida subterránea (Reig &amp; Quintana 1992; Verzi 2002; Verzi &amp; Olivares 2006). Estas adaptaciones incluyeron la adquisición de la euhipsodoncia y la simplificación oclusal, así como diferentes especializaciones del esqueleto y de la morfología general (Verzi 2002). Los premolares y molares tienen forma de riñón, y el último molar tiene un tamaño reducido.</w:t>
      </w:r>
    </w:p>
    <w:p w14:paraId="6512412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El género se distribuye desde el altiplano peruano, aproximadamente a 15° de latitud sur, hasta Tierra del Fuego, con especies representativas en Bolivia, Chile, Argentina, Paraguay, Uruguay y el suroeste de Brasil. La mayoría de las especies del género se encuentran en Argentina, en todas las provincias excepto en Misiones (Bidau 2006), y ocupan una gran diversidad de hábitats desde el nivel del mar hasta una elevación de casi 5,000 m.s.n.m. Todas las especies de tuco-tucos comparten una morfología externa similar, adaptada a la vida subterránea. Sin embargo, existe diversidad en el tamaño corporal, desde las especies muy pequeñas como </w:t>
      </w:r>
      <w:r w:rsidRPr="00CB0814">
        <w:rPr>
          <w:rFonts w:ascii="Times New Roman" w:hAnsi="Times New Roman" w:cs="Times New Roman"/>
          <w:i/>
          <w:sz w:val="24"/>
          <w:szCs w:val="24"/>
          <w:lang w:val="es-AR"/>
        </w:rPr>
        <w:t>Ctenomys talarum</w:t>
      </w:r>
      <w:r w:rsidRPr="00CB0814">
        <w:rPr>
          <w:rFonts w:ascii="Times New Roman" w:hAnsi="Times New Roman" w:cs="Times New Roman"/>
          <w:sz w:val="24"/>
          <w:szCs w:val="24"/>
          <w:lang w:val="es-AR"/>
        </w:rPr>
        <w:t xml:space="preserve"> con menos de 100 g (Medina et al. 2007) hasta las muy grandes, como </w:t>
      </w:r>
      <w:r w:rsidRPr="00CB0814">
        <w:rPr>
          <w:rFonts w:ascii="Times New Roman" w:hAnsi="Times New Roman" w:cs="Times New Roman"/>
          <w:i/>
          <w:sz w:val="24"/>
          <w:szCs w:val="24"/>
          <w:lang w:val="es-AR"/>
        </w:rPr>
        <w:t>Ctenomys conoveri</w:t>
      </w:r>
      <w:r w:rsidRPr="00CB0814">
        <w:rPr>
          <w:rFonts w:ascii="Times New Roman" w:hAnsi="Times New Roman" w:cs="Times New Roman"/>
          <w:sz w:val="24"/>
          <w:szCs w:val="24"/>
          <w:lang w:val="es-AR"/>
        </w:rPr>
        <w:t>, que pueden alcanzar los 1,200 g (Anderson 1997).</w:t>
      </w:r>
    </w:p>
    <w:p w14:paraId="085A047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El género </w:t>
      </w:r>
      <w:r w:rsidRPr="00CB0814">
        <w:rPr>
          <w:rFonts w:ascii="Times New Roman" w:hAnsi="Times New Roman" w:cs="Times New Roman"/>
          <w:i/>
          <w:sz w:val="24"/>
          <w:szCs w:val="24"/>
          <w:lang w:val="es-AR"/>
        </w:rPr>
        <w:t>Ctenomys</w:t>
      </w:r>
      <w:r w:rsidRPr="00CB0814">
        <w:rPr>
          <w:rFonts w:ascii="Times New Roman" w:hAnsi="Times New Roman" w:cs="Times New Roman"/>
          <w:sz w:val="24"/>
          <w:szCs w:val="24"/>
          <w:lang w:val="es-AR"/>
        </w:rPr>
        <w:t xml:space="preserve"> es el más especioso de todos los roedores sudamericanos, con 63 especies reconocidas (siguiendo a Contreras et al. 2000; Azurduy 2005). Diez especies están representadas en nuestra muestra:</w:t>
      </w:r>
    </w:p>
    <w:p w14:paraId="0069B21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Ctenomys australis</w:t>
      </w:r>
      <w:r w:rsidRPr="00CB0814">
        <w:rPr>
          <w:rFonts w:ascii="Times New Roman" w:hAnsi="Times New Roman" w:cs="Times New Roman"/>
          <w:sz w:val="24"/>
          <w:szCs w:val="24"/>
          <w:lang w:val="es-AR"/>
        </w:rPr>
        <w:t xml:space="preserve"> (n=6) habita la primera línea de dunas frente al Océano Atlántico en Necochea, Argentina (de Freitas 2016). Vive en hábitats de dunas de arena costeras con pastos de los géneros </w:t>
      </w:r>
      <w:r w:rsidRPr="00CB0814">
        <w:rPr>
          <w:rFonts w:ascii="Times New Roman" w:hAnsi="Times New Roman" w:cs="Times New Roman"/>
          <w:i/>
          <w:sz w:val="24"/>
          <w:szCs w:val="24"/>
          <w:lang w:val="es-AR"/>
        </w:rPr>
        <w:t>Panicum</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Poa</w:t>
      </w:r>
      <w:r w:rsidRPr="00CB0814">
        <w:rPr>
          <w:rFonts w:ascii="Times New Roman" w:hAnsi="Times New Roman" w:cs="Times New Roman"/>
          <w:sz w:val="24"/>
          <w:szCs w:val="24"/>
          <w:lang w:val="es-AR"/>
        </w:rPr>
        <w:t xml:space="preserve"> (Malizia et al. 1991; Comparatore et al. 1992). Sólo se encuentra a menos de 50 m de distancia de la costa. También se ha encontrado que esta especie habita en la segunda línea de dunas en áreas de vegetación escasa. Prefiere zonas de vegetación escasa y suelos profundos y arenosos. Poco se sabe de su biología o hábitos más allá de que es solitaria (de Freitas 2016).</w:t>
      </w:r>
    </w:p>
    <w:p w14:paraId="71E17E3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lastRenderedPageBreak/>
        <w:tab/>
        <w:t>Ctenomys azarae</w:t>
      </w:r>
      <w:r w:rsidRPr="00CB0814">
        <w:rPr>
          <w:rFonts w:ascii="Times New Roman" w:hAnsi="Times New Roman" w:cs="Times New Roman"/>
          <w:sz w:val="24"/>
          <w:szCs w:val="24"/>
          <w:lang w:val="es-AR"/>
        </w:rPr>
        <w:t xml:space="preserve"> (n=9) se encuentra en Argentina en la vegetación psamófila, que se distribuye de forma dispersa (Bidau 2006).</w:t>
      </w:r>
    </w:p>
    <w:p w14:paraId="72B49CE3"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fulvus</w:t>
      </w:r>
      <w:r w:rsidRPr="00CB0814">
        <w:rPr>
          <w:rFonts w:ascii="Times New Roman" w:hAnsi="Times New Roman" w:cs="Times New Roman"/>
          <w:sz w:val="24"/>
          <w:szCs w:val="24"/>
          <w:lang w:val="es-AR"/>
        </w:rPr>
        <w:t xml:space="preserve"> (n=14) habita en suelos arenosos en llanuras desérticas con arbustos de creosota u otros arbustos desérticos, así como en bosques de ribera a lo largo de barrancos secos. Construye sistemas de madrigueras profundas a más de 25 cm por debajo de la superficie del suelo que mantiene temperaturas moderadas, incluso cuando la temperatura exterior llega a extremos (Bidau 2015).</w:t>
      </w:r>
    </w:p>
    <w:p w14:paraId="15F397A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haigi</w:t>
      </w:r>
      <w:r w:rsidRPr="00CB0814">
        <w:rPr>
          <w:rFonts w:ascii="Times New Roman" w:hAnsi="Times New Roman" w:cs="Times New Roman"/>
          <w:sz w:val="24"/>
          <w:szCs w:val="24"/>
          <w:lang w:val="es-AR"/>
        </w:rPr>
        <w:t xml:space="preserve"> (n=5) vive en pastizales áridos y esteparios interrumpidos a intervalos irregulares por praderas húmedas conocidas como pantanos (Lacey &amp; Wieczorek 2003). Aunque su hábitat principal es la Estepa patagónica, también se encuentra en la parte baja del Monte y en los Bosques templados valdivianos. </w:t>
      </w:r>
    </w:p>
    <w:p w14:paraId="3D0D4D1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magellanicus</w:t>
      </w:r>
      <w:r w:rsidRPr="00CB0814">
        <w:rPr>
          <w:rFonts w:ascii="Times New Roman" w:hAnsi="Times New Roman" w:cs="Times New Roman"/>
          <w:sz w:val="24"/>
          <w:szCs w:val="24"/>
          <w:lang w:val="es-AR"/>
        </w:rPr>
        <w:t xml:space="preserve"> (n=27) suele habitar en praderas abiertas de la estepa patagónica con una densa cobertura de pastos. Esta especie construye sistemas de madrigueras a 30 cm o más, bajo la superficie del suelo, y se alimenta de las raíces de pastos y arbustos (Bidau 2015, 2019).</w:t>
      </w:r>
    </w:p>
    <w:p w14:paraId="42523A8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opimus</w:t>
      </w:r>
      <w:r w:rsidRPr="00CB0814">
        <w:rPr>
          <w:rFonts w:ascii="Times New Roman" w:hAnsi="Times New Roman" w:cs="Times New Roman"/>
          <w:sz w:val="24"/>
          <w:szCs w:val="24"/>
          <w:lang w:val="es-AR"/>
        </w:rPr>
        <w:t xml:space="preserve"> (n=5) se encuentra en la vegetación de la Puna andina. Se puede encontrar tanto en el hábitat primario como en el secundario. Es crepuscular y diurna. Este roedor se encuentra en suelos arenosos y gravosos, generalmente en laderas.</w:t>
      </w:r>
    </w:p>
    <w:p w14:paraId="679C0D1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saltarius</w:t>
      </w:r>
      <w:r w:rsidRPr="00CB0814">
        <w:rPr>
          <w:rFonts w:ascii="Times New Roman" w:hAnsi="Times New Roman" w:cs="Times New Roman"/>
          <w:sz w:val="24"/>
          <w:szCs w:val="24"/>
          <w:lang w:val="es-AR"/>
        </w:rPr>
        <w:t xml:space="preserve"> (n=7) habita en las laderas y valles del desierto del Monte. Es especialmente común en las llanuras de </w:t>
      </w:r>
      <w:r w:rsidRPr="00CB0814">
        <w:rPr>
          <w:rFonts w:ascii="Times New Roman" w:hAnsi="Times New Roman" w:cs="Times New Roman"/>
          <w:i/>
          <w:sz w:val="24"/>
          <w:szCs w:val="24"/>
          <w:lang w:val="es-AR"/>
        </w:rPr>
        <w:t>Larrea</w:t>
      </w:r>
      <w:r w:rsidRPr="00CB0814">
        <w:rPr>
          <w:rFonts w:ascii="Times New Roman" w:hAnsi="Times New Roman" w:cs="Times New Roman"/>
          <w:sz w:val="24"/>
          <w:szCs w:val="24"/>
          <w:lang w:val="es-AR"/>
        </w:rPr>
        <w:t xml:space="preserve"> y en áreas con </w:t>
      </w:r>
      <w:r w:rsidRPr="00CB0814">
        <w:rPr>
          <w:rFonts w:ascii="Times New Roman" w:hAnsi="Times New Roman" w:cs="Times New Roman"/>
          <w:i/>
          <w:sz w:val="24"/>
          <w:szCs w:val="24"/>
          <w:lang w:val="es-AR"/>
        </w:rPr>
        <w:t>Prosopis</w:t>
      </w:r>
      <w:r w:rsidRPr="00CB0814">
        <w:rPr>
          <w:rFonts w:ascii="Times New Roman" w:hAnsi="Times New Roman" w:cs="Times New Roman"/>
          <w:sz w:val="24"/>
          <w:szCs w:val="24"/>
          <w:lang w:val="es-AR"/>
        </w:rPr>
        <w:t>,donde se alimenta de creosota y otros arbustos (Mares et al. 1981; Bidau 2015).</w:t>
      </w:r>
    </w:p>
    <w:p w14:paraId="68AFAA4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sylvanus</w:t>
      </w:r>
      <w:r w:rsidRPr="00CB0814">
        <w:rPr>
          <w:rFonts w:ascii="Times New Roman" w:hAnsi="Times New Roman" w:cs="Times New Roman"/>
          <w:sz w:val="24"/>
          <w:szCs w:val="24"/>
          <w:lang w:val="es-AR"/>
        </w:rPr>
        <w:t xml:space="preserve"> (n=2) ha sido registrada en bosques húmedos y pastizales a 2000 y 4500 m.s.n.m. en la provincia de Jujuy. Ha sido capturada también en áreas planas con suelos profundos cerca de arroyos en la provincia de Salta. Las colonias se encuentran en áreas con suelos friables, no propensos a inundaciones. Se encuentra tanto en el hábitat primario como en el secundario, así como en áreas perturbadas y no perturbadas (Cook et al. 1990). Las poblaciones argentinas que fueron previamente reconocidas como </w:t>
      </w:r>
      <w:r w:rsidRPr="00CB0814">
        <w:rPr>
          <w:rFonts w:ascii="Times New Roman" w:hAnsi="Times New Roman" w:cs="Times New Roman"/>
          <w:i/>
          <w:sz w:val="24"/>
          <w:szCs w:val="24"/>
          <w:lang w:val="es-AR"/>
        </w:rPr>
        <w:t>Ctenomys crater</w:t>
      </w:r>
      <w:r w:rsidRPr="00CB0814">
        <w:rPr>
          <w:rFonts w:ascii="Times New Roman" w:hAnsi="Times New Roman" w:cs="Times New Roman"/>
          <w:sz w:val="24"/>
          <w:szCs w:val="24"/>
          <w:lang w:val="es-AR"/>
        </w:rPr>
        <w:t xml:space="preserve"> son aquí reconocidas como </w:t>
      </w:r>
      <w:r w:rsidRPr="00CB0814">
        <w:rPr>
          <w:rFonts w:ascii="Times New Roman" w:hAnsi="Times New Roman" w:cs="Times New Roman"/>
          <w:i/>
          <w:sz w:val="24"/>
          <w:szCs w:val="24"/>
          <w:lang w:val="es-AR"/>
        </w:rPr>
        <w:t>C. sylvanus</w:t>
      </w:r>
      <w:r w:rsidRPr="00CB0814">
        <w:rPr>
          <w:rFonts w:ascii="Times New Roman" w:hAnsi="Times New Roman" w:cs="Times New Roman"/>
          <w:sz w:val="24"/>
          <w:szCs w:val="24"/>
          <w:lang w:val="es-AR"/>
        </w:rPr>
        <w:t xml:space="preserve"> (Vivar 2017).</w:t>
      </w:r>
    </w:p>
    <w:p w14:paraId="3623A3E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talarum</w:t>
      </w:r>
      <w:r w:rsidRPr="00CB0814">
        <w:rPr>
          <w:rFonts w:ascii="Times New Roman" w:hAnsi="Times New Roman" w:cs="Times New Roman"/>
          <w:sz w:val="24"/>
          <w:szCs w:val="24"/>
          <w:lang w:val="es-AR"/>
        </w:rPr>
        <w:t xml:space="preserve"> (n=21) vive en hábitats herbáceos bien vegetados que tienen suelos más o menos arenosos y friables a arcillosos duros (Malizia &amp; Busch 1991; Vassallo 1998). Habita un hábitat altamente variable, desde dunas de arena hasta pastizales interiores (Bidau 2015). </w:t>
      </w:r>
    </w:p>
    <w:p w14:paraId="1054C844" w14:textId="77777777" w:rsidR="00522963" w:rsidRPr="004620A3"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Ctenomys tucumanus</w:t>
      </w:r>
      <w:r w:rsidRPr="00CB0814">
        <w:rPr>
          <w:rFonts w:ascii="Times New Roman" w:hAnsi="Times New Roman" w:cs="Times New Roman"/>
          <w:sz w:val="24"/>
          <w:szCs w:val="24"/>
          <w:lang w:val="es-AR"/>
        </w:rPr>
        <w:t xml:space="preserve"> (n=9) ocupa suelos profundos y húmedos en los límites de la ciudad de Tucumán (Ojeda 2019).</w:t>
      </w:r>
    </w:p>
    <w:p w14:paraId="1F939446"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Echimyidae</w:t>
      </w:r>
    </w:p>
    <w:p w14:paraId="7BAC046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La familia Echimyidae es la más diversa de las familias de roedores histricognatos de Sudamérica, tanto en lo que se refiere al número de taxones como a la variedad de planes </w:t>
      </w:r>
      <w:r w:rsidRPr="00CB0814">
        <w:rPr>
          <w:rFonts w:ascii="Times New Roman" w:hAnsi="Times New Roman" w:cs="Times New Roman"/>
          <w:sz w:val="24"/>
          <w:szCs w:val="24"/>
          <w:lang w:val="es-AR"/>
        </w:rPr>
        <w:lastRenderedPageBreak/>
        <w:t>corporales (véase, p. ej., Pérez et al. 2009; Fabre et al. 2012; Upham &amp; Patterson 2012). La historia taxonómica de este grupo es muy compleja. Revisiones y análisis filogenéticos (Lara et al. 1996; Leite &amp; Patton 2002; Carvalho &amp; Salles 2004; Emmons 2005; Galewski et al. 2005; Iack- Ximenes et al. 2005a, b; Upham &amp; Patterson 2012; Fabre et al. 2012; Upham et al. 2013; Verzi et al.  2016; Courcelle et al. 2019) han aclarado en gran parte la sistemática de la familia.</w:t>
      </w:r>
    </w:p>
    <w:p w14:paraId="11323F30" w14:textId="77777777" w:rsidR="00522963" w:rsidRPr="004620A3"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La familia se divide actualmente en cuatro subfamilias. Los Capromyinae reúnen varias especies de </w:t>
      </w:r>
      <w:r w:rsidRPr="00CB0814">
        <w:rPr>
          <w:rFonts w:ascii="Times New Roman" w:hAnsi="Times New Roman" w:cs="Times New Roman"/>
          <w:bCs/>
          <w:sz w:val="24"/>
          <w:szCs w:val="24"/>
          <w:lang w:val="es-AR"/>
        </w:rPr>
        <w:t xml:space="preserve">jutías </w:t>
      </w:r>
      <w:r w:rsidRPr="00CB0814">
        <w:rPr>
          <w:rFonts w:ascii="Times New Roman" w:hAnsi="Times New Roman" w:cs="Times New Roman"/>
          <w:sz w:val="24"/>
          <w:szCs w:val="24"/>
          <w:lang w:val="es-AR"/>
        </w:rPr>
        <w:t>que se encuentran en algunas islas del Caribe (p. ej., Fabre et al. 2014; Courcelle et al. 2019). La nueva subfamilia Carterodontinae (Courcelle et al. 2019) es monoespecífica (</w:t>
      </w:r>
      <w:r w:rsidRPr="00CB0814">
        <w:rPr>
          <w:rFonts w:ascii="Times New Roman" w:hAnsi="Times New Roman" w:cs="Times New Roman"/>
          <w:i/>
          <w:sz w:val="24"/>
          <w:szCs w:val="24"/>
          <w:lang w:val="es-AR"/>
        </w:rPr>
        <w:t>Carterodon sulcidens</w:t>
      </w:r>
      <w:r w:rsidRPr="00CB0814">
        <w:rPr>
          <w:rFonts w:ascii="Times New Roman" w:hAnsi="Times New Roman" w:cs="Times New Roman"/>
          <w:sz w:val="24"/>
          <w:szCs w:val="24"/>
          <w:lang w:val="es-AR"/>
        </w:rPr>
        <w:t>). Estas dos subfamilias no se encuentran representadas en la muestra estudiada. La subfamilia Euryzygomatomyinae incluye a dos géneros con tendencia a la fosorialidad (</w:t>
      </w:r>
      <w:r w:rsidRPr="00CB0814">
        <w:rPr>
          <w:rFonts w:ascii="Times New Roman" w:hAnsi="Times New Roman" w:cs="Times New Roman"/>
          <w:i/>
          <w:sz w:val="24"/>
          <w:szCs w:val="24"/>
          <w:lang w:val="es-AR"/>
        </w:rPr>
        <w:t>Euryzygomatomys</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Clyomys</w:t>
      </w:r>
      <w:r w:rsidRPr="00CB0814">
        <w:rPr>
          <w:rFonts w:ascii="Times New Roman" w:hAnsi="Times New Roman" w:cs="Times New Roman"/>
          <w:sz w:val="24"/>
          <w:szCs w:val="24"/>
          <w:lang w:val="es-AR"/>
        </w:rPr>
        <w:t xml:space="preserve">) así como al género terrestre y muy especioso </w:t>
      </w:r>
      <w:r w:rsidRPr="00CB0814">
        <w:rPr>
          <w:rFonts w:ascii="Times New Roman" w:hAnsi="Times New Roman" w:cs="Times New Roman"/>
          <w:i/>
          <w:sz w:val="24"/>
          <w:szCs w:val="24"/>
          <w:lang w:val="es-AR"/>
        </w:rPr>
        <w:t>Trinomys</w:t>
      </w:r>
      <w:r w:rsidRPr="00CB0814">
        <w:rPr>
          <w:rFonts w:ascii="Times New Roman" w:hAnsi="Times New Roman" w:cs="Times New Roman"/>
          <w:sz w:val="24"/>
          <w:szCs w:val="24"/>
          <w:lang w:val="es-AR"/>
        </w:rPr>
        <w:t xml:space="preserve">. Estos tres géneros estuvieron incluidos dentro de la familia Eumysopinae (o Heteropsomyinae, ver Patton &amp; Reig 1989). La subfamilia Echimyinae se divide en dos tribus: los Echimyini y los Myocastorini. Los Echimyini reúnen 14 géneros de especies arborícolas. Estudios moleculares (Galewski et al. 2005; Opazo 2005; Rowe et al. 2010; Upham &amp; Patterson 2012; Fabre et al. 2012; Upham et al. 2013) ubicaron a </w:t>
      </w:r>
      <w:r w:rsidRPr="00CB0814">
        <w:rPr>
          <w:rFonts w:ascii="Times New Roman" w:hAnsi="Times New Roman" w:cs="Times New Roman"/>
          <w:i/>
          <w:sz w:val="24"/>
          <w:szCs w:val="24"/>
          <w:lang w:val="es-AR"/>
        </w:rPr>
        <w:t>Myocastor</w:t>
      </w:r>
      <w:r w:rsidRPr="00CB0814">
        <w:rPr>
          <w:rFonts w:ascii="Times New Roman" w:hAnsi="Times New Roman" w:cs="Times New Roman"/>
          <w:sz w:val="24"/>
          <w:szCs w:val="24"/>
          <w:lang w:val="es-AR"/>
        </w:rPr>
        <w:t xml:space="preserve"> como un representante de  una cuarta subfamilia de los Echimyidae, pero Courcelle et al. (2019) lo incluyeron dentro los Echimyinae, con otros cuatro géneros. Los Euryzygomatomyinae y los Echimyinae están representados en la muestra estudiada.</w:t>
      </w:r>
    </w:p>
    <w:p w14:paraId="4FAEBE79" w14:textId="77777777" w:rsidR="00522963" w:rsidRPr="00CB0814" w:rsidRDefault="00522963" w:rsidP="00522963">
      <w:pPr>
        <w:outlineLvl w:val="0"/>
        <w:rPr>
          <w:rFonts w:ascii="Times New Roman" w:hAnsi="Times New Roman" w:cs="Times New Roman"/>
          <w:sz w:val="24"/>
          <w:szCs w:val="24"/>
          <w:lang w:val="es-AR"/>
        </w:rPr>
      </w:pPr>
      <w:r w:rsidRPr="00CB0814">
        <w:rPr>
          <w:rFonts w:ascii="Times New Roman" w:hAnsi="Times New Roman" w:cs="Times New Roman"/>
          <w:sz w:val="24"/>
          <w:szCs w:val="24"/>
          <w:lang w:val="es-AR"/>
        </w:rPr>
        <w:t>Euryzygomatomyinae</w:t>
      </w:r>
    </w:p>
    <w:p w14:paraId="7DCDFDF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Los géneros que forman esta subfamilia incluyen equímidos terrestres generalizados (</w:t>
      </w:r>
      <w:r w:rsidRPr="00CB0814">
        <w:rPr>
          <w:rFonts w:ascii="Times New Roman" w:hAnsi="Times New Roman" w:cs="Times New Roman"/>
          <w:i/>
          <w:sz w:val="24"/>
          <w:szCs w:val="24"/>
          <w:lang w:val="es-AR"/>
        </w:rPr>
        <w:t>Trinomys</w:t>
      </w:r>
      <w:r w:rsidRPr="00CB0814">
        <w:rPr>
          <w:rFonts w:ascii="Times New Roman" w:hAnsi="Times New Roman" w:cs="Times New Roman"/>
          <w:sz w:val="24"/>
          <w:szCs w:val="24"/>
          <w:lang w:val="es-AR"/>
        </w:rPr>
        <w:t>), y dos géneros que exhiben adaptaciones a la semifosorialidad (</w:t>
      </w:r>
      <w:r w:rsidRPr="00CB0814">
        <w:rPr>
          <w:rFonts w:ascii="Times New Roman" w:hAnsi="Times New Roman" w:cs="Times New Roman"/>
          <w:i/>
          <w:sz w:val="24"/>
          <w:szCs w:val="24"/>
          <w:lang w:val="es-AR"/>
        </w:rPr>
        <w:t>Clyomys</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Euryzygomatomys</w:t>
      </w:r>
      <w:r w:rsidRPr="00CB0814">
        <w:rPr>
          <w:rFonts w:ascii="Times New Roman" w:hAnsi="Times New Roman" w:cs="Times New Roman"/>
          <w:sz w:val="24"/>
          <w:szCs w:val="24"/>
          <w:lang w:val="es-AR"/>
        </w:rPr>
        <w:t>). Todos los géneros se encuentran representados en la muestra. En esta muestra están representadas 8 especies de las aproximadamente 12 especies perteneciendo a esta subfamilia.</w:t>
      </w:r>
    </w:p>
    <w:p w14:paraId="6295276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Clyomys laticeps</w:t>
      </w:r>
      <w:r w:rsidRPr="00CB0814">
        <w:rPr>
          <w:rFonts w:ascii="Times New Roman" w:hAnsi="Times New Roman" w:cs="Times New Roman"/>
          <w:sz w:val="24"/>
          <w:szCs w:val="24"/>
          <w:lang w:val="es-AR"/>
        </w:rPr>
        <w:t xml:space="preserve"> (n=16) se encuentra en áreas abiertas del Cerrado, que presenta una gran complejidad estructural de hábitats (Bezerra &amp; Bonvicino 2015). Es una especie colonial, con actividad diurna, confinada a las zonas de sabana y sus bordes (Marinho-Filho 2016).</w:t>
      </w:r>
    </w:p>
    <w:p w14:paraId="0F1479B3"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Euryzygomatomys spinosus</w:t>
      </w:r>
      <w:r w:rsidRPr="00CB0814">
        <w:rPr>
          <w:rFonts w:ascii="Times New Roman" w:hAnsi="Times New Roman" w:cs="Times New Roman"/>
          <w:sz w:val="24"/>
          <w:szCs w:val="24"/>
          <w:lang w:val="es-AR"/>
        </w:rPr>
        <w:t xml:space="preserve"> (n=23) se encuentra en los pastizales húmedos de los hábitats del Cerrado y de las pampas del estado de Minas Gerais, Brasil (Lacher &amp; Alho 2001). También se encuentra en el bosque, en los bordes del bosque y en pastizales introducidos en el Bosque atlántico desde Espírito Santo hacia el sur hasta Argentina y Paraguay (Catzeflis et al. 2016). Esta especie se encuentra principalmente bajo vegetación ribereña en bosques densos, pero es de hábitos generalistas. También puede habitar áreas de comunidades de vegetación alterada (Bonviciono &amp; Bezerra 2015).</w:t>
      </w:r>
    </w:p>
    <w:p w14:paraId="1F8D8A1E"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Trinomys dimidiatus</w:t>
      </w:r>
      <w:r w:rsidRPr="00CB0814">
        <w:rPr>
          <w:rFonts w:ascii="Times New Roman" w:hAnsi="Times New Roman" w:cs="Times New Roman"/>
          <w:sz w:val="24"/>
          <w:szCs w:val="24"/>
          <w:lang w:val="es-AR"/>
        </w:rPr>
        <w:t xml:space="preserve"> (n=10) se encuentra en el bosque de Restinga, bosque primario y secundario (Bonvicino &amp; Catzeflis 2016). Esta especie se encuentra regularmente en el </w:t>
      </w:r>
      <w:r w:rsidRPr="00CB0814">
        <w:rPr>
          <w:rFonts w:ascii="Times New Roman" w:hAnsi="Times New Roman" w:cs="Times New Roman"/>
          <w:sz w:val="24"/>
          <w:szCs w:val="24"/>
          <w:lang w:val="es-AR"/>
        </w:rPr>
        <w:lastRenderedPageBreak/>
        <w:t>interior relativamente abierto de los bosques  clímax, particularmente en lugares húmedos cerca de cascadas (Pessôa et al. 2015).</w:t>
      </w:r>
    </w:p>
    <w:p w14:paraId="13F85C5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Trinomys eliasi</w:t>
      </w:r>
      <w:r w:rsidRPr="00CB0814">
        <w:rPr>
          <w:rFonts w:ascii="Times New Roman" w:hAnsi="Times New Roman" w:cs="Times New Roman"/>
          <w:sz w:val="24"/>
          <w:szCs w:val="24"/>
          <w:lang w:val="es-AR"/>
        </w:rPr>
        <w:t xml:space="preserve"> (n=8) se distribuye en poblaciones pequeñas y aisladas dentro de un área geográfica restringida de Brasil. Se trata de especies pequeñas, terrestres y solitarias, que son más comunes en la maleza densa y alrededor de árboles caídos y complejos de raíces de árboles (Emmons &amp; Feer 1997). Habita preferentemente áreas boscosas, tanto bosques húmedos semideciduos como siempre verdes (Tavares &amp; Pessôa 2010; Pessôa et al. 2015).</w:t>
      </w:r>
    </w:p>
    <w:p w14:paraId="39FA6AD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Trinomys gratiosus</w:t>
      </w:r>
      <w:r w:rsidRPr="00CB0814">
        <w:rPr>
          <w:rFonts w:ascii="Times New Roman" w:hAnsi="Times New Roman" w:cs="Times New Roman"/>
          <w:sz w:val="24"/>
          <w:szCs w:val="24"/>
          <w:lang w:val="es-AR"/>
        </w:rPr>
        <w:t xml:space="preserve"> (n=8) se encuentra en bosques lluviosos de crecimiento primario y secundario (Leite 2003). La especie ha sido registrada en el bosque clímax (Pessôa et al. 2015).</w:t>
      </w:r>
    </w:p>
    <w:p w14:paraId="56E184A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Trinomys iheringi</w:t>
      </w:r>
      <w:r w:rsidRPr="00CB0814">
        <w:rPr>
          <w:rFonts w:ascii="Times New Roman" w:hAnsi="Times New Roman" w:cs="Times New Roman"/>
          <w:sz w:val="24"/>
          <w:szCs w:val="24"/>
          <w:lang w:val="es-AR"/>
        </w:rPr>
        <w:t xml:space="preserve"> (n=12) habita en áreas de bosque bajo. Los machos tienen un área de distribución más grande que las hembras, y a su vez, esta especie tiene un área de distribución más grande que la de la mayoría de las otras especies del género (Pessôa et al. 2015).</w:t>
      </w:r>
    </w:p>
    <w:p w14:paraId="24AB16F8"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Trinomys setosus</w:t>
      </w:r>
      <w:r w:rsidRPr="00CB0814">
        <w:rPr>
          <w:rFonts w:ascii="Times New Roman" w:hAnsi="Times New Roman" w:cs="Times New Roman"/>
          <w:sz w:val="24"/>
          <w:szCs w:val="24"/>
          <w:lang w:val="es-AR"/>
        </w:rPr>
        <w:t xml:space="preserve"> (n=12) está presente en todo tipo de bosques y sabanas en la costa atlantica de Brasil (Eisenberg&amp; Redford 1999; Bonvicino &amp; Catzeflis 2016).</w:t>
      </w:r>
    </w:p>
    <w:p w14:paraId="529CFE3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Trinomys yonenagae</w:t>
      </w:r>
      <w:r w:rsidRPr="00CB0814">
        <w:rPr>
          <w:rFonts w:ascii="Times New Roman" w:hAnsi="Times New Roman" w:cs="Times New Roman"/>
          <w:sz w:val="24"/>
          <w:szCs w:val="24"/>
          <w:lang w:val="es-AR"/>
        </w:rPr>
        <w:t xml:space="preserve"> (n=3) está restringida a una pequeña área en un hábitat de dunas arenosas semiáridas, caracterizado por una escasa cobertura vegetativa y sujeto a las condiciones macroclimáticas del bioma de Caatinga (Pessôa et al. 2015). Los individuos viven en sistemas de madrigueras auto-excavadas, la mayoría de las cuales están ubicadas en valles entre dunas de arena donde la vegetación es escasa (Santos &amp; Lacey 2011; Pessôa et al. 2015). Los individuos de esta especie comparten madrigueras y probablemente son sociales (Santos &amp; Lacey 2011).</w:t>
      </w:r>
    </w:p>
    <w:p w14:paraId="6BD045F6" w14:textId="77777777" w:rsidR="00522963" w:rsidRPr="00CB0814" w:rsidRDefault="00522963" w:rsidP="00522963">
      <w:pPr>
        <w:outlineLvl w:val="0"/>
        <w:rPr>
          <w:rFonts w:ascii="Times New Roman" w:hAnsi="Times New Roman" w:cs="Times New Roman"/>
          <w:sz w:val="24"/>
          <w:szCs w:val="24"/>
          <w:lang w:val="es-AR"/>
        </w:rPr>
      </w:pPr>
      <w:r w:rsidRPr="00CB0814">
        <w:rPr>
          <w:rFonts w:ascii="Times New Roman" w:hAnsi="Times New Roman" w:cs="Times New Roman"/>
          <w:sz w:val="24"/>
          <w:szCs w:val="24"/>
          <w:lang w:val="es-AR"/>
        </w:rPr>
        <w:t>Echimyinae</w:t>
      </w:r>
    </w:p>
    <w:p w14:paraId="3018D5F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b/>
          <w:sz w:val="24"/>
          <w:szCs w:val="24"/>
          <w:lang w:val="es-AR"/>
        </w:rPr>
        <w:t>Echimyini</w:t>
      </w:r>
      <w:r w:rsidRPr="00CB0814">
        <w:rPr>
          <w:rFonts w:ascii="Times New Roman" w:hAnsi="Times New Roman" w:cs="Times New Roman"/>
          <w:sz w:val="24"/>
          <w:szCs w:val="24"/>
          <w:lang w:val="es-AR"/>
        </w:rPr>
        <w:t xml:space="preserve"> - Esta tribu reúne géneros arborícolas. Dentro de los 14 géneros que son parte de esta tribu, seis están representados en la muestra. Varios géneros son muy poco conocidos desde un punto de vista ecológico, otros son raros y poco observados o tienen un área de distribución muy restringida. En esta muestra están representadas 11 especies de las aproximadamente 42 especies perteneciendo a esta tribu.</w:t>
      </w:r>
    </w:p>
    <w:p w14:paraId="43D65334"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Echimys chrysurus</w:t>
      </w:r>
      <w:r w:rsidRPr="00CB0814">
        <w:rPr>
          <w:rFonts w:ascii="Times New Roman" w:hAnsi="Times New Roman" w:cs="Times New Roman"/>
          <w:sz w:val="24"/>
          <w:szCs w:val="24"/>
          <w:lang w:val="es-AR"/>
        </w:rPr>
        <w:t xml:space="preserve"> (n=4) es nocturna. Está presente en el bosque primario. Esta especie se encuentra en la cuenca oriental del río Amazonas y en la región guayanesa de Brasil, Guyana, Surinam y Guayana Francesa, al este del río Negro y al norte del río Solimões, y al este del río Xingu al sur del río Solimões (Fabre et al. 2016; Emmons et al. 2015).</w:t>
      </w:r>
    </w:p>
    <w:p w14:paraId="1042DB3E"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Makalata didelphoides</w:t>
      </w:r>
      <w:r w:rsidRPr="00CB0814">
        <w:rPr>
          <w:rFonts w:ascii="Times New Roman" w:hAnsi="Times New Roman" w:cs="Times New Roman"/>
          <w:sz w:val="24"/>
          <w:szCs w:val="24"/>
          <w:lang w:val="es-AR"/>
        </w:rPr>
        <w:t xml:space="preserve"> (n=18) prefiere el bosque tropical siempre verde estacionalmente inundado de tierras bajas (Eisenberg &amp; Redford 1999) y es común en bosques secundarios (Patton et al. 2016a). Anida en árboles vacíos y se alimenta de semillas </w:t>
      </w:r>
      <w:r w:rsidRPr="00CB0814">
        <w:rPr>
          <w:rFonts w:ascii="Times New Roman" w:hAnsi="Times New Roman" w:cs="Times New Roman"/>
          <w:sz w:val="24"/>
          <w:szCs w:val="24"/>
          <w:lang w:val="es-AR"/>
        </w:rPr>
        <w:lastRenderedPageBreak/>
        <w:t>(Eisenberg &amp; Redford 1999). Esta especie es solitaria. Son equímidos nocturnos, pero probablemente tienen un período de actividad crepuscular (Patton et al. 2015).</w:t>
      </w:r>
    </w:p>
    <w:p w14:paraId="6FE19BD5"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Makalata macrura</w:t>
      </w:r>
      <w:r w:rsidRPr="00CB0814">
        <w:rPr>
          <w:rFonts w:ascii="Times New Roman" w:hAnsi="Times New Roman" w:cs="Times New Roman"/>
          <w:sz w:val="24"/>
          <w:szCs w:val="24"/>
          <w:lang w:val="es-AR"/>
        </w:rPr>
        <w:t xml:space="preserve"> (n=7) es probablemente adaptable a hábitats secundarios, en cualquier lugar donde haya un dosel cerrado; también se encuentra a lo largo de los bordes de los arroyos (Patton et al. 2016b). Típicamente se encuentra en el bosque lluvioso de tierras bajas y en llanuras de inundación estacionalmente inundadas de ríos (Emmons &amp; Patton 2015). </w:t>
      </w:r>
    </w:p>
    <w:p w14:paraId="3D243111"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Mesomys hispidus</w:t>
      </w:r>
      <w:r w:rsidRPr="00CB0814">
        <w:rPr>
          <w:rFonts w:ascii="Times New Roman" w:hAnsi="Times New Roman" w:cs="Times New Roman"/>
          <w:sz w:val="24"/>
          <w:szCs w:val="24"/>
          <w:lang w:val="es-AR"/>
        </w:rPr>
        <w:t xml:space="preserve"> (n=21) está presente en bosques perennifolios y nublados bajos. Esta especie es más común alrededor de árboles caídos, en áreas perturbadas y alrededor de aldeas donde habitan balseros (Patton et al. 2000). Se considera que esta especie está muy extendida en el norte y el oeste de la Amazonía (Patton et al. 2000). Su rango de altitud va desde el nivel del mar hasta los 1000 m.s.n.m. (Orlando et al. 2003).</w:t>
      </w:r>
    </w:p>
    <w:p w14:paraId="307B283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Phyllomys blainvillei</w:t>
      </w:r>
      <w:r w:rsidRPr="00CB0814">
        <w:rPr>
          <w:rFonts w:ascii="Times New Roman" w:hAnsi="Times New Roman" w:cs="Times New Roman"/>
          <w:sz w:val="24"/>
          <w:szCs w:val="24"/>
          <w:lang w:val="es-AR"/>
        </w:rPr>
        <w:t xml:space="preserve"> (n=17) es nocturna y probablemente folívora (Leite 2003). Es estrictamente arborícola, y construye nidos de hojas en las cavidades de los árboles (Eisenberg &amp; Redford 1999). Esta especie ocupa hábitats fragmentados en todo el noroeste de Brasil, principalmente en áreas aisladas de bosques semideciduos (Leite &amp; Loss 2016).</w:t>
      </w:r>
    </w:p>
    <w:p w14:paraId="7FC304B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Phyllomys lundi</w:t>
      </w:r>
      <w:r w:rsidRPr="00CB0814">
        <w:rPr>
          <w:rFonts w:ascii="Times New Roman" w:hAnsi="Times New Roman" w:cs="Times New Roman"/>
          <w:sz w:val="24"/>
          <w:szCs w:val="24"/>
          <w:lang w:val="es-AR"/>
        </w:rPr>
        <w:t xml:space="preserve"> (n=1) se encuentra en el bosque lluvioso siempre verde de crecimiento secundario, con un sotobosque denso. También se puede encontrar en bosques maduros talados selectivamente en suelos secos con un sotobosque escaso y una falta de límites discernibles entre los estratos forestales (Leite &amp; Loss 2016). </w:t>
      </w:r>
    </w:p>
    <w:p w14:paraId="7799FEC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Phyllomys medius</w:t>
      </w:r>
      <w:r w:rsidRPr="00CB0814">
        <w:rPr>
          <w:rFonts w:ascii="Times New Roman" w:hAnsi="Times New Roman" w:cs="Times New Roman"/>
          <w:sz w:val="24"/>
          <w:szCs w:val="24"/>
          <w:lang w:val="es-AR"/>
        </w:rPr>
        <w:t xml:space="preserve"> (n=2) se encuentra principalmente a lo largo de la costa en áreas de bosque latifoliado siempre verde, pero se extiende hacia el oeste hasta los bosques de araucarias en el estado de Paraná (Brasil). Los registros del área de distribución septentrional se encuentran por encima de los 1,000 m.s.n.m., mientras que los registros meridionales provienen de altitudes más bajas, lo que sugiere una preferencia por los climas más fríos (Leite &amp; Loss 2016; Leite 2003; Emmons et al. 2002).</w:t>
      </w:r>
    </w:p>
    <w:p w14:paraId="69CF3D8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r>
      <w:r w:rsidRPr="00CB0814">
        <w:rPr>
          <w:rFonts w:ascii="Times New Roman" w:hAnsi="Times New Roman" w:cs="Times New Roman"/>
          <w:i/>
          <w:sz w:val="24"/>
          <w:szCs w:val="24"/>
        </w:rPr>
        <w:t>Phyllomys nigrispinus</w:t>
      </w:r>
      <w:r w:rsidRPr="00CB0814">
        <w:rPr>
          <w:rFonts w:ascii="Times New Roman" w:hAnsi="Times New Roman" w:cs="Times New Roman"/>
          <w:sz w:val="24"/>
          <w:szCs w:val="24"/>
        </w:rPr>
        <w:t xml:space="preserve"> (n=5) habita en los bosques orientales (Emmons et al. 2002). </w:t>
      </w:r>
      <w:r w:rsidRPr="00CB0814">
        <w:rPr>
          <w:rFonts w:ascii="Times New Roman" w:hAnsi="Times New Roman" w:cs="Times New Roman"/>
          <w:sz w:val="24"/>
          <w:szCs w:val="24"/>
          <w:lang w:val="es-AR"/>
        </w:rPr>
        <w:t>La especie puede construir nidos con las hojas de los árboles (Eisenberg &amp; Redford 1999). Esta especie se encuentra en el bosque latifoliado siempre verde y en el bosque semi-caducifolio (Leite &amp; Loss 2016).</w:t>
      </w:r>
    </w:p>
    <w:p w14:paraId="4E794BC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Phyllomys pattoni</w:t>
      </w:r>
      <w:r w:rsidRPr="00CB0814">
        <w:rPr>
          <w:rFonts w:ascii="Times New Roman" w:hAnsi="Times New Roman" w:cs="Times New Roman"/>
          <w:sz w:val="24"/>
          <w:szCs w:val="24"/>
          <w:lang w:val="es-AR"/>
        </w:rPr>
        <w:t xml:space="preserve"> (n=7) se encuentra principalmente en bosques tropicales siempre verdes y está asociada con hábitats como manglares, desde el nivel del mar hasta los 1000 m.s.n.m. (Leite &amp; Loss 2016; Leite 2003). Aparentemente prefiere bosques primarios y áreas con vegetación densa.</w:t>
      </w:r>
    </w:p>
    <w:p w14:paraId="1E5CC6F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Dos géneros se encuentran particularmente asociados a los matorrales de bambú. </w:t>
      </w:r>
      <w:r w:rsidRPr="00CB0814">
        <w:rPr>
          <w:rFonts w:ascii="Times New Roman" w:hAnsi="Times New Roman" w:cs="Times New Roman"/>
          <w:i/>
          <w:sz w:val="24"/>
          <w:szCs w:val="24"/>
          <w:lang w:val="es-AR"/>
        </w:rPr>
        <w:t>Dactylomys</w:t>
      </w:r>
      <w:r w:rsidRPr="00CB0814">
        <w:rPr>
          <w:rFonts w:ascii="Times New Roman" w:hAnsi="Times New Roman" w:cs="Times New Roman"/>
          <w:sz w:val="24"/>
          <w:szCs w:val="24"/>
          <w:lang w:val="es-AR"/>
        </w:rPr>
        <w:t xml:space="preserve">, distribuido en bosques del fin de la vertiente centro-oriental andina, a lo largo de la selva baja de la cuenca amazónica, y bosques de galería en la sabana oriental del centro de Brasil, y </w:t>
      </w:r>
      <w:r w:rsidRPr="00CB0814">
        <w:rPr>
          <w:rFonts w:ascii="Times New Roman" w:hAnsi="Times New Roman" w:cs="Times New Roman"/>
          <w:i/>
          <w:sz w:val="24"/>
          <w:szCs w:val="24"/>
          <w:lang w:val="es-AR"/>
        </w:rPr>
        <w:t>Kannabateomys</w:t>
      </w:r>
      <w:r w:rsidRPr="00CB0814">
        <w:rPr>
          <w:rFonts w:ascii="Times New Roman" w:hAnsi="Times New Roman" w:cs="Times New Roman"/>
          <w:sz w:val="24"/>
          <w:szCs w:val="24"/>
          <w:lang w:val="es-AR"/>
        </w:rPr>
        <w:t xml:space="preserve"> presente en la selva atlántica costera y montañosa de Brasil. Son roedores folívoros de tamaño moderado, de hábitos arborícolas. Los parches de bambú </w:t>
      </w:r>
      <w:r w:rsidRPr="00CB0814">
        <w:rPr>
          <w:rFonts w:ascii="Times New Roman" w:hAnsi="Times New Roman" w:cs="Times New Roman"/>
          <w:sz w:val="24"/>
          <w:szCs w:val="24"/>
          <w:lang w:val="es-AR"/>
        </w:rPr>
        <w:lastRenderedPageBreak/>
        <w:t>forman un componente dominante del hábitat y estos equímidos se alimentan principalmente de hojas y brotes de bambú (Emmons 1981). Los dientes molariformes son braquiodontes, con cuatro raíces.</w:t>
      </w:r>
    </w:p>
    <w:p w14:paraId="6848E77C"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Kannabateomys amblyonyx</w:t>
      </w:r>
      <w:r w:rsidRPr="00CB0814">
        <w:rPr>
          <w:rFonts w:ascii="Times New Roman" w:hAnsi="Times New Roman" w:cs="Times New Roman"/>
          <w:sz w:val="24"/>
          <w:szCs w:val="24"/>
          <w:lang w:val="es-AR"/>
        </w:rPr>
        <w:t xml:space="preserve"> (n=16) habita principalmente en la selva costera atlántica, la selva tropical interior, el bosque húmedo de galería y los parches de bambú. A menudo se encuentran en matorrales de bambú en las cuencas hidrográficas y matorrales densos sin bambú en los pantanos (Emmons et al. 2015). Los individuos son solitarios o a menudo viven en pareja.</w:t>
      </w:r>
    </w:p>
    <w:p w14:paraId="4FE57B61"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Dactylomys dactylinus</w:t>
      </w:r>
      <w:r w:rsidRPr="00CB0814">
        <w:rPr>
          <w:rFonts w:ascii="Times New Roman" w:hAnsi="Times New Roman" w:cs="Times New Roman"/>
          <w:sz w:val="24"/>
          <w:szCs w:val="24"/>
          <w:lang w:val="es-AR"/>
        </w:rPr>
        <w:t xml:space="preserve"> (n=5) es una especie nocturna, fuertemente asociada con el bosque tropical perennifolio multistratal (Eisenberg &amp; Redford 1999). El hábitat generalmente incluye matorrales de bambú y caña en los márgenes de la selva tropical estacionalmente inundada y de las tierras altas (Emmons et al. 2015).</w:t>
      </w:r>
    </w:p>
    <w:p w14:paraId="31BB1154"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b/>
          <w:sz w:val="24"/>
          <w:szCs w:val="24"/>
          <w:lang w:val="es-AR"/>
        </w:rPr>
        <w:t xml:space="preserve">Myocastorini </w:t>
      </w:r>
      <w:r w:rsidRPr="00CB0814">
        <w:rPr>
          <w:rFonts w:ascii="Times New Roman" w:hAnsi="Times New Roman" w:cs="Times New Roman"/>
          <w:sz w:val="24"/>
          <w:szCs w:val="24"/>
          <w:lang w:val="es-AR"/>
        </w:rPr>
        <w:t>- Esta tribu reúne un género arborícola (</w:t>
      </w:r>
      <w:r w:rsidRPr="00CB0814">
        <w:rPr>
          <w:rFonts w:ascii="Times New Roman" w:hAnsi="Times New Roman" w:cs="Times New Roman"/>
          <w:i/>
          <w:sz w:val="24"/>
          <w:szCs w:val="24"/>
          <w:lang w:val="es-AR"/>
        </w:rPr>
        <w:t>Callistomys</w:t>
      </w:r>
      <w:r w:rsidRPr="00CB0814">
        <w:rPr>
          <w:rFonts w:ascii="Times New Roman" w:hAnsi="Times New Roman" w:cs="Times New Roman"/>
          <w:sz w:val="24"/>
          <w:szCs w:val="24"/>
          <w:lang w:val="es-AR"/>
        </w:rPr>
        <w:t>), un género semiacuático (</w:t>
      </w:r>
      <w:r w:rsidRPr="00CB0814">
        <w:rPr>
          <w:rFonts w:ascii="Times New Roman" w:hAnsi="Times New Roman" w:cs="Times New Roman"/>
          <w:i/>
          <w:sz w:val="24"/>
          <w:szCs w:val="24"/>
          <w:lang w:val="es-AR"/>
        </w:rPr>
        <w:t>Myocastor</w:t>
      </w:r>
      <w:r w:rsidRPr="00CB0814">
        <w:rPr>
          <w:rFonts w:ascii="Times New Roman" w:hAnsi="Times New Roman" w:cs="Times New Roman"/>
          <w:sz w:val="24"/>
          <w:szCs w:val="24"/>
          <w:lang w:val="es-AR"/>
        </w:rPr>
        <w:t>), y tres géneros terrestres (</w:t>
      </w:r>
      <w:r w:rsidRPr="00CB0814">
        <w:rPr>
          <w:rFonts w:ascii="Times New Roman" w:hAnsi="Times New Roman" w:cs="Times New Roman"/>
          <w:i/>
          <w:sz w:val="24"/>
          <w:szCs w:val="24"/>
          <w:lang w:val="es-AR"/>
        </w:rPr>
        <w:t>Hoplomys</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Proechimys</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Thrichomys</w:t>
      </w:r>
      <w:r w:rsidRPr="00CB0814">
        <w:rPr>
          <w:rFonts w:ascii="Times New Roman" w:hAnsi="Times New Roman" w:cs="Times New Roman"/>
          <w:sz w:val="24"/>
          <w:szCs w:val="24"/>
          <w:lang w:val="es-AR"/>
        </w:rPr>
        <w:t xml:space="preserve">). Solo </w:t>
      </w:r>
      <w:r w:rsidRPr="00CB0814">
        <w:rPr>
          <w:rFonts w:ascii="Times New Roman" w:hAnsi="Times New Roman" w:cs="Times New Roman"/>
          <w:i/>
          <w:sz w:val="24"/>
          <w:szCs w:val="24"/>
          <w:lang w:val="es-AR"/>
        </w:rPr>
        <w:t>Hoplomys</w:t>
      </w:r>
      <w:r w:rsidRPr="00CB0814">
        <w:rPr>
          <w:rFonts w:ascii="Times New Roman" w:hAnsi="Times New Roman" w:cs="Times New Roman"/>
          <w:sz w:val="24"/>
          <w:szCs w:val="24"/>
          <w:lang w:val="es-AR"/>
        </w:rPr>
        <w:t xml:space="preserve"> no fue incluido a la muestra estudiada por su escasa representación en las colecciones. En esta muestra están representadas 9 especies de las aproximadamente 35 especies perteneciendo a esta tribu.</w:t>
      </w:r>
    </w:p>
    <w:p w14:paraId="70949C3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Callistomys pictus</w:t>
      </w:r>
      <w:r w:rsidRPr="00CB0814">
        <w:rPr>
          <w:rFonts w:ascii="Times New Roman" w:hAnsi="Times New Roman" w:cs="Times New Roman"/>
          <w:sz w:val="24"/>
          <w:szCs w:val="24"/>
          <w:lang w:val="es-AR"/>
        </w:rPr>
        <w:t xml:space="preserve"> (n=1) es un habitante de los bosques lluviosos siempre verdes de tierras bajas. También se ha encontrado en plantaciones de cacao (Vaz 2002; Emmons et al. 2015).</w:t>
      </w:r>
    </w:p>
    <w:p w14:paraId="103A5FAC"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Myocastor coypus</w:t>
      </w:r>
      <w:r w:rsidRPr="00CB0814">
        <w:rPr>
          <w:rFonts w:ascii="Times New Roman" w:hAnsi="Times New Roman" w:cs="Times New Roman"/>
          <w:sz w:val="24"/>
          <w:szCs w:val="24"/>
          <w:lang w:val="es-AR"/>
        </w:rPr>
        <w:t xml:space="preserve"> (n=16) es un roedor de cuerpo grande, robusto y pesado. El promedio de la masa es de más de 5 kg. Los dientes molariformes, son planos y extremadamente hipsodontes, pero no euhipsodontes. </w:t>
      </w:r>
      <w:r w:rsidRPr="00CB0814">
        <w:rPr>
          <w:rFonts w:ascii="Times New Roman" w:hAnsi="Times New Roman" w:cs="Times New Roman"/>
          <w:i/>
          <w:sz w:val="24"/>
          <w:szCs w:val="24"/>
          <w:lang w:val="es-AR"/>
        </w:rPr>
        <w:t>Myocastor coypus</w:t>
      </w:r>
      <w:r w:rsidRPr="00CB0814">
        <w:rPr>
          <w:rFonts w:ascii="Times New Roman" w:hAnsi="Times New Roman" w:cs="Times New Roman"/>
          <w:sz w:val="24"/>
          <w:szCs w:val="24"/>
          <w:lang w:val="es-AR"/>
        </w:rPr>
        <w:t xml:space="preserve"> es nativo de Chile y Argentina, y se extiende hacia el norte hasta Bolivia, Paraguay y Uruguay, y sur de Brasil, en hábitats de humedales dentro de una amplia gama de biomas, incluyendo el Chaco seco, la estepa patagónica, los pastizales de la pampa y los márgenes costeros. Los coipos habitan en arroyos de movimiento lento, lagos, pantanos de agua dulce y agua salobre. Su densidad en las pampas argentinas se asoció positivamente con el ancho de la llanura aluvial de los cursos de agua y los usos agrícolas de la tierra, y negativamente con la urbanización y los paisajes semiurbanos (Leggieri et al. 2011). </w:t>
      </w:r>
      <w:r w:rsidRPr="00CB0814">
        <w:rPr>
          <w:rFonts w:ascii="Times New Roman" w:hAnsi="Times New Roman" w:cs="Times New Roman"/>
          <w:i/>
          <w:sz w:val="24"/>
          <w:szCs w:val="24"/>
          <w:lang w:val="es-AR"/>
        </w:rPr>
        <w:t>Myocastor coypus</w:t>
      </w:r>
      <w:r w:rsidRPr="00CB0814">
        <w:rPr>
          <w:rFonts w:ascii="Times New Roman" w:hAnsi="Times New Roman" w:cs="Times New Roman"/>
          <w:sz w:val="24"/>
          <w:szCs w:val="24"/>
          <w:lang w:val="es-AR"/>
        </w:rPr>
        <w:t xml:space="preserve"> rara vez se observa a más de 100 m de distancia de los ríos (Bertolino 2005). Se distribuye de forma irregular en toda su área de distribución.</w:t>
      </w:r>
    </w:p>
    <w:p w14:paraId="2A75140A"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Proechimys cuvieri</w:t>
      </w:r>
      <w:r w:rsidRPr="00CB0814">
        <w:rPr>
          <w:rFonts w:ascii="Times New Roman" w:hAnsi="Times New Roman" w:cs="Times New Roman"/>
          <w:sz w:val="24"/>
          <w:szCs w:val="24"/>
          <w:lang w:val="es-AR"/>
        </w:rPr>
        <w:t xml:space="preserve"> (n=33) habita en tierras altas, o bosque pluvial de tierra firme, pero puede encontrarse también en bosques inundados o bosques secundarios de tierras altas y jardines abandonados (Patton &amp; Leite 2015, Catzeflis &amp; Patton 2016a). En la Guayana Francesa, las hembras mantienen áreas de distribución exclusivas, las áreas de distribución de los machos se superponen con las de las hembras; las áreas de distribución de los machos son más del doble de las de las hembras (Guillotin, 1982; Adler 2011).</w:t>
      </w:r>
    </w:p>
    <w:p w14:paraId="688E9334"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lastRenderedPageBreak/>
        <w:tab/>
        <w:t>Proechimys guyannensis</w:t>
      </w:r>
      <w:r w:rsidRPr="00CB0814">
        <w:rPr>
          <w:rFonts w:ascii="Times New Roman" w:hAnsi="Times New Roman" w:cs="Times New Roman"/>
          <w:sz w:val="24"/>
          <w:szCs w:val="24"/>
          <w:lang w:val="es-AR"/>
        </w:rPr>
        <w:t xml:space="preserve"> (n=16) vive en bosques bien drenados de tierras bajas, a veces en bosques de galería, en áreas más abiertas. Es más común en los bosques primarios, pero se extiende a los bosques secundarios y otras comunidades perturbadas por el hombre. Podría ocurrir simpátricamente con </w:t>
      </w:r>
      <w:r w:rsidRPr="00CB0814">
        <w:rPr>
          <w:rFonts w:ascii="Times New Roman" w:hAnsi="Times New Roman" w:cs="Times New Roman"/>
          <w:i/>
          <w:sz w:val="24"/>
          <w:szCs w:val="24"/>
          <w:lang w:val="es-AR"/>
        </w:rPr>
        <w:t xml:space="preserve">P. cuvieri </w:t>
      </w:r>
      <w:r w:rsidRPr="00CB0814">
        <w:rPr>
          <w:rFonts w:ascii="Times New Roman" w:hAnsi="Times New Roman" w:cs="Times New Roman"/>
          <w:sz w:val="24"/>
          <w:szCs w:val="24"/>
          <w:lang w:val="es-AR"/>
        </w:rPr>
        <w:t>(Fabre et al. 2016). Este roedor es nocturno y principalmente frugívoro, pero también come semillas y hongos (Eisenberg &amp; Redford 1999). Esta especie puede sobrevivir en el paisaje agrícola si hay alguna cubierta forestal (Catzeflis &amp; Patton 2016b).</w:t>
      </w:r>
    </w:p>
    <w:p w14:paraId="40B22E5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Proechimys longicaudatus</w:t>
      </w:r>
      <w:r w:rsidRPr="00CB0814">
        <w:rPr>
          <w:rFonts w:ascii="Times New Roman" w:hAnsi="Times New Roman" w:cs="Times New Roman"/>
          <w:sz w:val="24"/>
          <w:szCs w:val="24"/>
          <w:lang w:val="es-AR"/>
        </w:rPr>
        <w:t xml:space="preserve"> (n=5) es un habitante común de la selva tropical decidua, pero también se encuentra en la sabana y en hábitats de pastizales cerca de áreas sombreadas como árboles o arbustos (Patton et al. 2016). Está presente tanto en hábitats primarios como secundarios, y se ha reportado en montículos de termitas, así como en madrigueras de armadillos (Fabre et al. 2016). Hay poca información sobre su hábitat y ecología, pero la especie es el roedor más común en algunos bosques secos (Patton &amp; Leite 2015).</w:t>
      </w:r>
    </w:p>
    <w:p w14:paraId="0EA8DADC"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Proechimys roberti</w:t>
      </w:r>
      <w:r w:rsidRPr="00CB0814">
        <w:rPr>
          <w:rFonts w:ascii="Times New Roman" w:hAnsi="Times New Roman" w:cs="Times New Roman"/>
          <w:sz w:val="24"/>
          <w:szCs w:val="24"/>
          <w:lang w:val="es-AR"/>
        </w:rPr>
        <w:t xml:space="preserve"> (n=13) se encuentra en bosques bien drenados, bosques de galería de sabana (Bonvicino et al. 2002; Weksler 2016), a veces en bosques de ribera y de galería, pero más comúnmente en bosques primarios donde puede ser simpátrica con la rata espinosa de Cuvier (</w:t>
      </w:r>
      <w:r w:rsidRPr="00CB0814">
        <w:rPr>
          <w:rFonts w:ascii="Times New Roman" w:hAnsi="Times New Roman" w:cs="Times New Roman"/>
          <w:i/>
          <w:sz w:val="24"/>
          <w:szCs w:val="24"/>
          <w:lang w:val="es-AR"/>
        </w:rPr>
        <w:t>P. cuvieri</w:t>
      </w:r>
      <w:r w:rsidRPr="00CB0814">
        <w:rPr>
          <w:rFonts w:ascii="Times New Roman" w:hAnsi="Times New Roman" w:cs="Times New Roman"/>
          <w:sz w:val="24"/>
          <w:szCs w:val="24"/>
          <w:lang w:val="es-AR"/>
        </w:rPr>
        <w:t xml:space="preserve">). Algunos autores han sugerido que esta especie prefiere los hábitats con abundantes palmeras de babacú (Weksler 2016). </w:t>
      </w:r>
    </w:p>
    <w:p w14:paraId="7EE0EB2E"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Proechimys semispinosus</w:t>
      </w:r>
      <w:r w:rsidRPr="00CB0814">
        <w:rPr>
          <w:rFonts w:ascii="Times New Roman" w:hAnsi="Times New Roman" w:cs="Times New Roman"/>
          <w:sz w:val="24"/>
          <w:szCs w:val="24"/>
          <w:lang w:val="es-AR"/>
        </w:rPr>
        <w:t xml:space="preserve"> (n=8) se encuentra en bosques siempre verdes de tierras bajas de crecimiento primario y secundario (Roach &amp; Naylor 2016). También se encuentra en bosques caducifolios, donde prefiere corredores ribereños y áreas bajas. Se desplaza a lo largo de troncos caídos o paredes viejas, pero no trepa a los árboles. Esta rata puede usar madrigueras durante el día, pero a menudo ocupa depresiones poco profundas debajo de los dormideros y troncos huecos, o en vegetación densa. Desempeña un rol significativo en la dispersión de semillas (Carvajal &amp; Adler 2008).</w:t>
      </w:r>
    </w:p>
    <w:p w14:paraId="15AB4BE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Thrichomys apereoides</w:t>
      </w:r>
      <w:r w:rsidRPr="00CB0814">
        <w:rPr>
          <w:rFonts w:ascii="Times New Roman" w:hAnsi="Times New Roman" w:cs="Times New Roman"/>
          <w:sz w:val="24"/>
          <w:szCs w:val="24"/>
          <w:lang w:val="es-AR"/>
        </w:rPr>
        <w:t xml:space="preserve"> (n=21) habita ambientes xéricos y rocosos en la Caatinga y el Cerrado, incluyendo hábitats modificados por el hombre en los que la especie puede ser una importante plaga agrícola (Fabre et al. 2016; Mares &amp; Ojeda 1982; Moojen 1952; Streilein 1982a, b). Es una especie crepuscular (Eisenberg &amp; Redford 1999).</w:t>
      </w:r>
    </w:p>
    <w:p w14:paraId="678CCBF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Thrichomys pachyurus</w:t>
      </w:r>
      <w:r w:rsidRPr="00CB0814">
        <w:rPr>
          <w:rFonts w:ascii="Times New Roman" w:hAnsi="Times New Roman" w:cs="Times New Roman"/>
          <w:sz w:val="24"/>
          <w:szCs w:val="24"/>
          <w:lang w:val="es-AR"/>
        </w:rPr>
        <w:t xml:space="preserve"> (n=15) habita en vegetación abierta en áreas cerradas y de transición, bordes de bosques y pastizales (Lacher 2016). Los individuos se encuentran en parches de bosque seco, incluyendo entre las agregaciones de palmas de </w:t>
      </w:r>
      <w:r w:rsidRPr="00CB0814">
        <w:rPr>
          <w:rFonts w:ascii="Times New Roman" w:hAnsi="Times New Roman" w:cs="Times New Roman"/>
          <w:i/>
          <w:sz w:val="24"/>
          <w:szCs w:val="24"/>
          <w:lang w:val="es-AR"/>
        </w:rPr>
        <w:t>Attaleya phalerata</w:t>
      </w:r>
      <w:r w:rsidRPr="00CB0814">
        <w:rPr>
          <w:rFonts w:ascii="Times New Roman" w:hAnsi="Times New Roman" w:cs="Times New Roman"/>
          <w:sz w:val="24"/>
          <w:szCs w:val="24"/>
          <w:lang w:val="es-AR"/>
        </w:rPr>
        <w:t>.</w:t>
      </w:r>
    </w:p>
    <w:p w14:paraId="1F7AA3A5" w14:textId="77777777" w:rsidR="00522963" w:rsidRPr="00522963" w:rsidRDefault="00522963" w:rsidP="00522963">
      <w:pPr>
        <w:outlineLvl w:val="0"/>
        <w:rPr>
          <w:rFonts w:ascii="Times New Roman" w:hAnsi="Times New Roman" w:cs="Times New Roman"/>
          <w:i/>
          <w:sz w:val="24"/>
          <w:szCs w:val="24"/>
          <w:lang w:val="es-AR"/>
        </w:rPr>
      </w:pPr>
      <w:r w:rsidRPr="00CB0814">
        <w:rPr>
          <w:rFonts w:ascii="Times New Roman" w:hAnsi="Times New Roman" w:cs="Times New Roman"/>
          <w:i/>
          <w:sz w:val="24"/>
          <w:szCs w:val="24"/>
          <w:lang w:val="es-AR"/>
        </w:rPr>
        <w:tab/>
        <w:t>Octodontidae</w:t>
      </w:r>
    </w:p>
    <w:p w14:paraId="3EE4B8A6"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La familia Octodontidae comprende un conjunto de roedores caviomorfos de tamaño mediano a pequeño endémicos del sur de Sudamérica. Octodontidae comprende 16 especies vivientes (de cuales diez están representadas en la muestra) agrupadas en seis géneros con hábitos de vida terrestre epígeo (</w:t>
      </w:r>
      <w:r w:rsidRPr="00CB0814">
        <w:rPr>
          <w:rFonts w:ascii="Times New Roman" w:hAnsi="Times New Roman" w:cs="Times New Roman"/>
          <w:i/>
          <w:sz w:val="24"/>
          <w:szCs w:val="24"/>
          <w:lang w:val="es-AR"/>
        </w:rPr>
        <w:t>Octomys</w:t>
      </w:r>
      <w:r w:rsidRPr="00CB0814">
        <w:rPr>
          <w:rFonts w:ascii="Times New Roman" w:hAnsi="Times New Roman" w:cs="Times New Roman"/>
          <w:sz w:val="24"/>
          <w:szCs w:val="24"/>
          <w:lang w:val="es-AR"/>
        </w:rPr>
        <w:t>), fosorial (</w:t>
      </w:r>
      <w:r w:rsidRPr="00CB0814">
        <w:rPr>
          <w:rFonts w:ascii="Times New Roman" w:hAnsi="Times New Roman" w:cs="Times New Roman"/>
          <w:i/>
          <w:sz w:val="24"/>
          <w:szCs w:val="24"/>
          <w:lang w:val="es-AR"/>
        </w:rPr>
        <w:t>Octodontomys</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Octodon</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Tympanoctomys</w:t>
      </w:r>
      <w:r w:rsidRPr="00CB0814">
        <w:rPr>
          <w:rFonts w:ascii="Times New Roman" w:hAnsi="Times New Roman" w:cs="Times New Roman"/>
          <w:sz w:val="24"/>
          <w:szCs w:val="24"/>
          <w:lang w:val="es-AR"/>
        </w:rPr>
        <w:t xml:space="preserve">, incluyendo </w:t>
      </w:r>
      <w:r w:rsidRPr="00CB0814">
        <w:rPr>
          <w:rFonts w:ascii="Times New Roman" w:hAnsi="Times New Roman" w:cs="Times New Roman"/>
          <w:i/>
          <w:sz w:val="24"/>
          <w:szCs w:val="24"/>
          <w:lang w:val="es-AR"/>
        </w:rPr>
        <w:t>Pipanacoctomys</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Salinoctomys</w:t>
      </w:r>
      <w:r w:rsidRPr="00CB0814">
        <w:rPr>
          <w:rFonts w:ascii="Times New Roman" w:hAnsi="Times New Roman" w:cs="Times New Roman"/>
          <w:sz w:val="24"/>
          <w:szCs w:val="24"/>
          <w:lang w:val="es-AR"/>
        </w:rPr>
        <w:t>), semisubterráneo (</w:t>
      </w:r>
      <w:r w:rsidRPr="00CB0814">
        <w:rPr>
          <w:rFonts w:ascii="Times New Roman" w:hAnsi="Times New Roman" w:cs="Times New Roman"/>
          <w:i/>
          <w:sz w:val="24"/>
          <w:szCs w:val="24"/>
          <w:lang w:val="es-AR"/>
        </w:rPr>
        <w:t>Aconaemys</w:t>
      </w:r>
      <w:r w:rsidRPr="00CB0814">
        <w:rPr>
          <w:rFonts w:ascii="Times New Roman" w:hAnsi="Times New Roman" w:cs="Times New Roman"/>
          <w:sz w:val="24"/>
          <w:szCs w:val="24"/>
          <w:lang w:val="es-AR"/>
        </w:rPr>
        <w:t xml:space="preserve">) y completamente </w:t>
      </w:r>
      <w:r w:rsidRPr="00CB0814">
        <w:rPr>
          <w:rFonts w:ascii="Times New Roman" w:hAnsi="Times New Roman" w:cs="Times New Roman"/>
          <w:sz w:val="24"/>
          <w:szCs w:val="24"/>
          <w:lang w:val="es-AR"/>
        </w:rPr>
        <w:lastRenderedPageBreak/>
        <w:t>subterráneo (</w:t>
      </w:r>
      <w:r w:rsidRPr="00CB0814">
        <w:rPr>
          <w:rFonts w:ascii="Times New Roman" w:hAnsi="Times New Roman" w:cs="Times New Roman"/>
          <w:i/>
          <w:sz w:val="24"/>
          <w:szCs w:val="24"/>
          <w:lang w:val="es-AR"/>
        </w:rPr>
        <w:t>Spalacopus</w:t>
      </w:r>
      <w:r w:rsidRPr="00CB0814">
        <w:rPr>
          <w:rFonts w:ascii="Times New Roman" w:hAnsi="Times New Roman" w:cs="Times New Roman"/>
          <w:sz w:val="24"/>
          <w:szCs w:val="24"/>
          <w:lang w:val="es-AR"/>
        </w:rPr>
        <w:t>) (Reig 1986, 1989; Ojeda et al. 1996; Gallardo et al. 2007; Lessa et al. 2008).</w:t>
      </w:r>
    </w:p>
    <w:p w14:paraId="678C8B9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Las especies de octodóntidos se distribuyen en biomas de tierras abiertas áridas, en la región andina o en tierras bajas adyacentes, entre los 16°S de latitud en el suroeste de Bolivia, hasta los 43°S de latitud en el sur de Argentina y Chile (Contreras et al. 1987; Woods 1993; Hutterer 1994; Mares et al. 2000; Gallardo &amp; Kirsch 2001; Verzi 2001; Gallardo et al. 2007, 2009). Los octodóntidos son especies de tamaño medio con una masa corporal que oscila entre 100 y casi 300 g. Los dientes molariformes son euhipsodontes, con un diseño oclusal en forma de “8” típico o modificado.</w:t>
      </w:r>
    </w:p>
    <w:p w14:paraId="15D5525E"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Todos los géneros están representados en nuestra muestra. Los géneros </w:t>
      </w:r>
      <w:r w:rsidRPr="00CB0814">
        <w:rPr>
          <w:rFonts w:ascii="Times New Roman" w:hAnsi="Times New Roman" w:cs="Times New Roman"/>
          <w:i/>
          <w:sz w:val="24"/>
          <w:szCs w:val="24"/>
          <w:lang w:val="es-AR"/>
        </w:rPr>
        <w:t>Octomys</w:t>
      </w:r>
      <w:r w:rsidRPr="00CB0814">
        <w:rPr>
          <w:rFonts w:ascii="Times New Roman" w:hAnsi="Times New Roman" w:cs="Times New Roman"/>
          <w:sz w:val="24"/>
          <w:szCs w:val="24"/>
          <w:lang w:val="es-AR"/>
        </w:rPr>
        <w:t xml:space="preserve"> y especialmente </w:t>
      </w:r>
      <w:r w:rsidRPr="00CB0814">
        <w:rPr>
          <w:rFonts w:ascii="Times New Roman" w:hAnsi="Times New Roman" w:cs="Times New Roman"/>
          <w:i/>
          <w:sz w:val="24"/>
          <w:szCs w:val="24"/>
          <w:lang w:val="es-AR"/>
        </w:rPr>
        <w:t>Tympanoctomys</w:t>
      </w:r>
      <w:r w:rsidRPr="00CB0814">
        <w:rPr>
          <w:rFonts w:ascii="Times New Roman" w:hAnsi="Times New Roman" w:cs="Times New Roman"/>
          <w:sz w:val="24"/>
          <w:szCs w:val="24"/>
          <w:lang w:val="es-AR"/>
        </w:rPr>
        <w:t xml:space="preserve"> son los roedores sudamericanos mejor adaptados a los ambientes desérticos (Mares 1975, 1993, 1997; Bozinovic &amp; Contreras 1990; Ojeda et al. 1996, 1999; Díaz &amp; Ojeda 1999; Ojeda &amp; Tabeni 2009). </w:t>
      </w:r>
      <w:r w:rsidRPr="00CB0814">
        <w:rPr>
          <w:rFonts w:ascii="Times New Roman" w:hAnsi="Times New Roman" w:cs="Times New Roman"/>
          <w:i/>
          <w:sz w:val="24"/>
          <w:szCs w:val="24"/>
          <w:lang w:val="es-AR"/>
        </w:rPr>
        <w:t>Spalacopus</w:t>
      </w:r>
      <w:r w:rsidRPr="00CB0814">
        <w:rPr>
          <w:rFonts w:ascii="Times New Roman" w:hAnsi="Times New Roman" w:cs="Times New Roman"/>
          <w:sz w:val="24"/>
          <w:szCs w:val="24"/>
          <w:lang w:val="es-AR"/>
        </w:rPr>
        <w:t xml:space="preserve"> (y </w:t>
      </w:r>
      <w:r w:rsidRPr="00CB0814">
        <w:rPr>
          <w:rFonts w:ascii="Times New Roman" w:hAnsi="Times New Roman" w:cs="Times New Roman"/>
          <w:i/>
          <w:sz w:val="24"/>
          <w:szCs w:val="24"/>
          <w:lang w:val="es-AR"/>
        </w:rPr>
        <w:t>Aconaemys</w:t>
      </w:r>
      <w:r w:rsidRPr="00CB0814">
        <w:rPr>
          <w:rFonts w:ascii="Times New Roman" w:hAnsi="Times New Roman" w:cs="Times New Roman"/>
          <w:sz w:val="24"/>
          <w:szCs w:val="24"/>
          <w:lang w:val="es-AR"/>
        </w:rPr>
        <w:t xml:space="preserve"> en menor grado) es uno de los roedores subterráneos más especializados de la fauna sudamericana, con desarrollo independiente de una serie de atributos morfológicos altamente derivados que también se encuentran en los tuco-tucos (Reig 1970; Lessa et al. 2008; Morgan &amp; Verzi 2011). En esta muestra están representadas 10 especies de las 14 especies perteneciendo a esta familia.</w:t>
      </w:r>
    </w:p>
    <w:p w14:paraId="33C5A070"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Aconaemys fuscus</w:t>
      </w:r>
      <w:r w:rsidRPr="00CB0814">
        <w:rPr>
          <w:rFonts w:ascii="Times New Roman" w:hAnsi="Times New Roman" w:cs="Times New Roman"/>
          <w:sz w:val="24"/>
          <w:szCs w:val="24"/>
          <w:lang w:val="es-AR"/>
        </w:rPr>
        <w:t xml:space="preserve"> (n=1) habita en bosques de tierras altas y áreas arenosas planas con vegetación xerófila y dunas. Forma colonias de hasta siete individuos (Verzi et al. 2015).</w:t>
      </w:r>
    </w:p>
    <w:p w14:paraId="3FA8BCAF"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Aconaemys porteri</w:t>
      </w:r>
      <w:r w:rsidRPr="00CB0814">
        <w:rPr>
          <w:rFonts w:ascii="Times New Roman" w:hAnsi="Times New Roman" w:cs="Times New Roman"/>
          <w:sz w:val="24"/>
          <w:szCs w:val="24"/>
          <w:lang w:val="es-AR"/>
        </w:rPr>
        <w:t xml:space="preserve"> (n=6) habita en densos bosques de bambú y hayas. Viven en pequeños grupos en el sistema de madrigueras comunales (Verzi et al. 2015).</w:t>
      </w:r>
    </w:p>
    <w:p w14:paraId="475B50C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Aconaemys sagei</w:t>
      </w:r>
      <w:r w:rsidRPr="00CB0814">
        <w:rPr>
          <w:rFonts w:ascii="Times New Roman" w:hAnsi="Times New Roman" w:cs="Times New Roman"/>
          <w:sz w:val="24"/>
          <w:szCs w:val="24"/>
          <w:lang w:val="es-AR"/>
        </w:rPr>
        <w:t xml:space="preserve"> (n=3) se encuentra en el bosque. Es una especie diurna, y es abundante en el pasto del racimo no pastoreado. Se adapta a un estilo de vida subterráneo, pero pasa una buena parte del tiempo en la superficie. Viven en madrigueras (Verzi et al. 2015).</w:t>
      </w:r>
    </w:p>
    <w:p w14:paraId="1537B067"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Octodon bridgesi</w:t>
      </w:r>
      <w:r w:rsidRPr="00CB0814">
        <w:rPr>
          <w:rFonts w:ascii="Times New Roman" w:hAnsi="Times New Roman" w:cs="Times New Roman"/>
          <w:sz w:val="24"/>
          <w:szCs w:val="24"/>
          <w:lang w:val="es-AR"/>
        </w:rPr>
        <w:t xml:space="preserve"> (n=6) es un especialista en vegetación densa, que se encuentra en áreas rocosas con arbustos densos (Verzi et al. 2015).</w:t>
      </w:r>
    </w:p>
    <w:p w14:paraId="1477106D"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Octodon degus</w:t>
      </w:r>
      <w:r w:rsidRPr="00CB0814">
        <w:rPr>
          <w:rFonts w:ascii="Times New Roman" w:hAnsi="Times New Roman" w:cs="Times New Roman"/>
          <w:sz w:val="24"/>
          <w:szCs w:val="24"/>
          <w:lang w:val="es-AR"/>
        </w:rPr>
        <w:t xml:space="preserve"> (n=6) habita ambientes semiáridos en la vertiente occidental de los Andes, a menudo encontrados en áreas abiertas cerca de las rocas (Verzi et al. 2015).</w:t>
      </w:r>
    </w:p>
    <w:p w14:paraId="36BDD12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Octodontomys gliroides</w:t>
      </w:r>
      <w:r w:rsidRPr="00CB0814">
        <w:rPr>
          <w:rFonts w:ascii="Times New Roman" w:hAnsi="Times New Roman" w:cs="Times New Roman"/>
          <w:sz w:val="24"/>
          <w:szCs w:val="24"/>
          <w:lang w:val="es-AR"/>
        </w:rPr>
        <w:t xml:space="preserve"> (n=16) vive en zonas secas andinas y subandinas y en áreas rocosas con vegetación herbácea. Cava madrigueras cortas y vive en cuevas rocosas (Verzi et al. 2015).</w:t>
      </w:r>
    </w:p>
    <w:p w14:paraId="2B0CCD49"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r>
      <w:r w:rsidRPr="00CB0814">
        <w:rPr>
          <w:rFonts w:ascii="Times New Roman" w:hAnsi="Times New Roman" w:cs="Times New Roman"/>
          <w:i/>
          <w:sz w:val="24"/>
          <w:szCs w:val="24"/>
          <w:lang w:val="es-AR"/>
        </w:rPr>
        <w:t>Octomys mimax</w:t>
      </w:r>
      <w:r w:rsidRPr="00CB0814">
        <w:rPr>
          <w:rFonts w:ascii="Times New Roman" w:hAnsi="Times New Roman" w:cs="Times New Roman"/>
          <w:sz w:val="24"/>
          <w:szCs w:val="24"/>
          <w:lang w:val="es-AR"/>
        </w:rPr>
        <w:t xml:space="preserve"> (n=5) se asocia con áreas rocosas. Esta especie vive entre las rocas del Monte, en el noroeste de Argentina, a alturas inferiores a 800 m.s.n.m. Se sugiere que esta especie es solitaria (Verzi et al. 2015). Puede vivir en una zona de transición entre el Monte y una partición semiárida del Chaco (Sobrero et al. 2010). Registros recientes han identificados a la especie en matorrales de creosota (Campos &amp; Giannoni 2014).</w:t>
      </w:r>
    </w:p>
    <w:p w14:paraId="252C2B62"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lastRenderedPageBreak/>
        <w:tab/>
      </w:r>
      <w:r w:rsidRPr="00CB0814">
        <w:rPr>
          <w:rFonts w:ascii="Times New Roman" w:hAnsi="Times New Roman" w:cs="Times New Roman"/>
          <w:i/>
          <w:sz w:val="24"/>
          <w:szCs w:val="24"/>
          <w:lang w:val="es-AR"/>
        </w:rPr>
        <w:t>Spalacopus cyanus</w:t>
      </w:r>
      <w:r w:rsidRPr="00CB0814">
        <w:rPr>
          <w:rFonts w:ascii="Times New Roman" w:hAnsi="Times New Roman" w:cs="Times New Roman"/>
          <w:sz w:val="24"/>
          <w:szCs w:val="24"/>
          <w:lang w:val="es-AR"/>
        </w:rPr>
        <w:t xml:space="preserve"> (n=11) ocupa una amplia gama de hábitats. Estos van desde pastizales de altitud en los Andes hasta sabanas de acacia y dunas de arena estabilizadas y pastizales arenosos en la costa (Torres-Mura &amp; Contreras 1998). Es fosorial y colonial. Esta especie es social y crea una red de túneles interconectados para formar un sistema de madrigueras (Begall &amp; Gallardo 2000; Patton et al. 2015).</w:t>
      </w:r>
    </w:p>
    <w:p w14:paraId="2A891B7B" w14:textId="77777777" w:rsidR="00522963" w:rsidRPr="00CB0814" w:rsidRDefault="00522963" w:rsidP="00522963">
      <w:pPr>
        <w:rPr>
          <w:rFonts w:ascii="Times New Roman" w:hAnsi="Times New Roman" w:cs="Times New Roman"/>
          <w:sz w:val="24"/>
          <w:szCs w:val="24"/>
          <w:lang w:val="es-AR"/>
        </w:rPr>
      </w:pPr>
      <w:r w:rsidRPr="00CB0814">
        <w:rPr>
          <w:rFonts w:ascii="Times New Roman" w:hAnsi="Times New Roman" w:cs="Times New Roman"/>
          <w:sz w:val="24"/>
          <w:szCs w:val="24"/>
          <w:lang w:val="es-AR"/>
        </w:rPr>
        <w:tab/>
        <w:t xml:space="preserve">El hábitat de </w:t>
      </w:r>
      <w:r w:rsidRPr="00CB0814">
        <w:rPr>
          <w:rFonts w:ascii="Times New Roman" w:hAnsi="Times New Roman" w:cs="Times New Roman"/>
          <w:i/>
          <w:sz w:val="24"/>
          <w:szCs w:val="24"/>
          <w:lang w:val="es-AR"/>
        </w:rPr>
        <w:t>Pipanacoctomys aureus</w:t>
      </w:r>
      <w:r w:rsidRPr="00CB0814">
        <w:rPr>
          <w:rFonts w:ascii="Times New Roman" w:hAnsi="Times New Roman" w:cs="Times New Roman"/>
          <w:sz w:val="24"/>
          <w:szCs w:val="24"/>
          <w:lang w:val="es-AR"/>
        </w:rPr>
        <w:t xml:space="preserve"> (sinónimo de </w:t>
      </w:r>
      <w:r w:rsidRPr="00CB0814">
        <w:rPr>
          <w:rFonts w:ascii="Times New Roman" w:hAnsi="Times New Roman" w:cs="Times New Roman"/>
          <w:i/>
          <w:sz w:val="24"/>
          <w:szCs w:val="24"/>
          <w:lang w:val="es-AR"/>
        </w:rPr>
        <w:t>Tympanoctomys aureus</w:t>
      </w:r>
      <w:r w:rsidRPr="00CB0814">
        <w:rPr>
          <w:rFonts w:ascii="Times New Roman" w:hAnsi="Times New Roman" w:cs="Times New Roman"/>
          <w:sz w:val="24"/>
          <w:szCs w:val="24"/>
          <w:lang w:val="es-AR"/>
        </w:rPr>
        <w:t>) (n=3) consiste en matorrales perisalinos asociados a las salinas de Pipanaco (provincia de Catamarca, Argentina). Los arbustos bajos dominan el área y el sustrato se encuentra principalmente compuesto por arena con cantidades significativas de sal. Los animales están restringidos a una estrecha franja de hábitat vegetal halófilo que se encuentra entre la sal desnuda y los hábitats más típicos del desierto de Monte (Mares et al. 2000). Esta especie excava madrigueras en montículos en la base de los arbustos, y múltiples individuos viven en estas madrigueras (Patton et al. 2015).</w:t>
      </w:r>
    </w:p>
    <w:p w14:paraId="68EFFF18" w14:textId="77777777" w:rsidR="00522963" w:rsidRDefault="00522963" w:rsidP="00522963">
      <w:pPr>
        <w:rPr>
          <w:rFonts w:ascii="Times New Roman" w:hAnsi="Times New Roman" w:cs="Times New Roman"/>
          <w:sz w:val="24"/>
          <w:szCs w:val="24"/>
          <w:lang w:val="es-AR"/>
        </w:rPr>
      </w:pPr>
      <w:r w:rsidRPr="00CB0814">
        <w:rPr>
          <w:rFonts w:ascii="Times New Roman" w:hAnsi="Times New Roman" w:cs="Times New Roman"/>
          <w:i/>
          <w:sz w:val="24"/>
          <w:szCs w:val="24"/>
          <w:lang w:val="es-AR"/>
        </w:rPr>
        <w:tab/>
        <w:t>Tympanoctomys barrerae</w:t>
      </w:r>
      <w:r w:rsidRPr="00CB0814">
        <w:rPr>
          <w:rFonts w:ascii="Times New Roman" w:hAnsi="Times New Roman" w:cs="Times New Roman"/>
          <w:sz w:val="24"/>
          <w:szCs w:val="24"/>
          <w:lang w:val="es-AR"/>
        </w:rPr>
        <w:t xml:space="preserve"> (n=5) habita en las cuencas salinas, dunas de arena y matorrales abiertos del Chaco y del Monte en el norte de la Patagonia. Es nocturna, solitaria y vive en sistemas complejos de madrigueras (Diaz et al. 2000).</w:t>
      </w:r>
    </w:p>
    <w:p w14:paraId="5A1A2B83" w14:textId="77777777" w:rsidR="00522963" w:rsidRDefault="00522963" w:rsidP="00522963">
      <w:pPr>
        <w:rPr>
          <w:rFonts w:ascii="Times New Roman" w:hAnsi="Times New Roman" w:cs="Times New Roman"/>
          <w:sz w:val="24"/>
          <w:szCs w:val="24"/>
          <w:lang w:val="es-AR"/>
        </w:rPr>
      </w:pPr>
    </w:p>
    <w:p w14:paraId="39041ABB" w14:textId="77777777" w:rsidR="00522963" w:rsidRPr="00156281" w:rsidRDefault="00597E63" w:rsidP="00522963">
      <w:pPr>
        <w:rPr>
          <w:rFonts w:ascii="Times New Roman" w:hAnsi="Times New Roman" w:cs="Times New Roman"/>
          <w:b/>
          <w:sz w:val="24"/>
          <w:szCs w:val="24"/>
          <w:lang w:val="en-US"/>
        </w:rPr>
      </w:pPr>
      <w:r w:rsidRPr="00156281">
        <w:rPr>
          <w:rFonts w:ascii="Times New Roman" w:hAnsi="Times New Roman" w:cs="Times New Roman"/>
          <w:b/>
          <w:sz w:val="24"/>
          <w:szCs w:val="24"/>
          <w:lang w:val="en-US"/>
        </w:rPr>
        <w:t>Referencias Datos adicionales S2</w:t>
      </w:r>
    </w:p>
    <w:p w14:paraId="6D823F1D" w14:textId="77777777" w:rsidR="00522963" w:rsidRPr="00156281" w:rsidRDefault="00522963" w:rsidP="00522963">
      <w:pPr>
        <w:rPr>
          <w:rFonts w:ascii="Times New Roman" w:hAnsi="Times New Roman" w:cs="Times New Roman"/>
          <w:sz w:val="24"/>
          <w:szCs w:val="24"/>
          <w:lang w:val="en-US"/>
        </w:rPr>
      </w:pPr>
    </w:p>
    <w:p w14:paraId="38BC2ACE"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Adler, G. H. (2011). </w:t>
      </w:r>
      <w:r w:rsidRPr="00CB0814">
        <w:rPr>
          <w:rFonts w:ascii="Times New Roman" w:hAnsi="Times New Roman" w:cs="Times New Roman"/>
          <w:sz w:val="24"/>
          <w:szCs w:val="24"/>
          <w:lang w:val="en-US"/>
        </w:rPr>
        <w:t xml:space="preserve">Spacing patterns and social mating systems of the echimyid rodents. </w:t>
      </w:r>
      <w:r w:rsidRPr="00CB0814">
        <w:rPr>
          <w:rFonts w:ascii="Times New Roman" w:hAnsi="Times New Roman" w:cs="Times New Roman"/>
          <w:i/>
          <w:iCs/>
          <w:sz w:val="24"/>
          <w:szCs w:val="24"/>
          <w:lang w:val="en-US"/>
        </w:rPr>
        <w:t>Journal of Mammalogy, 92</w:t>
      </w:r>
      <w:r w:rsidRPr="00CB0814">
        <w:rPr>
          <w:rFonts w:ascii="Times New Roman" w:hAnsi="Times New Roman" w:cs="Times New Roman"/>
          <w:sz w:val="24"/>
          <w:szCs w:val="24"/>
          <w:lang w:val="en-US"/>
        </w:rPr>
        <w:t>(1), 31–38.</w:t>
      </w:r>
    </w:p>
    <w:p w14:paraId="25C2F0A3"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iCs/>
          <w:sz w:val="24"/>
          <w:szCs w:val="24"/>
          <w:lang w:val="en-US"/>
        </w:rPr>
        <w:t xml:space="preserve">Anderson, S. (1997). Mammals of Bolivia, taxonomy and distribution. </w:t>
      </w:r>
      <w:r w:rsidRPr="00CB0814">
        <w:rPr>
          <w:rFonts w:ascii="Times New Roman" w:hAnsi="Times New Roman" w:cs="Times New Roman"/>
          <w:i/>
          <w:iCs/>
          <w:sz w:val="24"/>
          <w:szCs w:val="24"/>
          <w:lang w:val="en-US"/>
        </w:rPr>
        <w:t>Bulletin of the American Museum Natural History, 231</w:t>
      </w:r>
      <w:r w:rsidRPr="00CB0814">
        <w:rPr>
          <w:rFonts w:ascii="Times New Roman" w:hAnsi="Times New Roman" w:cs="Times New Roman"/>
          <w:iCs/>
          <w:sz w:val="24"/>
          <w:szCs w:val="24"/>
          <w:lang w:val="en-US"/>
        </w:rPr>
        <w:t>, 1–652.</w:t>
      </w:r>
    </w:p>
    <w:p w14:paraId="429661D9" w14:textId="77777777" w:rsidR="00FA2243" w:rsidRPr="00156281" w:rsidRDefault="00FA2243" w:rsidP="00FA2243">
      <w:pPr>
        <w:spacing w:before="240" w:after="240" w:line="240" w:lineRule="auto"/>
        <w:rPr>
          <w:rFonts w:ascii="Times New Roman" w:hAnsi="Times New Roman" w:cs="Times New Roman"/>
          <w:sz w:val="24"/>
          <w:szCs w:val="24"/>
          <w:lang w:val="pt-BR"/>
        </w:rPr>
      </w:pPr>
      <w:r w:rsidRPr="00CB0814">
        <w:rPr>
          <w:rFonts w:ascii="Times New Roman" w:hAnsi="Times New Roman" w:cs="Times New Roman"/>
          <w:sz w:val="24"/>
          <w:szCs w:val="24"/>
          <w:lang w:val="en-US"/>
        </w:rPr>
        <w:t xml:space="preserve">Armond, A. D., &amp; Chagas, E. P. (1990). </w:t>
      </w:r>
      <w:r w:rsidRPr="00156281">
        <w:rPr>
          <w:rFonts w:ascii="Times New Roman" w:hAnsi="Times New Roman" w:cs="Times New Roman"/>
          <w:sz w:val="24"/>
          <w:szCs w:val="24"/>
          <w:lang w:val="pt-BR"/>
        </w:rPr>
        <w:t>Alguns aspectos da biologia do ouriço-cacheiro (</w:t>
      </w:r>
      <w:r w:rsidRPr="00156281">
        <w:rPr>
          <w:rFonts w:ascii="Times New Roman" w:hAnsi="Times New Roman" w:cs="Times New Roman"/>
          <w:i/>
          <w:sz w:val="24"/>
          <w:szCs w:val="24"/>
          <w:lang w:val="pt-BR"/>
        </w:rPr>
        <w:t>Sphiggurusvillosus</w:t>
      </w:r>
      <w:r w:rsidRPr="00156281">
        <w:rPr>
          <w:rFonts w:ascii="Times New Roman" w:hAnsi="Times New Roman" w:cs="Times New Roman"/>
          <w:sz w:val="24"/>
          <w:szCs w:val="24"/>
          <w:lang w:val="pt-BR"/>
        </w:rPr>
        <w:t xml:space="preserve">). En Resumos: </w:t>
      </w:r>
      <w:r w:rsidRPr="00156281">
        <w:rPr>
          <w:rFonts w:ascii="Times New Roman" w:hAnsi="Times New Roman" w:cs="Times New Roman"/>
          <w:i/>
          <w:iCs/>
          <w:sz w:val="24"/>
          <w:szCs w:val="24"/>
          <w:lang w:val="pt-BR"/>
        </w:rPr>
        <w:t>27th Congresso Brasileiro de Zoologia</w:t>
      </w:r>
      <w:r w:rsidRPr="00156281">
        <w:rPr>
          <w:rFonts w:ascii="Times New Roman" w:hAnsi="Times New Roman" w:cs="Times New Roman"/>
          <w:sz w:val="24"/>
          <w:szCs w:val="24"/>
          <w:lang w:val="pt-BR"/>
        </w:rPr>
        <w:t>, 224. Londrina: Sociedade Brasileira de Zoologia.</w:t>
      </w:r>
    </w:p>
    <w:p w14:paraId="1E34AA5C" w14:textId="77777777" w:rsidR="00FA2243" w:rsidRPr="00FA2243"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Azurduy, H. (2005). Una nueva especie fósil de </w:t>
      </w:r>
      <w:r w:rsidRPr="00CB0814">
        <w:rPr>
          <w:rFonts w:ascii="Times New Roman" w:hAnsi="Times New Roman" w:cs="Times New Roman"/>
          <w:i/>
          <w:iCs/>
          <w:sz w:val="24"/>
          <w:szCs w:val="24"/>
          <w:lang w:val="es-AR"/>
        </w:rPr>
        <w:t>Ctenomys</w:t>
      </w:r>
      <w:r w:rsidRPr="00CB0814">
        <w:rPr>
          <w:rFonts w:ascii="Times New Roman" w:hAnsi="Times New Roman" w:cs="Times New Roman"/>
          <w:sz w:val="24"/>
          <w:szCs w:val="24"/>
          <w:lang w:val="es-AR"/>
        </w:rPr>
        <w:t xml:space="preserve"> (Rodentia) y breve panorama paleontológico del género en Bolivia. </w:t>
      </w:r>
      <w:r w:rsidRPr="00FA2243">
        <w:rPr>
          <w:rFonts w:ascii="Times New Roman" w:hAnsi="Times New Roman" w:cs="Times New Roman"/>
          <w:i/>
          <w:iCs/>
          <w:sz w:val="24"/>
          <w:szCs w:val="24"/>
          <w:lang w:val="es-AR"/>
        </w:rPr>
        <w:t>Kempffiana, 1</w:t>
      </w:r>
      <w:r w:rsidRPr="00FA2243">
        <w:rPr>
          <w:rFonts w:ascii="Times New Roman" w:hAnsi="Times New Roman" w:cs="Times New Roman"/>
          <w:sz w:val="24"/>
          <w:szCs w:val="24"/>
          <w:lang w:val="es-AR"/>
        </w:rPr>
        <w:t>, 29–39.</w:t>
      </w:r>
    </w:p>
    <w:p w14:paraId="65784DCE" w14:textId="77777777" w:rsidR="00FA2243" w:rsidRPr="00C47E00"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s-AR"/>
        </w:rPr>
        <w:t xml:space="preserve">Barquez, R. M., Díaz, M. M., &amp; Ojeda, R. A. (2006). </w:t>
      </w:r>
      <w:r w:rsidRPr="00CB0814">
        <w:rPr>
          <w:rFonts w:ascii="Times New Roman" w:hAnsi="Times New Roman" w:cs="Times New Roman"/>
          <w:i/>
          <w:iCs/>
          <w:sz w:val="24"/>
          <w:szCs w:val="24"/>
          <w:lang w:val="es-AR"/>
        </w:rPr>
        <w:t>Mamíferos de Argentina. Sistemática y Distribución</w:t>
      </w:r>
      <w:r w:rsidRPr="00CB0814">
        <w:rPr>
          <w:rFonts w:ascii="Times New Roman" w:hAnsi="Times New Roman" w:cs="Times New Roman"/>
          <w:sz w:val="24"/>
          <w:szCs w:val="24"/>
          <w:lang w:val="es-AR"/>
        </w:rPr>
        <w:t xml:space="preserve">. </w:t>
      </w:r>
      <w:r w:rsidRPr="00C47E00">
        <w:rPr>
          <w:rFonts w:ascii="Times New Roman" w:hAnsi="Times New Roman" w:cs="Times New Roman"/>
          <w:sz w:val="24"/>
          <w:szCs w:val="24"/>
          <w:lang w:val="en-US"/>
        </w:rPr>
        <w:t>Editorial SAREM, Mendoza.</w:t>
      </w:r>
    </w:p>
    <w:p w14:paraId="534DD57D" w14:textId="77777777" w:rsidR="00FA2243" w:rsidRPr="00C47E00"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Barthelmess, E. L. (2016). Family Erethizontidae. En: D. E. Wilson, T. E. Jr. Lacher &amp; R. A. Mittermeier (Eds.),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xml:space="preserve"> (pp. 372–397). </w:t>
      </w:r>
      <w:r w:rsidRPr="00C47E00">
        <w:rPr>
          <w:rFonts w:ascii="Times New Roman" w:hAnsi="Times New Roman" w:cs="Times New Roman"/>
          <w:sz w:val="24"/>
          <w:szCs w:val="24"/>
          <w:lang w:val="en-US"/>
        </w:rPr>
        <w:t>Lynx Edicions, Barcelona.</w:t>
      </w:r>
    </w:p>
    <w:p w14:paraId="6C040DB3"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Begall, S., &amp; Gallardo, M. H. (2000). </w:t>
      </w:r>
      <w:r w:rsidRPr="00CB0814">
        <w:rPr>
          <w:rFonts w:ascii="Times New Roman" w:hAnsi="Times New Roman" w:cs="Times New Roman"/>
          <w:i/>
          <w:iCs/>
          <w:sz w:val="24"/>
          <w:szCs w:val="24"/>
          <w:lang w:val="en-US"/>
        </w:rPr>
        <w:t>Spalacopus cyanus</w:t>
      </w:r>
      <w:r w:rsidRPr="00CB0814">
        <w:rPr>
          <w:rFonts w:ascii="Times New Roman" w:hAnsi="Times New Roman" w:cs="Times New Roman"/>
          <w:sz w:val="24"/>
          <w:szCs w:val="24"/>
          <w:lang w:val="en-US"/>
        </w:rPr>
        <w:t xml:space="preserve"> (Octodontidae, Rodentia): an extremist in tunnel constructing and food storing among subterranean mammals. </w:t>
      </w:r>
      <w:r w:rsidRPr="00CB0814">
        <w:rPr>
          <w:rFonts w:ascii="Times New Roman" w:hAnsi="Times New Roman" w:cs="Times New Roman"/>
          <w:i/>
          <w:iCs/>
          <w:sz w:val="24"/>
          <w:szCs w:val="24"/>
          <w:lang w:val="en-US"/>
        </w:rPr>
        <w:t>Journal of Zoology, 251</w:t>
      </w:r>
      <w:r w:rsidRPr="00CB0814">
        <w:rPr>
          <w:rFonts w:ascii="Times New Roman" w:hAnsi="Times New Roman" w:cs="Times New Roman"/>
          <w:sz w:val="24"/>
          <w:szCs w:val="24"/>
          <w:lang w:val="en-US"/>
        </w:rPr>
        <w:t>(1), 53–60.</w:t>
      </w:r>
    </w:p>
    <w:p w14:paraId="728E7E71"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AD7074">
        <w:rPr>
          <w:rFonts w:ascii="Times New Roman" w:hAnsi="Times New Roman" w:cs="Times New Roman"/>
          <w:sz w:val="24"/>
          <w:szCs w:val="24"/>
          <w:lang w:val="en-US"/>
        </w:rPr>
        <w:lastRenderedPageBreak/>
        <w:t xml:space="preserve">Bernal, N. (2016a). </w:t>
      </w:r>
      <w:r w:rsidRPr="00AD7074">
        <w:rPr>
          <w:rFonts w:ascii="Times New Roman" w:hAnsi="Times New Roman" w:cs="Times New Roman"/>
          <w:i/>
          <w:iCs/>
          <w:sz w:val="24"/>
          <w:szCs w:val="24"/>
          <w:lang w:val="en-US"/>
        </w:rPr>
        <w:t>Cavia aperea</w:t>
      </w:r>
      <w:r w:rsidRPr="00AD707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e.T86257782A22189256. </w:t>
      </w:r>
      <w:hyperlink r:id="rId6" w:history="1">
        <w:r w:rsidRPr="00CB0814">
          <w:rPr>
            <w:rStyle w:val="Hyperlink"/>
            <w:rFonts w:ascii="Times New Roman" w:hAnsi="Times New Roman" w:cs="Times New Roman"/>
            <w:sz w:val="24"/>
            <w:szCs w:val="24"/>
            <w:lang w:val="es-AR"/>
          </w:rPr>
          <w:t>http://dx.doi.org/10.2305/IUCN.UK.2016-2.RLTS.T86257782A22189256.en</w:t>
        </w:r>
      </w:hyperlink>
      <w:r w:rsidRPr="00CB0814">
        <w:rPr>
          <w:rFonts w:ascii="Times New Roman" w:hAnsi="Times New Roman" w:cs="Times New Roman"/>
          <w:sz w:val="24"/>
          <w:szCs w:val="24"/>
          <w:lang w:val="es-AR"/>
        </w:rPr>
        <w:t>. Descargada el 28 de mayo de 2019.</w:t>
      </w:r>
    </w:p>
    <w:p w14:paraId="5F959CFA"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en-US"/>
        </w:rPr>
        <w:t xml:space="preserve">Bernal, N. (2016b). </w:t>
      </w:r>
      <w:r w:rsidRPr="00156281">
        <w:rPr>
          <w:rFonts w:ascii="Times New Roman" w:hAnsi="Times New Roman" w:cs="Times New Roman"/>
          <w:i/>
          <w:iCs/>
          <w:sz w:val="24"/>
          <w:szCs w:val="24"/>
          <w:lang w:val="en-US"/>
        </w:rPr>
        <w:t>Dolichotis salinicola</w:t>
      </w:r>
      <w:r w:rsidRPr="00156281">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e.T6786A22190451. </w:t>
      </w:r>
      <w:hyperlink r:id="rId7" w:history="1">
        <w:r w:rsidRPr="00CB0814">
          <w:rPr>
            <w:rStyle w:val="Hyperlink"/>
            <w:rFonts w:ascii="Times New Roman" w:hAnsi="Times New Roman" w:cs="Times New Roman"/>
            <w:sz w:val="24"/>
            <w:szCs w:val="24"/>
            <w:lang w:val="es-AR"/>
          </w:rPr>
          <w:t>http://dx.doi.org/10.2305/IUCN.UK.2016-2.RLTS.T6786A22190451.en</w:t>
        </w:r>
      </w:hyperlink>
      <w:r w:rsidRPr="00CB0814">
        <w:rPr>
          <w:rFonts w:ascii="Times New Roman" w:hAnsi="Times New Roman" w:cs="Times New Roman"/>
          <w:sz w:val="24"/>
          <w:szCs w:val="24"/>
          <w:lang w:val="es-AR"/>
        </w:rPr>
        <w:t>. Descargada el 28 de mayo de 2019.</w:t>
      </w:r>
    </w:p>
    <w:p w14:paraId="09B3FA44"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pt-BR"/>
        </w:rPr>
        <w:t xml:space="preserve">Bernal, N. (2016c). </w:t>
      </w:r>
      <w:r w:rsidRPr="00156281">
        <w:rPr>
          <w:rFonts w:ascii="Times New Roman" w:hAnsi="Times New Roman" w:cs="Times New Roman"/>
          <w:i/>
          <w:iCs/>
          <w:sz w:val="24"/>
          <w:szCs w:val="24"/>
          <w:lang w:val="pt-BR"/>
        </w:rPr>
        <w:t>Lagidium viscacia</w:t>
      </w:r>
      <w:r w:rsidRPr="00156281">
        <w:rPr>
          <w:rFonts w:ascii="Times New Roman" w:hAnsi="Times New Roman" w:cs="Times New Roman"/>
          <w:sz w:val="24"/>
          <w:szCs w:val="24"/>
          <w:lang w:val="pt-BR"/>
        </w:rPr>
        <w:t xml:space="preserve">. </w:t>
      </w:r>
      <w:r w:rsidRPr="00CB0814">
        <w:rPr>
          <w:rFonts w:ascii="Times New Roman" w:hAnsi="Times New Roman" w:cs="Times New Roman"/>
          <w:sz w:val="24"/>
          <w:szCs w:val="24"/>
          <w:lang w:val="es-AR"/>
        </w:rPr>
        <w:t>T</w:t>
      </w:r>
      <w:r w:rsidRPr="00CB0814">
        <w:rPr>
          <w:rFonts w:ascii="Times New Roman" w:hAnsi="Times New Roman" w:cs="Times New Roman"/>
          <w:i/>
          <w:iCs/>
          <w:sz w:val="24"/>
          <w:szCs w:val="24"/>
          <w:lang w:val="es-AR"/>
        </w:rPr>
        <w:t>he IUCN Red ListofThreatenedSpecies</w:t>
      </w:r>
      <w:r w:rsidRPr="00CB0814">
        <w:rPr>
          <w:rFonts w:ascii="Times New Roman" w:hAnsi="Times New Roman" w:cs="Times New Roman"/>
          <w:sz w:val="24"/>
          <w:szCs w:val="24"/>
          <w:lang w:val="es-AR"/>
        </w:rPr>
        <w:t xml:space="preserve"> 2016, e.T11148A22190789. https://dx.doi.org/10.2305/IUCN.UK.2016-2.RLTS.T11148A22190789.en. Descargada el 28 de mayo de 2019. </w:t>
      </w:r>
    </w:p>
    <w:p w14:paraId="5894B534"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Bertolino, S., Perrone, A., &amp; Gola, L. (2005). </w:t>
      </w:r>
      <w:r w:rsidRPr="00CB0814">
        <w:rPr>
          <w:rFonts w:ascii="Times New Roman" w:hAnsi="Times New Roman" w:cs="Times New Roman"/>
          <w:sz w:val="24"/>
          <w:szCs w:val="24"/>
          <w:lang w:val="en-US"/>
        </w:rPr>
        <w:t xml:space="preserve">Effectiveness of coypu control in small Italian wetland areas. </w:t>
      </w:r>
      <w:r w:rsidRPr="00CB0814">
        <w:rPr>
          <w:rFonts w:ascii="Times New Roman" w:hAnsi="Times New Roman" w:cs="Times New Roman"/>
          <w:i/>
          <w:sz w:val="24"/>
          <w:szCs w:val="24"/>
          <w:lang w:val="en-US"/>
        </w:rPr>
        <w:t>Wildlife Society Bulletin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33</w:t>
      </w:r>
      <w:r w:rsidRPr="00CB0814">
        <w:rPr>
          <w:rFonts w:ascii="Times New Roman" w:hAnsi="Times New Roman" w:cs="Times New Roman"/>
          <w:sz w:val="24"/>
          <w:szCs w:val="24"/>
          <w:lang w:val="en-US"/>
        </w:rPr>
        <w:t>(2), 714–720.</w:t>
      </w:r>
    </w:p>
    <w:p w14:paraId="5BF87610"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FA2243">
        <w:rPr>
          <w:rFonts w:ascii="Times New Roman" w:hAnsi="Times New Roman" w:cs="Times New Roman"/>
          <w:sz w:val="24"/>
          <w:szCs w:val="24"/>
          <w:lang w:val="en-US"/>
        </w:rPr>
        <w:t xml:space="preserve">Bezerra, A. M. R., Bonvicino, C. R., Patton, J. L., Pardiñas, U. F. J., &amp;D’Elía, G. (2015). </w:t>
      </w:r>
      <w:r w:rsidRPr="00CB0814">
        <w:rPr>
          <w:rFonts w:ascii="Times New Roman" w:hAnsi="Times New Roman" w:cs="Times New Roman"/>
          <w:sz w:val="24"/>
          <w:szCs w:val="24"/>
          <w:lang w:val="en-US"/>
        </w:rPr>
        <w:t xml:space="preserve">Genus </w:t>
      </w:r>
      <w:r w:rsidRPr="00CB0814">
        <w:rPr>
          <w:rFonts w:ascii="Times New Roman" w:hAnsi="Times New Roman" w:cs="Times New Roman"/>
          <w:i/>
          <w:iCs/>
          <w:sz w:val="24"/>
          <w:szCs w:val="24"/>
          <w:lang w:val="en-US"/>
        </w:rPr>
        <w:t>Clyomys</w:t>
      </w:r>
      <w:r w:rsidRPr="00CB0814">
        <w:rPr>
          <w:rFonts w:ascii="Times New Roman" w:hAnsi="Times New Roman" w:cs="Times New Roman"/>
          <w:sz w:val="24"/>
          <w:szCs w:val="24"/>
          <w:lang w:val="en-US"/>
        </w:rPr>
        <w:t xml:space="preserve"> Thomas, 1916.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935–937). University of Chicago Press, Chicago.</w:t>
      </w:r>
    </w:p>
    <w:p w14:paraId="65D62C69"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iCs/>
          <w:sz w:val="24"/>
          <w:szCs w:val="24"/>
          <w:lang w:val="en-US"/>
        </w:rPr>
        <w:t xml:space="preserve">Bidau, C. J. (2006). Familia Ctenomyidae. </w:t>
      </w:r>
      <w:r w:rsidRPr="00CB0814">
        <w:rPr>
          <w:rFonts w:ascii="Times New Roman" w:hAnsi="Times New Roman" w:cs="Times New Roman"/>
          <w:iCs/>
          <w:sz w:val="24"/>
          <w:szCs w:val="24"/>
          <w:lang w:val="es-AR"/>
        </w:rPr>
        <w:t xml:space="preserve">En: R. M. Barquez, M. M. Díaz &amp; R. A. Ojeda (Eds.), </w:t>
      </w:r>
      <w:r w:rsidRPr="00CB0814">
        <w:rPr>
          <w:rFonts w:ascii="Times New Roman" w:hAnsi="Times New Roman" w:cs="Times New Roman"/>
          <w:i/>
          <w:iCs/>
          <w:sz w:val="24"/>
          <w:szCs w:val="24"/>
          <w:lang w:val="es-AR"/>
        </w:rPr>
        <w:t>Mamíferos de Argentina: Sistemática y Distribución</w:t>
      </w:r>
      <w:r w:rsidRPr="00CB0814">
        <w:rPr>
          <w:rFonts w:ascii="Times New Roman" w:hAnsi="Times New Roman" w:cs="Times New Roman"/>
          <w:iCs/>
          <w:sz w:val="24"/>
          <w:szCs w:val="24"/>
          <w:lang w:val="es-AR"/>
        </w:rPr>
        <w:t xml:space="preserve"> (pp. 212–231). Editorial Sociedad Argentina para el Estudio de los Mamíferos, Mendoza, Argentina.</w:t>
      </w:r>
    </w:p>
    <w:p w14:paraId="6472A7DC"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Bidau, C. J. (2015). Family Ctenomyidae Lesson, 1842. En: J. L. Patton, U. F. J. Pardiñas&amp; G. D’Elía (Eds.), </w:t>
      </w:r>
      <w:r w:rsidRPr="00CB0814">
        <w:rPr>
          <w:rFonts w:ascii="Times New Roman" w:hAnsi="Times New Roman" w:cs="Times New Roman"/>
          <w:i/>
          <w:iCs/>
          <w:sz w:val="24"/>
          <w:szCs w:val="24"/>
          <w:lang w:val="en-US"/>
        </w:rPr>
        <w:t>Mammals of South America</w:t>
      </w:r>
      <w:r w:rsidRPr="00CB0814">
        <w:rPr>
          <w:rFonts w:ascii="Times New Roman" w:hAnsi="Times New Roman" w:cs="Times New Roman"/>
          <w:sz w:val="24"/>
          <w:szCs w:val="24"/>
          <w:lang w:val="en-US"/>
        </w:rPr>
        <w:t xml:space="preserve"> (pp. 818–877). University of Chicago Press, Chicago.</w:t>
      </w:r>
    </w:p>
    <w:p w14:paraId="1D9E9C75"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Bidau, C. J. (2019). </w:t>
      </w:r>
      <w:r w:rsidRPr="00CB0814">
        <w:rPr>
          <w:rFonts w:ascii="Times New Roman" w:hAnsi="Times New Roman" w:cs="Times New Roman"/>
          <w:i/>
          <w:iCs/>
          <w:sz w:val="24"/>
          <w:szCs w:val="24"/>
          <w:lang w:val="en-US"/>
        </w:rPr>
        <w:t>Ctenomysmagellanicus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2019, e.T5812A22193726. </w:t>
      </w:r>
      <w:hyperlink r:id="rId8" w:history="1">
        <w:r w:rsidRPr="00CB0814">
          <w:rPr>
            <w:rStyle w:val="Hyperlink"/>
            <w:rFonts w:ascii="Times New Roman" w:hAnsi="Times New Roman" w:cs="Times New Roman"/>
            <w:sz w:val="24"/>
            <w:szCs w:val="24"/>
            <w:lang w:val="es-AR"/>
          </w:rPr>
          <w:t>http://dx.doi.org/10.2305/IUCN.UK.2019-1.RLTS.T5812A22193726.en</w:t>
        </w:r>
      </w:hyperlink>
      <w:r w:rsidRPr="00CB0814">
        <w:rPr>
          <w:rFonts w:ascii="Times New Roman" w:hAnsi="Times New Roman" w:cs="Times New Roman"/>
          <w:sz w:val="24"/>
          <w:szCs w:val="24"/>
          <w:lang w:val="es-AR"/>
        </w:rPr>
        <w:t>. Descargada el 01 de abril de 2019.</w:t>
      </w:r>
    </w:p>
    <w:p w14:paraId="68E4FFCE"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Bonvicino, C. R., &amp; Bezerra, A. M. R. (2015). </w:t>
      </w:r>
      <w:r w:rsidRPr="00CB0814">
        <w:rPr>
          <w:rFonts w:ascii="Times New Roman" w:hAnsi="Times New Roman" w:cs="Times New Roman"/>
          <w:sz w:val="24"/>
          <w:szCs w:val="24"/>
          <w:lang w:val="en-US"/>
        </w:rPr>
        <w:t xml:space="preserve">Genus Euryzygomatomys Goeldi, 1901.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937–940). University of Chicago Press, Chicago.</w:t>
      </w:r>
    </w:p>
    <w:p w14:paraId="343670BB" w14:textId="77777777" w:rsidR="00FA2243" w:rsidRPr="00C47E00" w:rsidRDefault="00FA2243" w:rsidP="00FA2243">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Bonvicino, C. R., &amp;Catzeflis, F. (2016). </w:t>
      </w:r>
      <w:r w:rsidRPr="00C47E00">
        <w:rPr>
          <w:rFonts w:ascii="Times New Roman" w:hAnsi="Times New Roman" w:cs="Times New Roman"/>
          <w:i/>
          <w:iCs/>
          <w:sz w:val="24"/>
          <w:szCs w:val="24"/>
          <w:lang w:val="en-US"/>
        </w:rPr>
        <w:t>Trinomys dimidiatus</w:t>
      </w:r>
      <w:r w:rsidRPr="00C47E00">
        <w:rPr>
          <w:rFonts w:ascii="Times New Roman" w:hAnsi="Times New Roman" w:cs="Times New Roman"/>
          <w:sz w:val="24"/>
          <w:szCs w:val="24"/>
          <w:lang w:val="en-US"/>
        </w:rPr>
        <w:t xml:space="preserve">. </w:t>
      </w:r>
      <w:r w:rsidRPr="00C47E00">
        <w:rPr>
          <w:rFonts w:ascii="Times New Roman" w:hAnsi="Times New Roman" w:cs="Times New Roman"/>
          <w:i/>
          <w:iCs/>
          <w:sz w:val="24"/>
          <w:szCs w:val="24"/>
          <w:lang w:val="en-US"/>
        </w:rPr>
        <w:t>The IUCN Red List of Threatened Species</w:t>
      </w:r>
      <w:r w:rsidRPr="00C47E00">
        <w:rPr>
          <w:rFonts w:ascii="Times New Roman" w:hAnsi="Times New Roman" w:cs="Times New Roman"/>
          <w:sz w:val="24"/>
          <w:szCs w:val="24"/>
          <w:lang w:val="en-US"/>
        </w:rPr>
        <w:t xml:space="preserve"> 2016, e.T18281A22212372. https://dx.doi.org/10.2305/IUCN.UK.2016-2.RLTS.T18281A22212372.en. Descargadael 01 de abril de 2019.</w:t>
      </w:r>
    </w:p>
    <w:p w14:paraId="278F892E" w14:textId="77777777" w:rsidR="00FA2243" w:rsidRPr="00C47E00" w:rsidRDefault="00FA2243" w:rsidP="00FA224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Bonvicino, C. R., Lindbergh, S. M., &amp;Maroja, L. S. (2002). </w:t>
      </w:r>
      <w:r w:rsidRPr="00CB0814">
        <w:rPr>
          <w:rFonts w:ascii="Times New Roman" w:hAnsi="Times New Roman" w:cs="Times New Roman"/>
          <w:sz w:val="24"/>
          <w:szCs w:val="24"/>
          <w:lang w:val="en-US"/>
        </w:rPr>
        <w:t xml:space="preserve">Small non-flying mammals from conserved and altered areas of Atlantic Forest and Cerrado: comments on their potencial use for monitoring environment. </w:t>
      </w:r>
      <w:r w:rsidRPr="00C47E00">
        <w:rPr>
          <w:rFonts w:ascii="Times New Roman" w:hAnsi="Times New Roman" w:cs="Times New Roman"/>
          <w:i/>
          <w:iCs/>
          <w:sz w:val="24"/>
          <w:szCs w:val="24"/>
          <w:lang w:val="en-US"/>
        </w:rPr>
        <w:t>Brazilian Journal of Biology</w:t>
      </w:r>
      <w:r w:rsidRPr="00C47E00">
        <w:rPr>
          <w:rFonts w:ascii="Times New Roman" w:hAnsi="Times New Roman" w:cs="Times New Roman"/>
          <w:sz w:val="24"/>
          <w:szCs w:val="24"/>
          <w:lang w:val="en-US"/>
        </w:rPr>
        <w:t>, 62, 765–774.</w:t>
      </w:r>
    </w:p>
    <w:p w14:paraId="488E7BFB"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Bozinovic, F., &amp; Contreras, L. C. (1990). Basal rate of metabolish and temperature regulation of two desert herbivorous octodontid rodents: </w:t>
      </w:r>
      <w:r w:rsidRPr="00CB0814">
        <w:rPr>
          <w:rFonts w:ascii="Times New Roman" w:hAnsi="Times New Roman" w:cs="Times New Roman"/>
          <w:i/>
          <w:iCs/>
          <w:sz w:val="24"/>
          <w:szCs w:val="24"/>
          <w:lang w:val="en-US"/>
        </w:rPr>
        <w:t>Octomysmimax</w:t>
      </w:r>
      <w:r w:rsidRPr="00CB0814">
        <w:rPr>
          <w:rFonts w:ascii="Times New Roman" w:hAnsi="Times New Roman" w:cs="Times New Roman"/>
          <w:sz w:val="24"/>
          <w:szCs w:val="24"/>
          <w:lang w:val="en-US"/>
        </w:rPr>
        <w:t xml:space="preserve"> and </w:t>
      </w:r>
      <w:r w:rsidRPr="00CB0814">
        <w:rPr>
          <w:rFonts w:ascii="Times New Roman" w:hAnsi="Times New Roman" w:cs="Times New Roman"/>
          <w:i/>
          <w:iCs/>
          <w:sz w:val="24"/>
          <w:szCs w:val="24"/>
          <w:lang w:val="en-US"/>
        </w:rPr>
        <w:t>Tympanoctomysbarrerae</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Oecologia, 84</w:t>
      </w:r>
      <w:r w:rsidRPr="00CB0814">
        <w:rPr>
          <w:rFonts w:ascii="Times New Roman" w:hAnsi="Times New Roman" w:cs="Times New Roman"/>
          <w:sz w:val="24"/>
          <w:szCs w:val="24"/>
          <w:lang w:val="en-US"/>
        </w:rPr>
        <w:t>(4), 567–70.</w:t>
      </w:r>
    </w:p>
    <w:p w14:paraId="1D3736F5"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Braun, J. K., &amp; Mares, M. A. (2002). Systematics of the Abrocomacinerea species complex (Rodentia: Abrocomidae), with a description of a new species of </w:t>
      </w:r>
      <w:r w:rsidRPr="00CB0814">
        <w:rPr>
          <w:rFonts w:ascii="Times New Roman" w:hAnsi="Times New Roman" w:cs="Times New Roman"/>
          <w:i/>
          <w:iCs/>
          <w:sz w:val="24"/>
          <w:szCs w:val="24"/>
          <w:lang w:val="en-US"/>
        </w:rPr>
        <w:t>Abrocoma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Journal of Mammalogy, 83</w:t>
      </w:r>
      <w:r w:rsidRPr="00CB0814">
        <w:rPr>
          <w:rFonts w:ascii="Times New Roman" w:hAnsi="Times New Roman" w:cs="Times New Roman"/>
          <w:sz w:val="24"/>
          <w:szCs w:val="24"/>
          <w:lang w:val="en-US"/>
        </w:rPr>
        <w:t>(1), 1–19.</w:t>
      </w:r>
    </w:p>
    <w:p w14:paraId="6A44289F" w14:textId="77777777" w:rsidR="00FA2243" w:rsidRPr="00156281" w:rsidRDefault="00FA2243" w:rsidP="00FA2243">
      <w:pPr>
        <w:spacing w:before="240" w:after="240" w:line="240" w:lineRule="auto"/>
        <w:rPr>
          <w:rFonts w:ascii="Times New Roman" w:hAnsi="Times New Roman" w:cs="Times New Roman"/>
          <w:sz w:val="24"/>
          <w:szCs w:val="24"/>
          <w:lang w:val="pt-BR"/>
        </w:rPr>
      </w:pPr>
      <w:r w:rsidRPr="00FA2243">
        <w:rPr>
          <w:rFonts w:ascii="Times New Roman" w:hAnsi="Times New Roman" w:cs="Times New Roman"/>
          <w:sz w:val="24"/>
          <w:szCs w:val="24"/>
          <w:lang w:val="en-US"/>
        </w:rPr>
        <w:lastRenderedPageBreak/>
        <w:t xml:space="preserve">Campos, V. E., &amp; Giannoni, S. M. (2014). </w:t>
      </w:r>
      <w:r w:rsidRPr="00CB0814">
        <w:rPr>
          <w:rFonts w:ascii="Times New Roman" w:hAnsi="Times New Roman" w:cs="Times New Roman"/>
          <w:sz w:val="24"/>
          <w:szCs w:val="24"/>
          <w:lang w:val="en-US"/>
        </w:rPr>
        <w:t>Habitat selection by the viscacha rat (</w:t>
      </w:r>
      <w:r w:rsidRPr="00CB0814">
        <w:rPr>
          <w:rFonts w:ascii="Times New Roman" w:hAnsi="Times New Roman" w:cs="Times New Roman"/>
          <w:i/>
          <w:iCs/>
          <w:sz w:val="24"/>
          <w:szCs w:val="24"/>
          <w:lang w:val="en-US"/>
        </w:rPr>
        <w:t>Octomysmimax</w:t>
      </w:r>
      <w:r w:rsidRPr="00CB0814">
        <w:rPr>
          <w:rFonts w:ascii="Times New Roman" w:hAnsi="Times New Roman" w:cs="Times New Roman"/>
          <w:sz w:val="24"/>
          <w:szCs w:val="24"/>
          <w:lang w:val="en-US"/>
        </w:rPr>
        <w:t xml:space="preserve">, Rodentia: Octodontidae) in a spatially heterogeneous landscape. </w:t>
      </w:r>
      <w:r w:rsidRPr="00156281">
        <w:rPr>
          <w:rFonts w:ascii="Times New Roman" w:hAnsi="Times New Roman" w:cs="Times New Roman"/>
          <w:i/>
          <w:iCs/>
          <w:sz w:val="24"/>
          <w:szCs w:val="24"/>
          <w:lang w:val="pt-BR"/>
        </w:rPr>
        <w:t>Mammalia</w:t>
      </w:r>
      <w:r w:rsidRPr="00156281">
        <w:rPr>
          <w:rFonts w:ascii="Times New Roman" w:hAnsi="Times New Roman" w:cs="Times New Roman"/>
          <w:sz w:val="24"/>
          <w:szCs w:val="24"/>
          <w:lang w:val="pt-BR"/>
        </w:rPr>
        <w:t xml:space="preserve">, </w:t>
      </w:r>
      <w:r w:rsidRPr="00156281">
        <w:rPr>
          <w:rFonts w:ascii="Times New Roman" w:hAnsi="Times New Roman" w:cs="Times New Roman"/>
          <w:i/>
          <w:iCs/>
          <w:sz w:val="24"/>
          <w:szCs w:val="24"/>
          <w:lang w:val="pt-BR"/>
        </w:rPr>
        <w:t>78</w:t>
      </w:r>
      <w:r w:rsidRPr="00156281">
        <w:rPr>
          <w:rFonts w:ascii="Times New Roman" w:hAnsi="Times New Roman" w:cs="Times New Roman"/>
          <w:sz w:val="24"/>
          <w:szCs w:val="24"/>
          <w:lang w:val="pt-BR"/>
        </w:rPr>
        <w:t>(2), 223–227.</w:t>
      </w:r>
    </w:p>
    <w:p w14:paraId="53D750E0" w14:textId="77777777" w:rsidR="00FA2243" w:rsidRPr="00C47E00" w:rsidRDefault="00FA2243" w:rsidP="00FA224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Campos, C. M., Tognelli, M. F., &amp; Ojeda, R. A. (2001). </w:t>
      </w:r>
      <w:r w:rsidRPr="00156281">
        <w:rPr>
          <w:rFonts w:ascii="Times New Roman" w:hAnsi="Times New Roman" w:cs="Times New Roman"/>
          <w:i/>
          <w:iCs/>
          <w:sz w:val="24"/>
          <w:szCs w:val="24"/>
          <w:lang w:val="pt-BR"/>
        </w:rPr>
        <w:t>Dolichotispatagonum</w:t>
      </w:r>
      <w:r w:rsidRPr="00156281">
        <w:rPr>
          <w:rFonts w:ascii="Times New Roman" w:hAnsi="Times New Roman" w:cs="Times New Roman"/>
          <w:sz w:val="24"/>
          <w:szCs w:val="24"/>
          <w:lang w:val="pt-BR"/>
        </w:rPr>
        <w:t xml:space="preserve">. </w:t>
      </w:r>
      <w:r w:rsidRPr="00C47E00">
        <w:rPr>
          <w:rFonts w:ascii="Times New Roman" w:hAnsi="Times New Roman" w:cs="Times New Roman"/>
          <w:i/>
          <w:iCs/>
          <w:sz w:val="24"/>
          <w:szCs w:val="24"/>
          <w:lang w:val="en-US"/>
        </w:rPr>
        <w:t>Mammalian Species, 652</w:t>
      </w:r>
      <w:r w:rsidRPr="00C47E00">
        <w:rPr>
          <w:rFonts w:ascii="Times New Roman" w:hAnsi="Times New Roman" w:cs="Times New Roman"/>
          <w:sz w:val="24"/>
          <w:szCs w:val="24"/>
          <w:lang w:val="en-US"/>
        </w:rPr>
        <w:t>, 1–5.</w:t>
      </w:r>
    </w:p>
    <w:p w14:paraId="0646778C"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Carvajal, A., &amp; Adler, G. H. (2008). Seed dispersal and predation by Proechimyssemispinosus and Sciurus granatensis in gaps and understorey in central Panama. </w:t>
      </w:r>
      <w:r w:rsidRPr="00CB0814">
        <w:rPr>
          <w:rFonts w:ascii="Times New Roman" w:hAnsi="Times New Roman" w:cs="Times New Roman"/>
          <w:i/>
          <w:iCs/>
          <w:sz w:val="24"/>
          <w:szCs w:val="24"/>
          <w:lang w:val="en-US"/>
        </w:rPr>
        <w:t>Journal of Tropical Ecology</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24</w:t>
      </w:r>
      <w:r w:rsidRPr="00CB0814">
        <w:rPr>
          <w:rFonts w:ascii="Times New Roman" w:hAnsi="Times New Roman" w:cs="Times New Roman"/>
          <w:sz w:val="24"/>
          <w:szCs w:val="24"/>
          <w:lang w:val="en-US"/>
        </w:rPr>
        <w:t>(5), 485–492.</w:t>
      </w:r>
    </w:p>
    <w:p w14:paraId="5864E4FD" w14:textId="77777777" w:rsidR="00FA2243" w:rsidRPr="00CB0814" w:rsidRDefault="00FA2243" w:rsidP="00FA224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Carvalho, G. A. S., &amp; Salles, L. O. (2004). Relationships among extant and fossil echimyids (Rodentia: Hystricognathi). </w:t>
      </w:r>
      <w:r w:rsidRPr="00CB0814">
        <w:rPr>
          <w:rFonts w:ascii="Times New Roman" w:hAnsi="Times New Roman" w:cs="Times New Roman"/>
          <w:i/>
          <w:iCs/>
          <w:sz w:val="24"/>
          <w:szCs w:val="24"/>
          <w:lang w:val="en-US"/>
        </w:rPr>
        <w:t>Zoological Journal of the Linnean Society, 142</w:t>
      </w:r>
      <w:r w:rsidRPr="00CB0814">
        <w:rPr>
          <w:rFonts w:ascii="Times New Roman" w:hAnsi="Times New Roman" w:cs="Times New Roman"/>
          <w:sz w:val="24"/>
          <w:szCs w:val="24"/>
          <w:lang w:val="en-US"/>
        </w:rPr>
        <w:t>(4), 445–477.</w:t>
      </w:r>
    </w:p>
    <w:p w14:paraId="31B1A16B"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&amp; Patton, J. (2016a). </w:t>
      </w:r>
      <w:r w:rsidRPr="00CB0814">
        <w:rPr>
          <w:rFonts w:ascii="Times New Roman" w:hAnsi="Times New Roman" w:cs="Times New Roman"/>
          <w:i/>
          <w:iCs/>
          <w:sz w:val="24"/>
          <w:szCs w:val="24"/>
          <w:lang w:val="en-US"/>
        </w:rPr>
        <w:t>Proechimys cuvieri</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e.T18279A22208920. </w:t>
      </w:r>
      <w:hyperlink r:id="rId9" w:history="1">
        <w:r w:rsidRPr="00CB0814">
          <w:rPr>
            <w:rStyle w:val="Hyperlink"/>
            <w:rFonts w:ascii="Times New Roman" w:hAnsi="Times New Roman" w:cs="Times New Roman"/>
            <w:sz w:val="24"/>
            <w:szCs w:val="24"/>
            <w:lang w:val="es-AR"/>
          </w:rPr>
          <w:t>http://dx.doi.org/10.2305/IUCN.UK.2016-2.RLTS.T18279A22208920.en</w:t>
        </w:r>
      </w:hyperlink>
      <w:r w:rsidRPr="00CB0814">
        <w:rPr>
          <w:rFonts w:ascii="Times New Roman" w:hAnsi="Times New Roman" w:cs="Times New Roman"/>
          <w:sz w:val="24"/>
          <w:szCs w:val="24"/>
          <w:lang w:val="es-AR"/>
        </w:rPr>
        <w:t>. Descargada el 01 de abril de 2019.</w:t>
      </w:r>
    </w:p>
    <w:p w14:paraId="068A41BE"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&amp; Patton, J. (2016b). </w:t>
      </w:r>
      <w:r w:rsidRPr="00CB0814">
        <w:rPr>
          <w:rFonts w:ascii="Times New Roman" w:hAnsi="Times New Roman" w:cs="Times New Roman"/>
          <w:i/>
          <w:iCs/>
          <w:sz w:val="24"/>
          <w:szCs w:val="24"/>
          <w:lang w:val="en-US"/>
        </w:rPr>
        <w:t>Proechimysguyannensis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e.T18277A22209103. </w:t>
      </w:r>
      <w:hyperlink r:id="rId10" w:history="1">
        <w:r w:rsidRPr="00CB0814">
          <w:rPr>
            <w:rStyle w:val="Hyperlink"/>
            <w:rFonts w:ascii="Times New Roman" w:hAnsi="Times New Roman" w:cs="Times New Roman"/>
            <w:sz w:val="24"/>
            <w:szCs w:val="24"/>
            <w:lang w:val="es-AR"/>
          </w:rPr>
          <w:t>http://dx.doi.org/10.2305/IUCN.UK.2016-2.RLTS.T18277A22209103.en</w:t>
        </w:r>
      </w:hyperlink>
      <w:r w:rsidRPr="00CB0814">
        <w:rPr>
          <w:rFonts w:ascii="Times New Roman" w:hAnsi="Times New Roman" w:cs="Times New Roman"/>
          <w:sz w:val="24"/>
          <w:szCs w:val="24"/>
          <w:lang w:val="es-AR"/>
        </w:rPr>
        <w:t>. Descargada el 01 de abril de 2019.</w:t>
      </w:r>
    </w:p>
    <w:p w14:paraId="0108CE86"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&amp; Weksler, M. (2016). </w:t>
      </w:r>
      <w:r w:rsidRPr="00CB0814">
        <w:rPr>
          <w:rFonts w:ascii="Times New Roman" w:hAnsi="Times New Roman" w:cs="Times New Roman"/>
          <w:i/>
          <w:iCs/>
          <w:sz w:val="24"/>
          <w:szCs w:val="24"/>
          <w:lang w:val="en-US"/>
        </w:rPr>
        <w:t>Myoproctaacouchy</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e.T14100A22198890. </w:t>
      </w:r>
      <w:hyperlink r:id="rId11" w:history="1">
        <w:r w:rsidRPr="00CB0814">
          <w:rPr>
            <w:rStyle w:val="Hyperlink"/>
            <w:rFonts w:ascii="Times New Roman" w:hAnsi="Times New Roman" w:cs="Times New Roman"/>
            <w:sz w:val="24"/>
            <w:szCs w:val="24"/>
            <w:lang w:val="es-AR"/>
          </w:rPr>
          <w:t>http://dx.doi.org/10.2305/IUCN.UK.2016-2.RLTS.T14100A22198890.en</w:t>
        </w:r>
      </w:hyperlink>
      <w:r w:rsidRPr="00CB0814">
        <w:rPr>
          <w:rFonts w:ascii="Times New Roman" w:hAnsi="Times New Roman" w:cs="Times New Roman"/>
          <w:sz w:val="24"/>
          <w:szCs w:val="24"/>
          <w:lang w:val="es-AR"/>
        </w:rPr>
        <w:t>. Descargada el 28 de mayo de 2019.</w:t>
      </w:r>
    </w:p>
    <w:p w14:paraId="49E79C82"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Patton J., Percequillo, A., &amp; Weksler, M. (2016a). </w:t>
      </w:r>
      <w:r w:rsidRPr="00CB0814">
        <w:rPr>
          <w:rFonts w:ascii="Times New Roman" w:hAnsi="Times New Roman" w:cs="Times New Roman"/>
          <w:i/>
          <w:iCs/>
          <w:sz w:val="24"/>
          <w:szCs w:val="24"/>
          <w:lang w:val="en-US"/>
        </w:rPr>
        <w:t>Galea spixii</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e.T8825A22189453. </w:t>
      </w:r>
      <w:hyperlink r:id="rId12" w:history="1">
        <w:r w:rsidRPr="00CB0814">
          <w:rPr>
            <w:rStyle w:val="Hyperlink"/>
            <w:rFonts w:ascii="Times New Roman" w:hAnsi="Times New Roman" w:cs="Times New Roman"/>
            <w:sz w:val="24"/>
            <w:szCs w:val="24"/>
            <w:lang w:val="es-AR"/>
          </w:rPr>
          <w:t>http://dx.doi.org/10.2305/IUCN.UK.2016-2.RLTS.T8825A22189453.en</w:t>
        </w:r>
      </w:hyperlink>
      <w:r w:rsidRPr="00CB0814">
        <w:rPr>
          <w:rFonts w:ascii="Times New Roman" w:hAnsi="Times New Roman" w:cs="Times New Roman"/>
          <w:sz w:val="24"/>
          <w:szCs w:val="24"/>
          <w:lang w:val="es-AR"/>
        </w:rPr>
        <w:t>. Descargada el 28 de mayo de 2019.</w:t>
      </w:r>
    </w:p>
    <w:p w14:paraId="556BF90C"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Patton J., Percequillo, A., &amp; Weksler, M. (2016b). </w:t>
      </w:r>
      <w:r w:rsidRPr="00CB0814">
        <w:rPr>
          <w:rFonts w:ascii="Times New Roman" w:hAnsi="Times New Roman" w:cs="Times New Roman"/>
          <w:i/>
          <w:iCs/>
          <w:sz w:val="24"/>
          <w:szCs w:val="24"/>
          <w:lang w:val="en-US"/>
        </w:rPr>
        <w:t>Kerodon rupestris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e.T10988A22190269. </w:t>
      </w:r>
      <w:hyperlink r:id="rId13" w:history="1">
        <w:r w:rsidRPr="00CB0814">
          <w:rPr>
            <w:rStyle w:val="Hyperlink"/>
            <w:rFonts w:ascii="Times New Roman" w:hAnsi="Times New Roman" w:cs="Times New Roman"/>
            <w:sz w:val="24"/>
            <w:szCs w:val="24"/>
            <w:lang w:val="es-AR"/>
          </w:rPr>
          <w:t>http://dx.doi.org/10.2305/IUCN.UK.2016-2.RLTS.T10988A22190269.en</w:t>
        </w:r>
      </w:hyperlink>
      <w:r w:rsidRPr="00CB0814">
        <w:rPr>
          <w:rFonts w:ascii="Times New Roman" w:hAnsi="Times New Roman" w:cs="Times New Roman"/>
          <w:sz w:val="24"/>
          <w:szCs w:val="24"/>
          <w:lang w:val="es-AR"/>
        </w:rPr>
        <w:t>. Descargada el 28 de mayo de 2019.</w:t>
      </w:r>
    </w:p>
    <w:p w14:paraId="2A3E3427"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Patton J., Percequillo, A., &amp; Weksler, M. (2016c). </w:t>
      </w:r>
      <w:r w:rsidRPr="00CB0814">
        <w:rPr>
          <w:rFonts w:ascii="Times New Roman" w:hAnsi="Times New Roman" w:cs="Times New Roman"/>
          <w:i/>
          <w:iCs/>
          <w:sz w:val="24"/>
          <w:szCs w:val="24"/>
          <w:lang w:val="en-US"/>
        </w:rPr>
        <w:t>Dasyprocta azarae</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e.T6278A22198654. </w:t>
      </w:r>
      <w:hyperlink r:id="rId14" w:history="1">
        <w:r w:rsidRPr="00CB0814">
          <w:rPr>
            <w:rStyle w:val="Hyperlink"/>
            <w:rFonts w:ascii="Times New Roman" w:hAnsi="Times New Roman" w:cs="Times New Roman"/>
            <w:sz w:val="24"/>
            <w:szCs w:val="24"/>
            <w:lang w:val="es-AR"/>
          </w:rPr>
          <w:t>http://dx.doi.org/10.2305/IUCN.UK.2016-2.RLTS.T6278A22198654.en</w:t>
        </w:r>
      </w:hyperlink>
      <w:r w:rsidRPr="00CB0814">
        <w:rPr>
          <w:rFonts w:ascii="Times New Roman" w:hAnsi="Times New Roman" w:cs="Times New Roman"/>
          <w:sz w:val="24"/>
          <w:szCs w:val="24"/>
          <w:lang w:val="es-AR"/>
        </w:rPr>
        <w:t>. Descargada el 28 de mayo de 2019.</w:t>
      </w:r>
    </w:p>
    <w:p w14:paraId="2F637A23"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Catzeflis, F., Patton J., Percequillo, A., &amp; Weksler, M. (2016d). </w:t>
      </w:r>
      <w:r w:rsidRPr="00CB0814">
        <w:rPr>
          <w:rFonts w:ascii="Times New Roman" w:hAnsi="Times New Roman" w:cs="Times New Roman"/>
          <w:i/>
          <w:iCs/>
          <w:sz w:val="24"/>
          <w:szCs w:val="24"/>
          <w:lang w:val="en-US"/>
        </w:rPr>
        <w:t>Dasyprocta fuliginosa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e.T6281A22197874. </w:t>
      </w:r>
      <w:hyperlink r:id="rId15" w:history="1">
        <w:r w:rsidRPr="00CB0814">
          <w:rPr>
            <w:rStyle w:val="Hyperlink"/>
            <w:rFonts w:ascii="Times New Roman" w:hAnsi="Times New Roman" w:cs="Times New Roman"/>
            <w:sz w:val="24"/>
            <w:szCs w:val="24"/>
            <w:lang w:val="es-AR"/>
          </w:rPr>
          <w:t>http://dx.doi.org/10.2305/IUCN.UK.2016-2.RLTS.T6281A22197874.en</w:t>
        </w:r>
      </w:hyperlink>
      <w:r w:rsidRPr="00CB0814">
        <w:rPr>
          <w:rFonts w:ascii="Times New Roman" w:hAnsi="Times New Roman" w:cs="Times New Roman"/>
          <w:sz w:val="24"/>
          <w:szCs w:val="24"/>
          <w:lang w:val="es-AR"/>
        </w:rPr>
        <w:t>. Descargada el 28 de mayo de 2019.</w:t>
      </w:r>
    </w:p>
    <w:p w14:paraId="16514C83" w14:textId="77777777" w:rsidR="00FA2243" w:rsidRPr="00CB0814" w:rsidRDefault="00FA2243" w:rsidP="00FA224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Catzeflis, F., Patton J., Percequillo, A., &amp; Weksler, M. (2016e). </w:t>
      </w:r>
      <w:r w:rsidRPr="00CB0814">
        <w:rPr>
          <w:rFonts w:ascii="Times New Roman" w:hAnsi="Times New Roman" w:cs="Times New Roman"/>
          <w:i/>
          <w:iCs/>
          <w:sz w:val="24"/>
          <w:szCs w:val="24"/>
          <w:lang w:val="es-AR"/>
        </w:rPr>
        <w:t>Dasyprocta prymnolopha</w:t>
      </w:r>
      <w:r w:rsidRPr="00CB0814">
        <w:rPr>
          <w:rFonts w:ascii="Times New Roman" w:hAnsi="Times New Roman" w:cs="Times New Roman"/>
          <w:sz w:val="24"/>
          <w:szCs w:val="24"/>
          <w:lang w:val="es-AR"/>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e.T6286A22198296. </w:t>
      </w:r>
      <w:hyperlink r:id="rId16" w:history="1">
        <w:r w:rsidRPr="00156281">
          <w:rPr>
            <w:rStyle w:val="Hyperlink"/>
            <w:rFonts w:ascii="Times New Roman" w:hAnsi="Times New Roman" w:cs="Times New Roman"/>
            <w:sz w:val="24"/>
            <w:szCs w:val="24"/>
            <w:lang w:val="en-US"/>
          </w:rPr>
          <w:t>http://dx.doi.org/10.2305/IUCN.UK.2016-2.RLTS.T6286A22198296.en</w:t>
        </w:r>
      </w:hyperlink>
      <w:r w:rsidRPr="00156281">
        <w:rPr>
          <w:rFonts w:ascii="Times New Roman" w:hAnsi="Times New Roman" w:cs="Times New Roman"/>
          <w:sz w:val="24"/>
          <w:szCs w:val="24"/>
          <w:lang w:val="en-US"/>
        </w:rPr>
        <w:t xml:space="preserve">. </w:t>
      </w:r>
      <w:r w:rsidRPr="00CB0814">
        <w:rPr>
          <w:rFonts w:ascii="Times New Roman" w:hAnsi="Times New Roman" w:cs="Times New Roman"/>
          <w:sz w:val="24"/>
          <w:szCs w:val="24"/>
          <w:lang w:val="es-AR"/>
        </w:rPr>
        <w:t>Descargada el 28 de mayo de 2019.</w:t>
      </w:r>
    </w:p>
    <w:p w14:paraId="47F0EF1E" w14:textId="77777777" w:rsidR="00FA2243" w:rsidRPr="006D0E4F" w:rsidRDefault="00FA2243" w:rsidP="00FA2243">
      <w:pPr>
        <w:spacing w:before="240" w:after="240" w:line="240" w:lineRule="auto"/>
        <w:rPr>
          <w:rFonts w:ascii="Times New Roman" w:hAnsi="Times New Roman" w:cs="Times New Roman"/>
          <w:sz w:val="24"/>
          <w:szCs w:val="24"/>
          <w:lang w:val="es-AR"/>
        </w:rPr>
      </w:pPr>
      <w:r w:rsidRPr="00FA2243">
        <w:rPr>
          <w:rFonts w:ascii="Times New Roman" w:hAnsi="Times New Roman" w:cs="Times New Roman"/>
          <w:sz w:val="24"/>
          <w:szCs w:val="24"/>
          <w:lang w:val="es-AR"/>
        </w:rPr>
        <w:lastRenderedPageBreak/>
        <w:t xml:space="preserve">Catzeflis, F., Patton, J., Percequillo, A., Bonvicino, C.R., &amp; Weksler, M. (2017). </w:t>
      </w:r>
      <w:r w:rsidRPr="006D0E4F">
        <w:rPr>
          <w:rFonts w:ascii="Times New Roman" w:hAnsi="Times New Roman" w:cs="Times New Roman"/>
          <w:i/>
          <w:iCs/>
          <w:sz w:val="24"/>
          <w:szCs w:val="24"/>
          <w:lang w:val="es-AR"/>
        </w:rPr>
        <w:t>Chaetomyssubspinosus</w:t>
      </w:r>
      <w:r w:rsidRPr="006D0E4F">
        <w:rPr>
          <w:rFonts w:ascii="Times New Roman" w:hAnsi="Times New Roman" w:cs="Times New Roman"/>
          <w:sz w:val="24"/>
          <w:szCs w:val="24"/>
          <w:lang w:val="es-AR"/>
        </w:rPr>
        <w:t xml:space="preserve">. </w:t>
      </w:r>
      <w:r w:rsidRPr="006D0E4F">
        <w:rPr>
          <w:rFonts w:ascii="Times New Roman" w:hAnsi="Times New Roman" w:cs="Times New Roman"/>
          <w:i/>
          <w:iCs/>
          <w:sz w:val="24"/>
          <w:szCs w:val="24"/>
          <w:lang w:val="es-AR"/>
        </w:rPr>
        <w:t>The IUCN Red ListofThreatenedSpecies</w:t>
      </w:r>
      <w:r w:rsidRPr="006D0E4F">
        <w:rPr>
          <w:rFonts w:ascii="Times New Roman" w:hAnsi="Times New Roman" w:cs="Times New Roman"/>
          <w:sz w:val="24"/>
          <w:szCs w:val="24"/>
          <w:lang w:val="es-AR"/>
        </w:rPr>
        <w:t xml:space="preserve"> 2017, e.T4366A22213335. https://dx.doi.org/10.2305/IUCN.UK.2017-2.RLTS.T4366A22213335.en. Descargada el 28 de noviembre de 2018.</w:t>
      </w:r>
    </w:p>
    <w:p w14:paraId="01122E37" w14:textId="77777777" w:rsidR="005E2231" w:rsidRPr="00CB0814" w:rsidRDefault="005E2231" w:rsidP="005E2231">
      <w:pPr>
        <w:spacing w:before="240" w:after="240" w:line="240" w:lineRule="auto"/>
        <w:rPr>
          <w:rFonts w:ascii="Times New Roman" w:hAnsi="Times New Roman" w:cs="Times New Roman"/>
          <w:sz w:val="24"/>
          <w:szCs w:val="24"/>
        </w:rPr>
      </w:pPr>
      <w:r w:rsidRPr="00CB0814">
        <w:rPr>
          <w:rFonts w:ascii="Times New Roman" w:hAnsi="Times New Roman" w:cs="Times New Roman"/>
          <w:sz w:val="24"/>
          <w:szCs w:val="24"/>
        </w:rPr>
        <w:t xml:space="preserve">Charles-Dominique, P., Atramentowicz, M., Charles-Dominique, M., Gérard, H., Hladik, A., Hladik, C. M., &amp; Prévost, M. F. (1981). Les mammifères frugivores arboricoles nocturnes d’une forêt guyanaise: inter-relations plantes-animaux. </w:t>
      </w:r>
      <w:r w:rsidRPr="00CB0814">
        <w:rPr>
          <w:rFonts w:ascii="Times New Roman" w:hAnsi="Times New Roman" w:cs="Times New Roman"/>
          <w:i/>
          <w:iCs/>
          <w:sz w:val="24"/>
          <w:szCs w:val="24"/>
        </w:rPr>
        <w:t>Revue d'Écologie, Terre et Vie, 35</w:t>
      </w:r>
      <w:r w:rsidRPr="00CB0814">
        <w:rPr>
          <w:rFonts w:ascii="Times New Roman" w:hAnsi="Times New Roman" w:cs="Times New Roman"/>
          <w:sz w:val="24"/>
          <w:szCs w:val="24"/>
        </w:rPr>
        <w:t>(3), 341–435.</w:t>
      </w:r>
    </w:p>
    <w:p w14:paraId="31839F11"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rPr>
        <w:t xml:space="preserve">Collett, S. F. (1981). Population characteristics of </w:t>
      </w:r>
      <w:r w:rsidRPr="00C47E00">
        <w:rPr>
          <w:rFonts w:ascii="Times New Roman" w:hAnsi="Times New Roman" w:cs="Times New Roman"/>
          <w:i/>
          <w:iCs/>
          <w:sz w:val="24"/>
          <w:szCs w:val="24"/>
        </w:rPr>
        <w:t>Agouti paca</w:t>
      </w:r>
      <w:r w:rsidRPr="00C47E00">
        <w:rPr>
          <w:rFonts w:ascii="Times New Roman" w:hAnsi="Times New Roman" w:cs="Times New Roman"/>
          <w:sz w:val="24"/>
          <w:szCs w:val="24"/>
        </w:rPr>
        <w:t xml:space="preserve"> (Rodentia) in Colombia. </w:t>
      </w:r>
      <w:r w:rsidRPr="00CB0814">
        <w:rPr>
          <w:rFonts w:ascii="Times New Roman" w:hAnsi="Times New Roman" w:cs="Times New Roman"/>
          <w:i/>
          <w:iCs/>
          <w:sz w:val="24"/>
          <w:szCs w:val="24"/>
          <w:lang w:val="en-US"/>
        </w:rPr>
        <w:t>Publications of the Museum, Michigan State University, Biological Series, 5</w:t>
      </w:r>
      <w:r w:rsidRPr="00CB0814">
        <w:rPr>
          <w:rFonts w:ascii="Times New Roman" w:hAnsi="Times New Roman" w:cs="Times New Roman"/>
          <w:sz w:val="24"/>
          <w:szCs w:val="24"/>
          <w:lang w:val="en-US"/>
        </w:rPr>
        <w:t>(7), 485–602.</w:t>
      </w:r>
    </w:p>
    <w:p w14:paraId="217A13AA" w14:textId="77777777" w:rsidR="005E2231" w:rsidRPr="00156281"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Comparatore, V. M., Agnusdei, M., &amp; Busch, C. (1992). Habitat relations in sympatric populations of </w:t>
      </w:r>
      <w:r w:rsidRPr="00CB0814">
        <w:rPr>
          <w:rFonts w:ascii="Times New Roman" w:hAnsi="Times New Roman" w:cs="Times New Roman"/>
          <w:i/>
          <w:iCs/>
          <w:sz w:val="24"/>
          <w:szCs w:val="24"/>
          <w:lang w:val="en-US"/>
        </w:rPr>
        <w:t>Ctenomys australis</w:t>
      </w:r>
      <w:r w:rsidRPr="00CB0814">
        <w:rPr>
          <w:rFonts w:ascii="Times New Roman" w:hAnsi="Times New Roman" w:cs="Times New Roman"/>
          <w:sz w:val="24"/>
          <w:szCs w:val="24"/>
          <w:lang w:val="en-US"/>
        </w:rPr>
        <w:t xml:space="preserve"> and </w:t>
      </w:r>
      <w:r w:rsidRPr="00CB0814">
        <w:rPr>
          <w:rFonts w:ascii="Times New Roman" w:hAnsi="Times New Roman" w:cs="Times New Roman"/>
          <w:i/>
          <w:iCs/>
          <w:sz w:val="24"/>
          <w:szCs w:val="24"/>
          <w:lang w:val="en-US"/>
        </w:rPr>
        <w:t>Ctenomystalarum</w:t>
      </w:r>
      <w:r w:rsidRPr="00CB0814">
        <w:rPr>
          <w:rFonts w:ascii="Times New Roman" w:hAnsi="Times New Roman" w:cs="Times New Roman"/>
          <w:sz w:val="24"/>
          <w:szCs w:val="24"/>
          <w:lang w:val="en-US"/>
        </w:rPr>
        <w:t xml:space="preserve"> (Rodentia, Octodontidae) in a natural grassland. </w:t>
      </w:r>
      <w:r w:rsidRPr="00156281">
        <w:rPr>
          <w:rFonts w:ascii="Times New Roman" w:hAnsi="Times New Roman" w:cs="Times New Roman"/>
          <w:i/>
          <w:sz w:val="24"/>
          <w:szCs w:val="24"/>
          <w:lang w:val="en-US"/>
        </w:rPr>
        <w:t>ZeitschriftfürSäugetierkunde</w:t>
      </w:r>
      <w:r w:rsidRPr="00156281">
        <w:rPr>
          <w:rFonts w:ascii="Times New Roman" w:hAnsi="Times New Roman" w:cs="Times New Roman"/>
          <w:sz w:val="24"/>
          <w:szCs w:val="24"/>
          <w:lang w:val="en-US"/>
        </w:rPr>
        <w:t xml:space="preserve">, </w:t>
      </w:r>
      <w:r w:rsidRPr="00156281">
        <w:rPr>
          <w:rFonts w:ascii="Times New Roman" w:hAnsi="Times New Roman" w:cs="Times New Roman"/>
          <w:i/>
          <w:sz w:val="24"/>
          <w:szCs w:val="24"/>
          <w:lang w:val="en-US"/>
        </w:rPr>
        <w:t>57</w:t>
      </w:r>
      <w:r w:rsidRPr="00156281">
        <w:rPr>
          <w:rFonts w:ascii="Times New Roman" w:hAnsi="Times New Roman" w:cs="Times New Roman"/>
          <w:sz w:val="24"/>
          <w:szCs w:val="24"/>
          <w:lang w:val="en-US"/>
        </w:rPr>
        <w:t>(1), 47–55.</w:t>
      </w:r>
    </w:p>
    <w:p w14:paraId="6351207C"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en-US"/>
        </w:rPr>
        <w:t xml:space="preserve">Contreras, J. R., Bidau, C. J., Giménez, M. D., &amp; Di Giacomo, A. S. (2000). </w:t>
      </w:r>
      <w:r w:rsidRPr="00CB0814">
        <w:rPr>
          <w:rFonts w:ascii="Times New Roman" w:hAnsi="Times New Roman" w:cs="Times New Roman"/>
          <w:sz w:val="24"/>
          <w:szCs w:val="24"/>
          <w:lang w:val="es-AR"/>
        </w:rPr>
        <w:t xml:space="preserve">Nuevas consideraciones acerca de la taxonomía y la historia paleobiogeográfica y evolutiva del género </w:t>
      </w:r>
      <w:r w:rsidRPr="00CB0814">
        <w:rPr>
          <w:rFonts w:ascii="Times New Roman" w:hAnsi="Times New Roman" w:cs="Times New Roman"/>
          <w:i/>
          <w:sz w:val="24"/>
          <w:szCs w:val="24"/>
          <w:lang w:val="es-AR"/>
        </w:rPr>
        <w:t>Ctenomys</w:t>
      </w:r>
      <w:r w:rsidRPr="00CB0814">
        <w:rPr>
          <w:rFonts w:ascii="Times New Roman" w:hAnsi="Times New Roman" w:cs="Times New Roman"/>
          <w:sz w:val="24"/>
          <w:szCs w:val="24"/>
          <w:lang w:val="es-AR"/>
        </w:rPr>
        <w:t xml:space="preserve"> (Rodentia: Caviomorpha: Ctenomyidae). En: H. I. Moyano &amp; J. D. Ortiz (Eds.), </w:t>
      </w:r>
      <w:r w:rsidRPr="00CB0814">
        <w:rPr>
          <w:rFonts w:ascii="Times New Roman" w:hAnsi="Times New Roman" w:cs="Times New Roman"/>
          <w:i/>
          <w:iCs/>
          <w:sz w:val="24"/>
          <w:szCs w:val="24"/>
          <w:lang w:val="es-AR"/>
        </w:rPr>
        <w:t>Resultados del IX Congreso Iberoamericano de Biodiversidad y Zoología de Vertebrados</w:t>
      </w:r>
      <w:r w:rsidRPr="00CB0814">
        <w:rPr>
          <w:rFonts w:ascii="Times New Roman" w:hAnsi="Times New Roman" w:cs="Times New Roman"/>
          <w:sz w:val="24"/>
          <w:szCs w:val="24"/>
          <w:lang w:val="es-AR"/>
        </w:rPr>
        <w:t xml:space="preserve"> (pp. 139–141). Buenos Aires, Argentina.</w:t>
      </w:r>
    </w:p>
    <w:p w14:paraId="3A580E53"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s-AR"/>
        </w:rPr>
        <w:t xml:space="preserve">Contreras, L. C., Torres- Mura, J. C., &amp; Yáñez, J. L. (1987). </w:t>
      </w:r>
      <w:r w:rsidRPr="00156281">
        <w:rPr>
          <w:rFonts w:ascii="Times New Roman" w:hAnsi="Times New Roman" w:cs="Times New Roman"/>
          <w:sz w:val="24"/>
          <w:szCs w:val="24"/>
          <w:lang w:val="es-AR"/>
        </w:rPr>
        <w:t xml:space="preserve">Biogeography of octodotid rodents: an eco-evolutionary hypothesis. </w:t>
      </w:r>
      <w:r w:rsidRPr="00CB0814">
        <w:rPr>
          <w:rFonts w:ascii="Times New Roman" w:hAnsi="Times New Roman" w:cs="Times New Roman"/>
          <w:i/>
          <w:iCs/>
          <w:sz w:val="24"/>
          <w:szCs w:val="24"/>
          <w:lang w:val="en-US"/>
        </w:rPr>
        <w:t>Fieldiana Zoology, New Series, 39</w:t>
      </w:r>
      <w:r w:rsidRPr="00CB0814">
        <w:rPr>
          <w:rFonts w:ascii="Times New Roman" w:hAnsi="Times New Roman" w:cs="Times New Roman"/>
          <w:sz w:val="24"/>
          <w:szCs w:val="24"/>
          <w:lang w:val="en-US"/>
        </w:rPr>
        <w:t>, 401–411.</w:t>
      </w:r>
    </w:p>
    <w:p w14:paraId="5F2A5D11" w14:textId="77777777" w:rsidR="005E2231" w:rsidRPr="006D0E4F" w:rsidRDefault="005E2231" w:rsidP="005E2231">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Cook, J. A., Anderson, S., &amp; Yates, T. L. (1990). Notes on Bolivian Mammals 6. The Genus </w:t>
      </w:r>
      <w:r w:rsidRPr="00CB0814">
        <w:rPr>
          <w:rFonts w:ascii="Times New Roman" w:hAnsi="Times New Roman" w:cs="Times New Roman"/>
          <w:i/>
          <w:iCs/>
          <w:sz w:val="24"/>
          <w:szCs w:val="24"/>
          <w:lang w:val="en-US"/>
        </w:rPr>
        <w:t>Ctenomys</w:t>
      </w:r>
      <w:r w:rsidRPr="00CB0814">
        <w:rPr>
          <w:rFonts w:ascii="Times New Roman" w:hAnsi="Times New Roman" w:cs="Times New Roman"/>
          <w:sz w:val="24"/>
          <w:szCs w:val="24"/>
          <w:lang w:val="en-US"/>
        </w:rPr>
        <w:t xml:space="preserve"> (Rodentia, Ctenomyidae) in the Highlands. </w:t>
      </w:r>
      <w:r w:rsidRPr="006D0E4F">
        <w:rPr>
          <w:rFonts w:ascii="Times New Roman" w:hAnsi="Times New Roman" w:cs="Times New Roman"/>
          <w:i/>
          <w:iCs/>
          <w:sz w:val="24"/>
          <w:szCs w:val="24"/>
          <w:lang w:val="es-AR"/>
        </w:rPr>
        <w:t>American MuseumNovitates</w:t>
      </w:r>
      <w:r w:rsidRPr="006D0E4F">
        <w:rPr>
          <w:rFonts w:ascii="Times New Roman" w:hAnsi="Times New Roman" w:cs="Times New Roman"/>
          <w:sz w:val="24"/>
          <w:szCs w:val="24"/>
          <w:lang w:val="es-AR"/>
        </w:rPr>
        <w:t xml:space="preserve">, </w:t>
      </w:r>
      <w:r w:rsidRPr="006D0E4F">
        <w:rPr>
          <w:rFonts w:ascii="Times New Roman" w:hAnsi="Times New Roman" w:cs="Times New Roman"/>
          <w:i/>
          <w:iCs/>
          <w:sz w:val="24"/>
          <w:szCs w:val="24"/>
          <w:lang w:val="es-AR"/>
        </w:rPr>
        <w:t>2980</w:t>
      </w:r>
      <w:r w:rsidRPr="006D0E4F">
        <w:rPr>
          <w:rFonts w:ascii="Times New Roman" w:hAnsi="Times New Roman" w:cs="Times New Roman"/>
          <w:sz w:val="24"/>
          <w:szCs w:val="24"/>
          <w:lang w:val="es-AR"/>
        </w:rPr>
        <w:t>, 1–27.</w:t>
      </w:r>
    </w:p>
    <w:p w14:paraId="774149FC" w14:textId="77777777" w:rsidR="005E2231" w:rsidRPr="00156281" w:rsidRDefault="005E2231" w:rsidP="005E2231">
      <w:pPr>
        <w:spacing w:before="240" w:after="240" w:line="240" w:lineRule="auto"/>
        <w:rPr>
          <w:rFonts w:ascii="Times New Roman" w:hAnsi="Times New Roman" w:cs="Times New Roman"/>
          <w:sz w:val="24"/>
          <w:szCs w:val="24"/>
          <w:lang w:val="en-US"/>
        </w:rPr>
      </w:pPr>
      <w:r w:rsidRPr="00352C7F">
        <w:rPr>
          <w:rFonts w:ascii="Times New Roman" w:hAnsi="Times New Roman" w:cs="Times New Roman"/>
          <w:sz w:val="24"/>
          <w:szCs w:val="24"/>
        </w:rPr>
        <w:t xml:space="preserve">Cortés, A., Rau, J. R., Miranda, E., &amp; Jiménez, J. E. (2002). </w:t>
      </w:r>
      <w:r w:rsidRPr="00CB0814">
        <w:rPr>
          <w:rFonts w:ascii="Times New Roman" w:hAnsi="Times New Roman" w:cs="Times New Roman"/>
          <w:sz w:val="24"/>
          <w:szCs w:val="24"/>
          <w:lang w:val="es-AR"/>
        </w:rPr>
        <w:t xml:space="preserve">Habitos alimenticios de </w:t>
      </w:r>
      <w:r w:rsidRPr="00CB0814">
        <w:rPr>
          <w:rFonts w:ascii="Times New Roman" w:hAnsi="Times New Roman" w:cs="Times New Roman"/>
          <w:i/>
          <w:iCs/>
          <w:sz w:val="24"/>
          <w:szCs w:val="24"/>
          <w:lang w:val="es-AR"/>
        </w:rPr>
        <w:t>Lagidiumviscacia</w:t>
      </w:r>
      <w:r w:rsidRPr="00CB0814">
        <w:rPr>
          <w:rFonts w:ascii="Times New Roman" w:hAnsi="Times New Roman" w:cs="Times New Roman"/>
          <w:sz w:val="24"/>
          <w:szCs w:val="24"/>
          <w:lang w:val="es-AR"/>
        </w:rPr>
        <w:t xml:space="preserve"> y </w:t>
      </w:r>
      <w:r w:rsidRPr="00CB0814">
        <w:rPr>
          <w:rFonts w:ascii="Times New Roman" w:hAnsi="Times New Roman" w:cs="Times New Roman"/>
          <w:i/>
          <w:iCs/>
          <w:sz w:val="24"/>
          <w:szCs w:val="24"/>
          <w:lang w:val="es-AR"/>
        </w:rPr>
        <w:t>Abrocomacinerea</w:t>
      </w:r>
      <w:r w:rsidRPr="00CB0814">
        <w:rPr>
          <w:rFonts w:ascii="Times New Roman" w:hAnsi="Times New Roman" w:cs="Times New Roman"/>
          <w:sz w:val="24"/>
          <w:szCs w:val="24"/>
          <w:lang w:val="es-AR"/>
        </w:rPr>
        <w:t xml:space="preserve">: roedores sintopicos en ambientes altoandinos del norte de Chile. </w:t>
      </w:r>
      <w:r w:rsidRPr="00156281">
        <w:rPr>
          <w:rFonts w:ascii="Times New Roman" w:hAnsi="Times New Roman" w:cs="Times New Roman"/>
          <w:i/>
          <w:iCs/>
          <w:sz w:val="24"/>
          <w:szCs w:val="24"/>
          <w:lang w:val="en-US"/>
        </w:rPr>
        <w:t>Revista Chilena de Historia Natural, 75</w:t>
      </w:r>
      <w:r w:rsidRPr="00156281">
        <w:rPr>
          <w:rFonts w:ascii="Times New Roman" w:hAnsi="Times New Roman" w:cs="Times New Roman"/>
          <w:sz w:val="24"/>
          <w:szCs w:val="24"/>
          <w:lang w:val="en-US"/>
        </w:rPr>
        <w:t>(3), 583–593.</w:t>
      </w:r>
    </w:p>
    <w:p w14:paraId="1EC04F92"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Courcelle, M., Tilak, M. K., Leite, Y. L., Douzery, E. J., &amp; Fabre, P. H. (2019). </w:t>
      </w:r>
      <w:r w:rsidRPr="00CB0814">
        <w:rPr>
          <w:rFonts w:ascii="Times New Roman" w:hAnsi="Times New Roman" w:cs="Times New Roman"/>
          <w:sz w:val="24"/>
          <w:szCs w:val="24"/>
          <w:lang w:val="en-US"/>
        </w:rPr>
        <w:t xml:space="preserve">Digging for the spiny rat and hutia phylogeny using a gene capture approach, with the description of a new mammal subfamily.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136</w:t>
      </w:r>
      <w:r w:rsidRPr="00CB0814">
        <w:rPr>
          <w:rFonts w:ascii="Times New Roman" w:hAnsi="Times New Roman" w:cs="Times New Roman"/>
          <w:sz w:val="24"/>
          <w:szCs w:val="24"/>
          <w:lang w:val="en-US"/>
        </w:rPr>
        <w:t>, 241–253.</w:t>
      </w:r>
    </w:p>
    <w:p w14:paraId="52B953CD" w14:textId="77777777" w:rsidR="005E2231" w:rsidRPr="00156281" w:rsidRDefault="005E2231" w:rsidP="005E2231">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de Freitas, T. R. O. (2016). </w:t>
      </w:r>
      <w:r w:rsidRPr="00CB0814">
        <w:rPr>
          <w:rFonts w:ascii="Times New Roman" w:hAnsi="Times New Roman" w:cs="Times New Roman"/>
          <w:sz w:val="24"/>
          <w:szCs w:val="24"/>
          <w:lang w:val="en-US"/>
        </w:rPr>
        <w:t xml:space="preserve">Family Ctenomyidae. En: D. E. Wilson, T. E. Jr. Lacher, &amp; R. A. Mittermeier (Eds.),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xml:space="preserve"> (pp. 499–534). </w:t>
      </w:r>
      <w:r w:rsidRPr="00156281">
        <w:rPr>
          <w:rFonts w:ascii="Times New Roman" w:hAnsi="Times New Roman" w:cs="Times New Roman"/>
          <w:sz w:val="24"/>
          <w:szCs w:val="24"/>
          <w:lang w:val="en-US"/>
        </w:rPr>
        <w:t>Lynx Edicions, Barcelona.</w:t>
      </w:r>
    </w:p>
    <w:p w14:paraId="2AD0CF6B" w14:textId="77777777" w:rsidR="005E2231" w:rsidRPr="00156281" w:rsidRDefault="005E2231" w:rsidP="005E2231">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Delgado, C. (2016a). </w:t>
      </w:r>
      <w:r w:rsidRPr="00156281">
        <w:rPr>
          <w:rFonts w:ascii="Times New Roman" w:hAnsi="Times New Roman" w:cs="Times New Roman"/>
          <w:i/>
          <w:iCs/>
          <w:sz w:val="24"/>
          <w:szCs w:val="24"/>
          <w:lang w:val="en-US"/>
        </w:rPr>
        <w:t>Coendou bicolor</w:t>
      </w:r>
      <w:r w:rsidRPr="00156281">
        <w:rPr>
          <w:rFonts w:ascii="Times New Roman" w:hAnsi="Times New Roman" w:cs="Times New Roman"/>
          <w:sz w:val="24"/>
          <w:szCs w:val="24"/>
          <w:lang w:val="en-US"/>
        </w:rPr>
        <w:t>. T</w:t>
      </w:r>
      <w:r w:rsidRPr="00156281">
        <w:rPr>
          <w:rFonts w:ascii="Times New Roman" w:hAnsi="Times New Roman" w:cs="Times New Roman"/>
          <w:i/>
          <w:iCs/>
          <w:sz w:val="24"/>
          <w:szCs w:val="24"/>
          <w:lang w:val="en-US"/>
        </w:rPr>
        <w:t>he IUCN Red ListofThreatenedSpecies</w:t>
      </w:r>
      <w:r w:rsidRPr="00156281">
        <w:rPr>
          <w:rFonts w:ascii="Times New Roman" w:hAnsi="Times New Roman" w:cs="Times New Roman"/>
          <w:sz w:val="24"/>
          <w:szCs w:val="24"/>
          <w:lang w:val="en-US"/>
        </w:rPr>
        <w:t xml:space="preserve"> 2016, e.T5083A22214310. https://dx.doi.org/10.2305/IUCN.UK.2016-2.RLTS.T5083A22214310.en. Descarcaga el 28 de noviembre 2018.</w:t>
      </w:r>
    </w:p>
    <w:p w14:paraId="27B1FD96"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pt-BR"/>
        </w:rPr>
        <w:t xml:space="preserve">Delgado, C. (2016b). </w:t>
      </w:r>
      <w:r w:rsidRPr="00156281">
        <w:rPr>
          <w:rFonts w:ascii="Times New Roman" w:hAnsi="Times New Roman" w:cs="Times New Roman"/>
          <w:i/>
          <w:iCs/>
          <w:sz w:val="24"/>
          <w:szCs w:val="24"/>
          <w:lang w:val="pt-BR"/>
        </w:rPr>
        <w:t>Coendou nycthemera</w:t>
      </w:r>
      <w:r w:rsidRPr="00156281">
        <w:rPr>
          <w:rFonts w:ascii="Times New Roman" w:hAnsi="Times New Roman" w:cs="Times New Roman"/>
          <w:sz w:val="24"/>
          <w:szCs w:val="24"/>
          <w:lang w:val="pt-BR"/>
        </w:rPr>
        <w:t xml:space="preserve">. </w:t>
      </w:r>
      <w:r w:rsidRPr="00CB0814">
        <w:rPr>
          <w:rFonts w:ascii="Times New Roman" w:hAnsi="Times New Roman" w:cs="Times New Roman"/>
          <w:i/>
          <w:iCs/>
          <w:sz w:val="24"/>
          <w:szCs w:val="24"/>
          <w:lang w:val="es-AR"/>
        </w:rPr>
        <w:t>The IUCN Red ListofThreatenedSpecies</w:t>
      </w:r>
      <w:r w:rsidRPr="00CB0814">
        <w:rPr>
          <w:rFonts w:ascii="Times New Roman" w:hAnsi="Times New Roman" w:cs="Times New Roman"/>
          <w:sz w:val="24"/>
          <w:szCs w:val="24"/>
          <w:lang w:val="es-AR"/>
        </w:rPr>
        <w:t xml:space="preserve"> 2016, e.T5084A22214228. https://dx.doi.org/10.2305/IUCN.UK.2016-2.RLTS.T5084A22214228.en. Descarcaga el 28 de noviembre 2018.</w:t>
      </w:r>
    </w:p>
    <w:p w14:paraId="725A226E"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Diaz, G. B., &amp; Ojeda, R. A. (1999). </w:t>
      </w:r>
      <w:r w:rsidRPr="00CB0814">
        <w:rPr>
          <w:rFonts w:ascii="Times New Roman" w:hAnsi="Times New Roman" w:cs="Times New Roman"/>
          <w:sz w:val="24"/>
          <w:szCs w:val="24"/>
          <w:lang w:val="en-US"/>
        </w:rPr>
        <w:t xml:space="preserve">Kidney structure and allometry of Argentine desert rodents. </w:t>
      </w:r>
      <w:r w:rsidRPr="00CB0814">
        <w:rPr>
          <w:rFonts w:ascii="Times New Roman" w:hAnsi="Times New Roman" w:cs="Times New Roman"/>
          <w:i/>
          <w:iCs/>
          <w:sz w:val="24"/>
          <w:szCs w:val="24"/>
          <w:lang w:val="en-US"/>
        </w:rPr>
        <w:t>Journal of Arid Environments, 41</w:t>
      </w:r>
      <w:r w:rsidRPr="00CB0814">
        <w:rPr>
          <w:rFonts w:ascii="Times New Roman" w:hAnsi="Times New Roman" w:cs="Times New Roman"/>
          <w:sz w:val="24"/>
          <w:szCs w:val="24"/>
          <w:lang w:val="en-US"/>
        </w:rPr>
        <w:t>(4), 453– 461.</w:t>
      </w:r>
    </w:p>
    <w:p w14:paraId="06E7C5FC"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Diaz, G. B., Ojeda, R. A., Gallardo, M. H., &amp; Giannoni, S. M. (2000). </w:t>
      </w:r>
      <w:r w:rsidRPr="00CB0814">
        <w:rPr>
          <w:rFonts w:ascii="Times New Roman" w:hAnsi="Times New Roman" w:cs="Times New Roman"/>
          <w:i/>
          <w:iCs/>
          <w:sz w:val="24"/>
          <w:szCs w:val="24"/>
          <w:lang w:val="en-US"/>
        </w:rPr>
        <w:t>Tympanoctomysbarrerae</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Mammalian Species, 2000</w:t>
      </w:r>
      <w:r w:rsidRPr="00CB0814">
        <w:rPr>
          <w:rFonts w:ascii="Times New Roman" w:hAnsi="Times New Roman" w:cs="Times New Roman"/>
          <w:sz w:val="24"/>
          <w:szCs w:val="24"/>
          <w:lang w:val="en-US"/>
        </w:rPr>
        <w:t>(646), 1–4.</w:t>
      </w:r>
    </w:p>
    <w:p w14:paraId="04A2F6F1"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Dunnum, J. L. (2015). Family Caviidae G. Fischer, 1817. 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sz w:val="24"/>
          <w:szCs w:val="24"/>
          <w:lang w:val="en-US"/>
        </w:rPr>
        <w:t>(pp. 690–726). University of Chicago Press, Chicago.</w:t>
      </w:r>
    </w:p>
    <w:p w14:paraId="7AE83D56"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Eisenberg J. F., &amp; Redford, K. H. (1999). </w:t>
      </w:r>
      <w:r w:rsidRPr="00CB0814">
        <w:rPr>
          <w:rFonts w:ascii="Times New Roman" w:hAnsi="Times New Roman" w:cs="Times New Roman"/>
          <w:i/>
          <w:iCs/>
          <w:sz w:val="24"/>
          <w:szCs w:val="24"/>
          <w:lang w:val="en-US"/>
        </w:rPr>
        <w:t>Mammals of the Neotropics: the Central Neotropics</w:t>
      </w:r>
      <w:r w:rsidRPr="00CB0814">
        <w:rPr>
          <w:rFonts w:ascii="Times New Roman" w:hAnsi="Times New Roman" w:cs="Times New Roman"/>
          <w:sz w:val="24"/>
          <w:szCs w:val="24"/>
          <w:lang w:val="en-US"/>
        </w:rPr>
        <w:t>. University of Chicago Press, Chicago, Illinois.</w:t>
      </w:r>
    </w:p>
    <w:p w14:paraId="3A85F884"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Emmons, L. H. (1981). Morphological, ecological, and behavioral adaptation for arboreal browing in </w:t>
      </w:r>
      <w:r w:rsidRPr="00CB0814">
        <w:rPr>
          <w:rFonts w:ascii="Times New Roman" w:hAnsi="Times New Roman" w:cs="Times New Roman"/>
          <w:i/>
          <w:iCs/>
          <w:sz w:val="24"/>
          <w:szCs w:val="24"/>
          <w:lang w:val="en-US"/>
        </w:rPr>
        <w:t>Dactylomysdactylinus</w:t>
      </w:r>
      <w:r w:rsidRPr="00CB0814">
        <w:rPr>
          <w:rFonts w:ascii="Times New Roman" w:hAnsi="Times New Roman" w:cs="Times New Roman"/>
          <w:sz w:val="24"/>
          <w:szCs w:val="24"/>
          <w:lang w:val="en-US"/>
        </w:rPr>
        <w:t xml:space="preserve"> (Rodentia, Echimyidae). </w:t>
      </w:r>
      <w:r w:rsidRPr="00CB0814">
        <w:rPr>
          <w:rFonts w:ascii="Times New Roman" w:hAnsi="Times New Roman" w:cs="Times New Roman"/>
          <w:i/>
          <w:iCs/>
          <w:sz w:val="24"/>
          <w:szCs w:val="24"/>
          <w:lang w:val="en-US"/>
        </w:rPr>
        <w:t>Journal of Mammalogy, 62</w:t>
      </w:r>
      <w:r w:rsidRPr="00CB0814">
        <w:rPr>
          <w:rFonts w:ascii="Times New Roman" w:hAnsi="Times New Roman" w:cs="Times New Roman"/>
          <w:sz w:val="24"/>
          <w:szCs w:val="24"/>
          <w:lang w:val="en-US"/>
        </w:rPr>
        <w:t>(1), 183– 189.</w:t>
      </w:r>
    </w:p>
    <w:p w14:paraId="409BA590"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Emmons, L. H. (2005). A revision of the genera of arboreal Echimyidae (Rodentia: Echimyidae, Echimyinae), with descriptions of two new genera. En: E. A. Lacey &amp; P. Myers (Eds.), </w:t>
      </w:r>
      <w:r w:rsidRPr="00CB0814">
        <w:rPr>
          <w:rFonts w:ascii="Times New Roman" w:hAnsi="Times New Roman" w:cs="Times New Roman"/>
          <w:i/>
          <w:iCs/>
          <w:sz w:val="24"/>
          <w:szCs w:val="24"/>
          <w:lang w:val="en-US"/>
        </w:rPr>
        <w:t>Mammalian Diversification: From Chromosomes to Phylogeography</w:t>
      </w:r>
      <w:r w:rsidRPr="00CB0814">
        <w:rPr>
          <w:rFonts w:ascii="Times New Roman" w:hAnsi="Times New Roman" w:cs="Times New Roman"/>
          <w:sz w:val="24"/>
          <w:szCs w:val="24"/>
          <w:lang w:val="en-US"/>
        </w:rPr>
        <w:t xml:space="preserve"> (pp. 247– 310). University of California Press, Berkeley, California. </w:t>
      </w:r>
    </w:p>
    <w:p w14:paraId="2E2B5556"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AD7074">
        <w:rPr>
          <w:rFonts w:ascii="Times New Roman" w:hAnsi="Times New Roman" w:cs="Times New Roman"/>
          <w:sz w:val="24"/>
          <w:szCs w:val="24"/>
          <w:lang w:val="en-US"/>
        </w:rPr>
        <w:t xml:space="preserve">Emmons, L. H. (2016a). </w:t>
      </w:r>
      <w:r w:rsidRPr="00AD7074">
        <w:rPr>
          <w:rFonts w:ascii="Times New Roman" w:hAnsi="Times New Roman" w:cs="Times New Roman"/>
          <w:i/>
          <w:iCs/>
          <w:sz w:val="24"/>
          <w:szCs w:val="24"/>
          <w:lang w:val="en-US"/>
        </w:rPr>
        <w:t>Cuniculus paca</w:t>
      </w:r>
      <w:r w:rsidRPr="00AD707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e.T699A22197347. </w:t>
      </w:r>
      <w:hyperlink r:id="rId17" w:history="1">
        <w:r w:rsidRPr="00CB0814">
          <w:rPr>
            <w:rStyle w:val="Hyperlink"/>
            <w:rFonts w:ascii="Times New Roman" w:hAnsi="Times New Roman" w:cs="Times New Roman"/>
            <w:sz w:val="24"/>
            <w:szCs w:val="24"/>
            <w:lang w:val="es-AR"/>
          </w:rPr>
          <w:t>http://dx.doi.org/10.2305/IUCN.UK.2016-2.RLTS.T699A22197347.en</w:t>
        </w:r>
      </w:hyperlink>
      <w:r w:rsidRPr="00CB0814">
        <w:rPr>
          <w:rFonts w:ascii="Times New Roman" w:hAnsi="Times New Roman" w:cs="Times New Roman"/>
          <w:sz w:val="24"/>
          <w:szCs w:val="24"/>
          <w:lang w:val="es-AR"/>
        </w:rPr>
        <w:t>. Descargada el 28 de mayo de 2019.</w:t>
      </w:r>
    </w:p>
    <w:p w14:paraId="4F759DC8"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en-US"/>
        </w:rPr>
        <w:t xml:space="preserve">Emmons, L. H. (2016b). </w:t>
      </w:r>
      <w:r w:rsidRPr="00156281">
        <w:rPr>
          <w:rFonts w:ascii="Times New Roman" w:hAnsi="Times New Roman" w:cs="Times New Roman"/>
          <w:i/>
          <w:iCs/>
          <w:sz w:val="24"/>
          <w:szCs w:val="24"/>
          <w:lang w:val="en-US"/>
        </w:rPr>
        <w:t>Dasyproctapunctata</w:t>
      </w:r>
      <w:r w:rsidRPr="00156281">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e.T89497686A78319610. </w:t>
      </w:r>
      <w:hyperlink r:id="rId18" w:history="1">
        <w:r w:rsidRPr="00CB0814">
          <w:rPr>
            <w:rStyle w:val="Hyperlink"/>
            <w:rFonts w:ascii="Times New Roman" w:hAnsi="Times New Roman" w:cs="Times New Roman"/>
            <w:sz w:val="24"/>
            <w:szCs w:val="24"/>
            <w:lang w:val="es-AR"/>
          </w:rPr>
          <w:t>http://dx.doi.org/10.2305/IUCN.UK.2016-2.RLTS.T89497686A78319610.en</w:t>
        </w:r>
      </w:hyperlink>
      <w:r w:rsidRPr="00CB0814">
        <w:rPr>
          <w:rFonts w:ascii="Times New Roman" w:hAnsi="Times New Roman" w:cs="Times New Roman"/>
          <w:sz w:val="24"/>
          <w:szCs w:val="24"/>
          <w:lang w:val="es-AR"/>
        </w:rPr>
        <w:t>. Descargada el 28 de mayo de 2019.</w:t>
      </w:r>
    </w:p>
    <w:p w14:paraId="6E32DDD1"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Emmons, L. H., &amp;Feer, F. (1997). </w:t>
      </w:r>
      <w:r w:rsidRPr="00CB0814">
        <w:rPr>
          <w:rFonts w:ascii="Times New Roman" w:hAnsi="Times New Roman" w:cs="Times New Roman"/>
          <w:i/>
          <w:iCs/>
          <w:sz w:val="24"/>
          <w:szCs w:val="24"/>
          <w:lang w:val="en-US"/>
        </w:rPr>
        <w:t>Neotropical Rainforest Mammals: a Field Guide</w:t>
      </w:r>
      <w:r w:rsidRPr="00CB0814">
        <w:rPr>
          <w:rFonts w:ascii="Times New Roman" w:hAnsi="Times New Roman" w:cs="Times New Roman"/>
          <w:sz w:val="24"/>
          <w:szCs w:val="24"/>
          <w:lang w:val="en-US"/>
        </w:rPr>
        <w:t>, segundaedición. University of Chicago Press, Chicago, Illinois.</w:t>
      </w:r>
    </w:p>
    <w:p w14:paraId="307484CD"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Emmons, L. H., &amp; Patton, J. L. (2015). Genus Makalata Husson, 1978. </w:t>
      </w:r>
      <w:r w:rsidRPr="00CB0814">
        <w:rPr>
          <w:rFonts w:ascii="Times New Roman" w:hAnsi="Times New Roman" w:cs="Times New Roman"/>
          <w:i/>
          <w:iCs/>
          <w:sz w:val="24"/>
          <w:szCs w:val="24"/>
          <w:lang w:val="en-US"/>
        </w:rPr>
        <w:t>Mammals of South America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2</w:t>
      </w:r>
      <w:r w:rsidRPr="00CB0814">
        <w:rPr>
          <w:rFonts w:ascii="Times New Roman" w:hAnsi="Times New Roman" w:cs="Times New Roman"/>
          <w:sz w:val="24"/>
          <w:szCs w:val="24"/>
          <w:lang w:val="en-US"/>
        </w:rPr>
        <w:t>, 905-910.</w:t>
      </w:r>
    </w:p>
    <w:p w14:paraId="01177947"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Emmons, L. H., &amp; Reid, F. (2016). </w:t>
      </w:r>
      <w:r w:rsidRPr="00CB0814">
        <w:rPr>
          <w:rFonts w:ascii="Times New Roman" w:hAnsi="Times New Roman" w:cs="Times New Roman"/>
          <w:i/>
          <w:iCs/>
          <w:sz w:val="24"/>
          <w:szCs w:val="24"/>
          <w:lang w:val="en-US"/>
        </w:rPr>
        <w:t>Dasyprocta leporina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e.T89497102A22197762. </w:t>
      </w:r>
      <w:hyperlink r:id="rId19" w:history="1">
        <w:r w:rsidRPr="00CB0814">
          <w:rPr>
            <w:rStyle w:val="Hyperlink"/>
            <w:rFonts w:ascii="Times New Roman" w:hAnsi="Times New Roman" w:cs="Times New Roman"/>
            <w:sz w:val="24"/>
            <w:szCs w:val="24"/>
            <w:lang w:val="es-AR"/>
          </w:rPr>
          <w:t>http://dx.doi.org/10.2305/IUCN.UK.2016-2.RLTS.T89497102A22197762.en</w:t>
        </w:r>
      </w:hyperlink>
      <w:r w:rsidRPr="00CB0814">
        <w:rPr>
          <w:rFonts w:ascii="Times New Roman" w:hAnsi="Times New Roman" w:cs="Times New Roman"/>
          <w:sz w:val="24"/>
          <w:szCs w:val="24"/>
          <w:lang w:val="es-AR"/>
        </w:rPr>
        <w:t>. Descargada el 28 de mayo de 2019.</w:t>
      </w:r>
    </w:p>
    <w:p w14:paraId="7C94533C"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rPr>
        <w:t xml:space="preserve">Emmons, L. H., Leite, Y. L. R., &amp; Patton, J. L. (2015). Genus </w:t>
      </w:r>
      <w:r w:rsidRPr="00CB0814">
        <w:rPr>
          <w:rFonts w:ascii="Times New Roman" w:hAnsi="Times New Roman" w:cs="Times New Roman"/>
          <w:i/>
          <w:iCs/>
          <w:sz w:val="24"/>
          <w:szCs w:val="24"/>
        </w:rPr>
        <w:t>Echimys</w:t>
      </w:r>
      <w:r w:rsidRPr="00CB0814">
        <w:rPr>
          <w:rFonts w:ascii="Times New Roman" w:hAnsi="Times New Roman" w:cs="Times New Roman"/>
          <w:sz w:val="24"/>
          <w:szCs w:val="24"/>
        </w:rPr>
        <w:t xml:space="preserve"> F. Cuvier, 1809.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893–898). University of Chicago Press, Chicago.</w:t>
      </w:r>
    </w:p>
    <w:p w14:paraId="614A18B6"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Emmons, L. H., Leite, Y. L. R., Kock, D., &amp; Costa, L. P. (2002). A Review of the Named Forms of </w:t>
      </w:r>
      <w:r w:rsidRPr="00CB0814">
        <w:rPr>
          <w:rFonts w:ascii="Times New Roman" w:hAnsi="Times New Roman" w:cs="Times New Roman"/>
          <w:i/>
          <w:iCs/>
          <w:sz w:val="24"/>
          <w:szCs w:val="24"/>
          <w:lang w:val="en-US"/>
        </w:rPr>
        <w:t>Phyllomys</w:t>
      </w:r>
      <w:r w:rsidRPr="00CB0814">
        <w:rPr>
          <w:rFonts w:ascii="Times New Roman" w:hAnsi="Times New Roman" w:cs="Times New Roman"/>
          <w:sz w:val="24"/>
          <w:szCs w:val="24"/>
          <w:lang w:val="en-US"/>
        </w:rPr>
        <w:t xml:space="preserve"> (Rodentia: Echimyidae) with the Description of a New Species from Coastal Brazil. </w:t>
      </w:r>
      <w:r w:rsidRPr="00CB0814">
        <w:rPr>
          <w:rFonts w:ascii="Times New Roman" w:hAnsi="Times New Roman" w:cs="Times New Roman"/>
          <w:i/>
          <w:iCs/>
          <w:sz w:val="24"/>
          <w:szCs w:val="24"/>
          <w:lang w:val="en-US"/>
        </w:rPr>
        <w:t>American Museum Novitates, 2002</w:t>
      </w:r>
      <w:r w:rsidRPr="00CB0814">
        <w:rPr>
          <w:rFonts w:ascii="Times New Roman" w:hAnsi="Times New Roman" w:cs="Times New Roman"/>
          <w:sz w:val="24"/>
          <w:szCs w:val="24"/>
          <w:lang w:val="en-US"/>
        </w:rPr>
        <w:t>(3380), 1–40.</w:t>
      </w:r>
    </w:p>
    <w:p w14:paraId="72A2E37E"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Enders, R. K. (1935). Mammalian life histories from Barro Colorado Island, Panamá. </w:t>
      </w:r>
      <w:r w:rsidRPr="00CB0814">
        <w:rPr>
          <w:rFonts w:ascii="Times New Roman" w:hAnsi="Times New Roman" w:cs="Times New Roman"/>
          <w:i/>
          <w:iCs/>
          <w:sz w:val="24"/>
          <w:szCs w:val="24"/>
          <w:lang w:val="en-US"/>
        </w:rPr>
        <w:t>Bulletin of the Museum of Comparative Zoology, 78</w:t>
      </w:r>
      <w:r w:rsidRPr="00CB0814">
        <w:rPr>
          <w:rFonts w:ascii="Times New Roman" w:hAnsi="Times New Roman" w:cs="Times New Roman"/>
          <w:sz w:val="24"/>
          <w:szCs w:val="24"/>
          <w:lang w:val="en-US"/>
        </w:rPr>
        <w:t>(4), 385–502.</w:t>
      </w:r>
    </w:p>
    <w:p w14:paraId="6DFE4FC2"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Fabre, P.-H., Galewski, T., Tilak, M.-k., &amp;Douzery, E. J. P. (2012). </w:t>
      </w:r>
      <w:r w:rsidRPr="00CB0814">
        <w:rPr>
          <w:rFonts w:ascii="Times New Roman" w:hAnsi="Times New Roman" w:cs="Times New Roman"/>
          <w:sz w:val="24"/>
          <w:szCs w:val="24"/>
          <w:lang w:val="en-US"/>
        </w:rPr>
        <w:t xml:space="preserve">Diversification of South American spiny rats (Echimyidae): a multigene phylogenetic approach. </w:t>
      </w:r>
      <w:r w:rsidRPr="00CB0814">
        <w:rPr>
          <w:rFonts w:ascii="Times New Roman" w:hAnsi="Times New Roman" w:cs="Times New Roman"/>
          <w:i/>
          <w:iCs/>
          <w:sz w:val="24"/>
          <w:szCs w:val="24"/>
          <w:lang w:val="en-US"/>
        </w:rPr>
        <w:t>Zoologica Scripta, 42</w:t>
      </w:r>
      <w:r w:rsidRPr="00CB0814">
        <w:rPr>
          <w:rFonts w:ascii="Times New Roman" w:hAnsi="Times New Roman" w:cs="Times New Roman"/>
          <w:sz w:val="24"/>
          <w:szCs w:val="24"/>
          <w:lang w:val="en-US"/>
        </w:rPr>
        <w:t>(2), 117–134.</w:t>
      </w:r>
    </w:p>
    <w:p w14:paraId="5046B066"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Fabre, P.-H., Patton, J.-L., &amp; Leite, Y. L. R. (2016). Family Echimyidae. En: D. E. Wilson, T. E. Jr. Lacher &amp; R. A. Mittermeier (Eds.),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xml:space="preserve"> (pp. 552–641). Lynx Edicions, Barcelona.</w:t>
      </w:r>
    </w:p>
    <w:p w14:paraId="42EA1AB0"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Fabre, P.-H., Vilstrup, J. T., Raghavan, M., Der Sarkissian, C., Willerslev, E., Douzery, E. J. P., &amp; Orlando, L. (2014). Rodents of the Caribbean: origin and diversification of hutias unravelled by next-generation museomics. </w:t>
      </w:r>
      <w:r w:rsidRPr="00CB0814">
        <w:rPr>
          <w:rFonts w:ascii="Times New Roman" w:hAnsi="Times New Roman" w:cs="Times New Roman"/>
          <w:i/>
          <w:iCs/>
          <w:sz w:val="24"/>
          <w:szCs w:val="24"/>
          <w:lang w:val="en-US"/>
        </w:rPr>
        <w:t>Biological Letters, 10</w:t>
      </w:r>
      <w:r w:rsidRPr="00CB0814">
        <w:rPr>
          <w:rFonts w:ascii="Times New Roman" w:hAnsi="Times New Roman" w:cs="Times New Roman"/>
          <w:sz w:val="24"/>
          <w:szCs w:val="24"/>
          <w:lang w:val="en-US"/>
        </w:rPr>
        <w:t>(7), 20140266.</w:t>
      </w:r>
    </w:p>
    <w:p w14:paraId="2A0E9F6A"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6D0E4F">
        <w:rPr>
          <w:rFonts w:ascii="Times New Roman" w:hAnsi="Times New Roman" w:cs="Times New Roman"/>
          <w:sz w:val="24"/>
          <w:szCs w:val="24"/>
          <w:lang w:val="en-US"/>
        </w:rPr>
        <w:t xml:space="preserve">Galewski, T., Mauffrey, J.-F., Leite, Y. L. R., Patton, J. L., &amp;Douzery, E. J. P. (2005). </w:t>
      </w:r>
      <w:r w:rsidRPr="00CB0814">
        <w:rPr>
          <w:rFonts w:ascii="Times New Roman" w:hAnsi="Times New Roman" w:cs="Times New Roman"/>
          <w:sz w:val="24"/>
          <w:szCs w:val="24"/>
          <w:lang w:val="en-US"/>
        </w:rPr>
        <w:t xml:space="preserve">Ecomorphological diversification among South American spiny rats (Rodentia: Echimyidae): a phylogenetic and chronological approach. </w:t>
      </w:r>
      <w:r w:rsidRPr="00CB0814">
        <w:rPr>
          <w:rFonts w:ascii="Times New Roman" w:hAnsi="Times New Roman" w:cs="Times New Roman"/>
          <w:i/>
          <w:iCs/>
          <w:sz w:val="24"/>
          <w:szCs w:val="24"/>
          <w:lang w:val="en-US"/>
        </w:rPr>
        <w:t>Molecular Phylogenetics and Evolution, 34</w:t>
      </w:r>
      <w:r w:rsidRPr="00CB0814">
        <w:rPr>
          <w:rFonts w:ascii="Times New Roman" w:hAnsi="Times New Roman" w:cs="Times New Roman"/>
          <w:sz w:val="24"/>
          <w:szCs w:val="24"/>
          <w:lang w:val="en-US"/>
        </w:rPr>
        <w:t>(3), 601–615.</w:t>
      </w:r>
    </w:p>
    <w:p w14:paraId="0E06784F"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Gallardo, M. H., &amp; Kirsch, J. A. W. (2001). </w:t>
      </w:r>
      <w:r w:rsidRPr="00CB0814">
        <w:rPr>
          <w:rFonts w:ascii="Times New Roman" w:hAnsi="Times New Roman" w:cs="Times New Roman"/>
          <w:sz w:val="24"/>
          <w:szCs w:val="24"/>
          <w:lang w:val="en-US"/>
        </w:rPr>
        <w:t xml:space="preserve">Molecular relationships among Octodontidae (Mammalia: Rodentia: Caviomorpha). </w:t>
      </w:r>
      <w:r w:rsidRPr="00CB0814">
        <w:rPr>
          <w:rFonts w:ascii="Times New Roman" w:hAnsi="Times New Roman" w:cs="Times New Roman"/>
          <w:i/>
          <w:iCs/>
          <w:sz w:val="24"/>
          <w:szCs w:val="24"/>
          <w:lang w:val="en-US"/>
        </w:rPr>
        <w:t>Journal of Mammalian Evolution, 8</w:t>
      </w:r>
      <w:r w:rsidRPr="00CB0814">
        <w:rPr>
          <w:rFonts w:ascii="Times New Roman" w:hAnsi="Times New Roman" w:cs="Times New Roman"/>
          <w:sz w:val="24"/>
          <w:szCs w:val="24"/>
          <w:lang w:val="en-US"/>
        </w:rPr>
        <w:t>(1), 73–89.</w:t>
      </w:r>
    </w:p>
    <w:p w14:paraId="2942172A" w14:textId="77777777" w:rsidR="005E2231" w:rsidRPr="00CB0814" w:rsidRDefault="005E2231" w:rsidP="005E2231">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Gallardo, M. H., Ojeda, R. A., González, C. A., &amp; Ríos, C. A. (2007). </w:t>
      </w:r>
      <w:r w:rsidRPr="00CB0814">
        <w:rPr>
          <w:rFonts w:ascii="Times New Roman" w:hAnsi="Times New Roman" w:cs="Times New Roman"/>
          <w:sz w:val="24"/>
          <w:szCs w:val="24"/>
          <w:lang w:val="en-US"/>
        </w:rPr>
        <w:t xml:space="preserve">The Octodontidae revisited. En: D. A. Kelt, E. P. Lessa, J. Salazar-Bravo &amp; J. L. Patton (Eds.), </w:t>
      </w:r>
      <w:r w:rsidRPr="00CB0814">
        <w:rPr>
          <w:rFonts w:ascii="Times New Roman" w:hAnsi="Times New Roman" w:cs="Times New Roman"/>
          <w:i/>
          <w:iCs/>
          <w:sz w:val="24"/>
          <w:szCs w:val="24"/>
          <w:lang w:val="en-US"/>
        </w:rPr>
        <w:t>The quintessential naturalist: honoring the life and legacy of Oliver P. Pearson</w:t>
      </w:r>
      <w:r w:rsidRPr="00CB0814">
        <w:rPr>
          <w:rFonts w:ascii="Times New Roman" w:hAnsi="Times New Roman" w:cs="Times New Roman"/>
          <w:sz w:val="24"/>
          <w:szCs w:val="24"/>
          <w:lang w:val="en-US"/>
        </w:rPr>
        <w:t xml:space="preserve"> (pp. 695–719). University of California Publications in Zoology, Berkeley, California.</w:t>
      </w:r>
    </w:p>
    <w:p w14:paraId="677F5D07" w14:textId="77777777" w:rsidR="005E2231" w:rsidRPr="00156281" w:rsidRDefault="005E2231" w:rsidP="005E2231">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Gallardo, M. H., UdrizarSauthier, D. E., Ojeda, A. A., &amp;Pardiñas, U. F. J. (2009). Discovery of desert- adapted </w:t>
      </w:r>
      <w:r w:rsidRPr="00CB0814">
        <w:rPr>
          <w:rFonts w:ascii="Times New Roman" w:hAnsi="Times New Roman" w:cs="Times New Roman"/>
          <w:i/>
          <w:iCs/>
          <w:sz w:val="24"/>
          <w:szCs w:val="24"/>
          <w:lang w:val="en-US"/>
        </w:rPr>
        <w:t>Tympanoctomysbarrerae</w:t>
      </w:r>
      <w:r w:rsidRPr="00CB0814">
        <w:rPr>
          <w:rFonts w:ascii="Times New Roman" w:hAnsi="Times New Roman" w:cs="Times New Roman"/>
          <w:sz w:val="24"/>
          <w:szCs w:val="24"/>
          <w:lang w:val="en-US"/>
        </w:rPr>
        <w:t xml:space="preserve"> in central Patagonia, Argentina. </w:t>
      </w:r>
      <w:r w:rsidRPr="00156281">
        <w:rPr>
          <w:rFonts w:ascii="Times New Roman" w:hAnsi="Times New Roman" w:cs="Times New Roman"/>
          <w:i/>
          <w:iCs/>
          <w:sz w:val="24"/>
          <w:szCs w:val="24"/>
          <w:lang w:val="en-US"/>
        </w:rPr>
        <w:t>Mammalia, 73</w:t>
      </w:r>
      <w:r w:rsidRPr="00156281">
        <w:rPr>
          <w:rFonts w:ascii="Times New Roman" w:hAnsi="Times New Roman" w:cs="Times New Roman"/>
          <w:sz w:val="24"/>
          <w:szCs w:val="24"/>
          <w:lang w:val="en-US"/>
        </w:rPr>
        <w:t>, 158–161.</w:t>
      </w:r>
    </w:p>
    <w:p w14:paraId="1C20CD48" w14:textId="77777777" w:rsidR="005E2231" w:rsidRPr="00CB0814" w:rsidRDefault="005E2231" w:rsidP="005E2231">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Gaumer, G. F. (1917). </w:t>
      </w:r>
      <w:r w:rsidRPr="00CB0814">
        <w:rPr>
          <w:rFonts w:ascii="Times New Roman" w:hAnsi="Times New Roman" w:cs="Times New Roman"/>
          <w:i/>
          <w:iCs/>
          <w:sz w:val="24"/>
          <w:szCs w:val="24"/>
          <w:lang w:val="es-AR"/>
        </w:rPr>
        <w:t>Monografía de los mamíferos de Yucatán</w:t>
      </w:r>
      <w:r w:rsidRPr="00CB0814">
        <w:rPr>
          <w:rFonts w:ascii="Times New Roman" w:hAnsi="Times New Roman" w:cs="Times New Roman"/>
          <w:sz w:val="24"/>
          <w:szCs w:val="24"/>
          <w:lang w:val="es-AR"/>
        </w:rPr>
        <w:t>. Departamento de Talleres Grafícos de la Secretaría de Fomento, Mexico City, Mexico.</w:t>
      </w:r>
    </w:p>
    <w:p w14:paraId="317000AC" w14:textId="77777777" w:rsidR="00BA358D" w:rsidRPr="00156281" w:rsidRDefault="00BA358D" w:rsidP="00BA358D">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Gilbert, J. A., &amp; Lacher. T. E. Jr. (2016). Family Dasyproctidae (Agoutis and Acouchys). En: D. E. Wilson, T. E. Jr. Lacher &amp; R. A. Mittermeier (Eds.),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xml:space="preserve"> (pp. 444–461). </w:t>
      </w:r>
      <w:r w:rsidRPr="00156281">
        <w:rPr>
          <w:rFonts w:ascii="Times New Roman" w:hAnsi="Times New Roman" w:cs="Times New Roman"/>
          <w:sz w:val="24"/>
          <w:szCs w:val="24"/>
          <w:lang w:val="en-US"/>
        </w:rPr>
        <w:t>Lynx Edicions, Barcelona.</w:t>
      </w:r>
    </w:p>
    <w:p w14:paraId="30D6A532" w14:textId="77777777" w:rsidR="00BA358D" w:rsidRPr="006D0E4F" w:rsidRDefault="00BA358D" w:rsidP="00BA358D">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en-US"/>
        </w:rPr>
        <w:t xml:space="preserve">Giné, G. A. F., de Barros, E. H., Duarte, J. M. B., &amp; Faria, D. (2015). </w:t>
      </w:r>
      <w:r w:rsidRPr="00CB0814">
        <w:rPr>
          <w:rFonts w:ascii="Times New Roman" w:hAnsi="Times New Roman" w:cs="Times New Roman"/>
          <w:sz w:val="24"/>
          <w:szCs w:val="24"/>
          <w:lang w:val="en-US"/>
        </w:rPr>
        <w:t xml:space="preserve">Home range and multiscale habitat selection of threatened thin-spined porcupine in the Brazilian Atlantic Forest. </w:t>
      </w:r>
      <w:r w:rsidRPr="006D0E4F">
        <w:rPr>
          <w:rFonts w:ascii="Times New Roman" w:hAnsi="Times New Roman" w:cs="Times New Roman"/>
          <w:i/>
          <w:sz w:val="24"/>
          <w:szCs w:val="24"/>
          <w:lang w:val="es-AR"/>
        </w:rPr>
        <w:t>JournalofMammalogy</w:t>
      </w:r>
      <w:r w:rsidRPr="006D0E4F">
        <w:rPr>
          <w:rFonts w:ascii="Times New Roman" w:hAnsi="Times New Roman" w:cs="Times New Roman"/>
          <w:sz w:val="24"/>
          <w:szCs w:val="24"/>
          <w:lang w:val="es-AR"/>
        </w:rPr>
        <w:t xml:space="preserve">, </w:t>
      </w:r>
      <w:r w:rsidRPr="006D0E4F">
        <w:rPr>
          <w:rFonts w:ascii="Times New Roman" w:hAnsi="Times New Roman" w:cs="Times New Roman"/>
          <w:i/>
          <w:sz w:val="24"/>
          <w:szCs w:val="24"/>
          <w:lang w:val="es-AR"/>
        </w:rPr>
        <w:t>96</w:t>
      </w:r>
      <w:r w:rsidRPr="006D0E4F">
        <w:rPr>
          <w:rFonts w:ascii="Times New Roman" w:hAnsi="Times New Roman" w:cs="Times New Roman"/>
          <w:sz w:val="24"/>
          <w:szCs w:val="24"/>
          <w:lang w:val="es-AR"/>
        </w:rPr>
        <w:t>(5), 1095–1105.</w:t>
      </w:r>
    </w:p>
    <w:p w14:paraId="358C396B" w14:textId="77777777" w:rsidR="00BA358D" w:rsidRPr="00CB0814" w:rsidRDefault="00BA358D" w:rsidP="00BA358D">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s-AR"/>
        </w:rPr>
        <w:t xml:space="preserve">Godoy, J. C. (1963). </w:t>
      </w:r>
      <w:r w:rsidRPr="00CB0814">
        <w:rPr>
          <w:rFonts w:ascii="Times New Roman" w:hAnsi="Times New Roman" w:cs="Times New Roman"/>
          <w:i/>
          <w:iCs/>
          <w:sz w:val="24"/>
          <w:szCs w:val="24"/>
          <w:lang w:val="es-AR"/>
        </w:rPr>
        <w:t>Serie: Evaluacíon de los Recursos Naturales de la Argentina: Fauna Silvestre. Tomo VIII</w:t>
      </w:r>
      <w:r w:rsidRPr="00CB0814">
        <w:rPr>
          <w:rFonts w:ascii="Times New Roman" w:hAnsi="Times New Roman" w:cs="Times New Roman"/>
          <w:sz w:val="24"/>
          <w:szCs w:val="24"/>
          <w:lang w:val="es-AR"/>
        </w:rPr>
        <w:t>. Consejo Federal de Inversiones, Buenos Aires.</w:t>
      </w:r>
    </w:p>
    <w:p w14:paraId="5F8397EF" w14:textId="77777777" w:rsidR="00BA358D" w:rsidRPr="00CB0814" w:rsidRDefault="00BA358D" w:rsidP="00BA358D">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s-AR"/>
        </w:rPr>
        <w:t xml:space="preserve">Goldman, E. A. (1920). </w:t>
      </w:r>
      <w:r w:rsidRPr="00156281">
        <w:rPr>
          <w:rFonts w:ascii="Times New Roman" w:hAnsi="Times New Roman" w:cs="Times New Roman"/>
          <w:sz w:val="24"/>
          <w:szCs w:val="24"/>
          <w:lang w:val="es-ES"/>
        </w:rPr>
        <w:t xml:space="preserve">Mammals of Panama. </w:t>
      </w:r>
      <w:r w:rsidRPr="00CB0814">
        <w:rPr>
          <w:rFonts w:ascii="Times New Roman" w:hAnsi="Times New Roman" w:cs="Times New Roman"/>
          <w:i/>
          <w:iCs/>
          <w:sz w:val="24"/>
          <w:szCs w:val="24"/>
          <w:lang w:val="en-US"/>
        </w:rPr>
        <w:t>Smithsonian Miscellaneous Collections, 69</w:t>
      </w:r>
      <w:r w:rsidRPr="00CB0814">
        <w:rPr>
          <w:rFonts w:ascii="Times New Roman" w:hAnsi="Times New Roman" w:cs="Times New Roman"/>
          <w:sz w:val="24"/>
          <w:szCs w:val="24"/>
          <w:lang w:val="en-US"/>
        </w:rPr>
        <w:t>(5), 1–309.</w:t>
      </w:r>
    </w:p>
    <w:p w14:paraId="56689266" w14:textId="77777777" w:rsidR="00BA358D" w:rsidRPr="00CB0814" w:rsidRDefault="00BA358D" w:rsidP="00BA358D">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Grimwood, I. R. (1969). </w:t>
      </w:r>
      <w:r w:rsidRPr="00CB0814">
        <w:rPr>
          <w:rFonts w:ascii="Times New Roman" w:hAnsi="Times New Roman" w:cs="Times New Roman"/>
          <w:i/>
          <w:iCs/>
          <w:sz w:val="24"/>
          <w:szCs w:val="24"/>
          <w:lang w:val="en-US"/>
        </w:rPr>
        <w:t>Notes on the distribution and status of some Peruvian mammals, 1968. Special Publication 21.</w:t>
      </w:r>
      <w:r w:rsidRPr="00CB0814">
        <w:rPr>
          <w:rFonts w:ascii="Times New Roman" w:hAnsi="Times New Roman" w:cs="Times New Roman"/>
          <w:sz w:val="24"/>
          <w:szCs w:val="24"/>
          <w:lang w:val="en-US"/>
        </w:rPr>
        <w:t xml:space="preserve"> American Committee for International Wild Life Protection, New York.</w:t>
      </w:r>
    </w:p>
    <w:p w14:paraId="04C54673" w14:textId="77777777" w:rsidR="00BA358D" w:rsidRPr="00CB0814" w:rsidRDefault="00BA358D" w:rsidP="00BA358D">
      <w:pPr>
        <w:spacing w:before="240" w:after="240" w:line="240" w:lineRule="auto"/>
        <w:rPr>
          <w:rFonts w:ascii="Times New Roman" w:hAnsi="Times New Roman" w:cs="Times New Roman"/>
          <w:sz w:val="24"/>
          <w:szCs w:val="24"/>
        </w:rPr>
      </w:pPr>
      <w:r w:rsidRPr="00CB0814">
        <w:rPr>
          <w:rFonts w:ascii="Times New Roman" w:hAnsi="Times New Roman" w:cs="Times New Roman"/>
          <w:sz w:val="24"/>
          <w:szCs w:val="24"/>
        </w:rPr>
        <w:t xml:space="preserve">Guillotin, P. (1982). Rythmes d'activité et régimes alimentaires de </w:t>
      </w:r>
      <w:r w:rsidRPr="00CB0814">
        <w:rPr>
          <w:rFonts w:ascii="Times New Roman" w:hAnsi="Times New Roman" w:cs="Times New Roman"/>
          <w:i/>
          <w:iCs/>
          <w:sz w:val="24"/>
          <w:szCs w:val="24"/>
        </w:rPr>
        <w:t>Proechimys cuvieri</w:t>
      </w:r>
      <w:r w:rsidRPr="00CB0814">
        <w:rPr>
          <w:rFonts w:ascii="Times New Roman" w:hAnsi="Times New Roman" w:cs="Times New Roman"/>
          <w:sz w:val="24"/>
          <w:szCs w:val="24"/>
        </w:rPr>
        <w:t xml:space="preserve"> et d'</w:t>
      </w:r>
      <w:r w:rsidRPr="00CB0814">
        <w:rPr>
          <w:rFonts w:ascii="Times New Roman" w:hAnsi="Times New Roman" w:cs="Times New Roman"/>
          <w:i/>
          <w:iCs/>
          <w:sz w:val="24"/>
          <w:szCs w:val="24"/>
        </w:rPr>
        <w:t>Oryzomys capito velutinus</w:t>
      </w:r>
      <w:r w:rsidRPr="00CB0814">
        <w:rPr>
          <w:rFonts w:ascii="Times New Roman" w:hAnsi="Times New Roman" w:cs="Times New Roman"/>
          <w:sz w:val="24"/>
          <w:szCs w:val="24"/>
        </w:rPr>
        <w:t xml:space="preserve"> (Rodentia) en forêt guyanaise. </w:t>
      </w:r>
      <w:r w:rsidRPr="00CB0814">
        <w:rPr>
          <w:rFonts w:ascii="Times New Roman" w:hAnsi="Times New Roman" w:cs="Times New Roman"/>
          <w:i/>
          <w:sz w:val="24"/>
          <w:szCs w:val="24"/>
        </w:rPr>
        <w:t>Revue d'Écologie, Terre et Vie</w:t>
      </w:r>
      <w:r w:rsidRPr="00CB0814">
        <w:rPr>
          <w:rFonts w:ascii="Times New Roman" w:hAnsi="Times New Roman" w:cs="Times New Roman"/>
          <w:sz w:val="24"/>
          <w:szCs w:val="24"/>
        </w:rPr>
        <w:t xml:space="preserve">, </w:t>
      </w:r>
      <w:r w:rsidRPr="00CB0814">
        <w:rPr>
          <w:rFonts w:ascii="Times New Roman" w:hAnsi="Times New Roman" w:cs="Times New Roman"/>
          <w:i/>
          <w:sz w:val="24"/>
          <w:szCs w:val="24"/>
        </w:rPr>
        <w:t>36</w:t>
      </w:r>
      <w:r w:rsidRPr="00CB0814">
        <w:rPr>
          <w:rFonts w:ascii="Times New Roman" w:hAnsi="Times New Roman" w:cs="Times New Roman"/>
          <w:sz w:val="24"/>
          <w:szCs w:val="24"/>
        </w:rPr>
        <w:t>(3), 337–371.</w:t>
      </w:r>
    </w:p>
    <w:p w14:paraId="1F2C52C4" w14:textId="77777777" w:rsidR="00BA358D" w:rsidRPr="00CB0814" w:rsidRDefault="00BA358D" w:rsidP="00BA358D">
      <w:pPr>
        <w:spacing w:before="240" w:after="240" w:line="240" w:lineRule="auto"/>
        <w:rPr>
          <w:rFonts w:ascii="Times New Roman" w:hAnsi="Times New Roman" w:cs="Times New Roman"/>
          <w:sz w:val="24"/>
          <w:szCs w:val="24"/>
          <w:lang w:val="en-US"/>
        </w:rPr>
      </w:pPr>
      <w:r w:rsidRPr="006D0E4F">
        <w:rPr>
          <w:rFonts w:ascii="Times New Roman" w:hAnsi="Times New Roman" w:cs="Times New Roman"/>
          <w:sz w:val="24"/>
          <w:szCs w:val="24"/>
          <w:lang w:val="es-AR"/>
        </w:rPr>
        <w:lastRenderedPageBreak/>
        <w:t xml:space="preserve">Guzmán, J. A., &amp;Sielfeld, W. (2011). </w:t>
      </w:r>
      <w:r w:rsidRPr="00CB0814">
        <w:rPr>
          <w:rFonts w:ascii="Times New Roman" w:hAnsi="Times New Roman" w:cs="Times New Roman"/>
          <w:sz w:val="24"/>
          <w:szCs w:val="24"/>
          <w:lang w:val="en-US"/>
        </w:rPr>
        <w:t xml:space="preserve">A new northern distribution limit of </w:t>
      </w:r>
      <w:r w:rsidRPr="00CB0814">
        <w:rPr>
          <w:rFonts w:ascii="Times New Roman" w:hAnsi="Times New Roman" w:cs="Times New Roman"/>
          <w:i/>
          <w:iCs/>
          <w:sz w:val="24"/>
          <w:szCs w:val="24"/>
          <w:lang w:val="en-US"/>
        </w:rPr>
        <w:t>Abrocoma bennettii</w:t>
      </w:r>
      <w:r w:rsidRPr="00CB0814">
        <w:rPr>
          <w:rFonts w:ascii="Times New Roman" w:hAnsi="Times New Roman" w:cs="Times New Roman"/>
          <w:sz w:val="24"/>
          <w:szCs w:val="24"/>
          <w:lang w:val="en-US"/>
        </w:rPr>
        <w:t xml:space="preserve"> (Rodentia, Abrocomidae) in the coastal Atacama desert, Paposo, north of Chile. </w:t>
      </w:r>
      <w:r w:rsidRPr="00CB0814">
        <w:rPr>
          <w:rFonts w:ascii="Times New Roman" w:hAnsi="Times New Roman" w:cs="Times New Roman"/>
          <w:i/>
          <w:iCs/>
          <w:sz w:val="24"/>
          <w:szCs w:val="24"/>
          <w:lang w:val="en-US"/>
        </w:rPr>
        <w:t>Mastozoología Neotropical</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18</w:t>
      </w:r>
      <w:r w:rsidRPr="00CB0814">
        <w:rPr>
          <w:rFonts w:ascii="Times New Roman" w:hAnsi="Times New Roman" w:cs="Times New Roman"/>
          <w:sz w:val="24"/>
          <w:szCs w:val="24"/>
          <w:lang w:val="en-US"/>
        </w:rPr>
        <w:t>(1), 131–134.</w:t>
      </w:r>
    </w:p>
    <w:p w14:paraId="026FEA65" w14:textId="77777777" w:rsidR="00BA358D" w:rsidRPr="00CB0814" w:rsidRDefault="00BA358D" w:rsidP="00BA358D">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Hallwachs, W. (1986). Agoutis (</w:t>
      </w:r>
      <w:r w:rsidRPr="00CB0814">
        <w:rPr>
          <w:rFonts w:ascii="Times New Roman" w:hAnsi="Times New Roman" w:cs="Times New Roman"/>
          <w:i/>
          <w:iCs/>
          <w:sz w:val="24"/>
          <w:szCs w:val="24"/>
          <w:lang w:val="en-US"/>
        </w:rPr>
        <w:t>Dasyprocta punctata</w:t>
      </w:r>
      <w:r w:rsidRPr="00CB0814">
        <w:rPr>
          <w:rFonts w:ascii="Times New Roman" w:hAnsi="Times New Roman" w:cs="Times New Roman"/>
          <w:sz w:val="24"/>
          <w:szCs w:val="24"/>
          <w:lang w:val="en-US"/>
        </w:rPr>
        <w:t>), the inheritors of guapinol (</w:t>
      </w:r>
      <w:r w:rsidRPr="00CB0814">
        <w:rPr>
          <w:rFonts w:ascii="Times New Roman" w:hAnsi="Times New Roman" w:cs="Times New Roman"/>
          <w:i/>
          <w:iCs/>
          <w:sz w:val="24"/>
          <w:szCs w:val="24"/>
          <w:lang w:val="en-US"/>
        </w:rPr>
        <w:t>Hymenaeacourbaril</w:t>
      </w:r>
      <w:r w:rsidRPr="00CB0814">
        <w:rPr>
          <w:rFonts w:ascii="Times New Roman" w:hAnsi="Times New Roman" w:cs="Times New Roman"/>
          <w:sz w:val="24"/>
          <w:szCs w:val="24"/>
          <w:lang w:val="en-US"/>
        </w:rPr>
        <w:t xml:space="preserve">: Leguminosae). En: A. Estrada &amp; T. H. Fleming (Eds.), </w:t>
      </w:r>
      <w:r w:rsidRPr="00CB0814">
        <w:rPr>
          <w:rFonts w:ascii="Times New Roman" w:hAnsi="Times New Roman" w:cs="Times New Roman"/>
          <w:i/>
          <w:iCs/>
          <w:sz w:val="24"/>
          <w:szCs w:val="24"/>
          <w:lang w:val="en-US"/>
        </w:rPr>
        <w:t>Frugivores and Seed Dispersal</w:t>
      </w:r>
      <w:r w:rsidRPr="00CB0814">
        <w:rPr>
          <w:rFonts w:ascii="Times New Roman" w:hAnsi="Times New Roman" w:cs="Times New Roman"/>
          <w:sz w:val="24"/>
          <w:szCs w:val="24"/>
          <w:lang w:val="en-US"/>
        </w:rPr>
        <w:t xml:space="preserve"> (pp. 285–304). Springer, Dordrecht.</w:t>
      </w:r>
    </w:p>
    <w:p w14:paraId="1A7FD938" w14:textId="77777777" w:rsidR="00BA358D" w:rsidRPr="00156281" w:rsidRDefault="00BA358D" w:rsidP="00BA358D">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Hutterer, R. (1994). Island rodents: a new species of Octodon from Isla Mocha, Chile (Mammalia: Octodontidae). </w:t>
      </w:r>
      <w:r w:rsidRPr="00156281">
        <w:rPr>
          <w:rFonts w:ascii="Times New Roman" w:hAnsi="Times New Roman" w:cs="Times New Roman"/>
          <w:i/>
          <w:sz w:val="24"/>
          <w:szCs w:val="24"/>
          <w:lang w:val="en-US"/>
        </w:rPr>
        <w:t>ZeitschriftfürSäugetierkunde</w:t>
      </w:r>
      <w:r w:rsidRPr="00156281">
        <w:rPr>
          <w:rFonts w:ascii="Times New Roman" w:hAnsi="Times New Roman" w:cs="Times New Roman"/>
          <w:sz w:val="24"/>
          <w:szCs w:val="24"/>
          <w:lang w:val="en-US"/>
        </w:rPr>
        <w:t xml:space="preserve">, </w:t>
      </w:r>
      <w:r w:rsidRPr="00156281">
        <w:rPr>
          <w:rFonts w:ascii="Times New Roman" w:hAnsi="Times New Roman" w:cs="Times New Roman"/>
          <w:i/>
          <w:sz w:val="24"/>
          <w:szCs w:val="24"/>
          <w:lang w:val="en-US"/>
        </w:rPr>
        <w:t>59</w:t>
      </w:r>
      <w:r w:rsidRPr="00156281">
        <w:rPr>
          <w:rFonts w:ascii="Times New Roman" w:hAnsi="Times New Roman" w:cs="Times New Roman"/>
          <w:sz w:val="24"/>
          <w:szCs w:val="24"/>
          <w:lang w:val="en-US"/>
        </w:rPr>
        <w:t>(1), 27–41.</w:t>
      </w:r>
    </w:p>
    <w:p w14:paraId="35BCF97C" w14:textId="77777777" w:rsidR="00CE7D02" w:rsidRPr="00156281" w:rsidRDefault="00CE7D02" w:rsidP="00CE7D02">
      <w:pPr>
        <w:spacing w:before="240" w:after="240" w:line="240" w:lineRule="auto"/>
        <w:rPr>
          <w:rFonts w:ascii="Times New Roman" w:hAnsi="Times New Roman" w:cs="Times New Roman"/>
          <w:sz w:val="24"/>
          <w:szCs w:val="24"/>
          <w:lang w:val="pt-BR"/>
        </w:rPr>
      </w:pPr>
      <w:r w:rsidRPr="00156281">
        <w:rPr>
          <w:rFonts w:ascii="Times New Roman" w:hAnsi="Times New Roman" w:cs="Times New Roman"/>
          <w:sz w:val="24"/>
          <w:szCs w:val="24"/>
          <w:lang w:val="en-US"/>
        </w:rPr>
        <w:t xml:space="preserve">Iack-Ximenes, G. E., de Vivo, M., &amp;Percequillo, A. R. (2005a). </w:t>
      </w:r>
      <w:r w:rsidRPr="00CB0814">
        <w:rPr>
          <w:rFonts w:ascii="Times New Roman" w:hAnsi="Times New Roman" w:cs="Times New Roman"/>
          <w:sz w:val="24"/>
          <w:szCs w:val="24"/>
          <w:lang w:val="en-US"/>
        </w:rPr>
        <w:t xml:space="preserve">A new genus for </w:t>
      </w:r>
      <w:r w:rsidRPr="00CB0814">
        <w:rPr>
          <w:rFonts w:ascii="Times New Roman" w:hAnsi="Times New Roman" w:cs="Times New Roman"/>
          <w:i/>
          <w:iCs/>
          <w:sz w:val="24"/>
          <w:szCs w:val="24"/>
          <w:lang w:val="en-US"/>
        </w:rPr>
        <w:t>Loncheres grandis</w:t>
      </w:r>
      <w:r w:rsidRPr="00CB0814">
        <w:rPr>
          <w:rFonts w:ascii="Times New Roman" w:hAnsi="Times New Roman" w:cs="Times New Roman"/>
          <w:sz w:val="24"/>
          <w:szCs w:val="24"/>
          <w:lang w:val="en-US"/>
        </w:rPr>
        <w:t xml:space="preserve"> Wagner, 1845, with taxonomic comments on other arboreal echimyids (Rodentia, Echimyidae). </w:t>
      </w:r>
      <w:r w:rsidRPr="00156281">
        <w:rPr>
          <w:rFonts w:ascii="Times New Roman" w:hAnsi="Times New Roman" w:cs="Times New Roman"/>
          <w:i/>
          <w:sz w:val="24"/>
          <w:szCs w:val="24"/>
          <w:lang w:val="pt-BR"/>
        </w:rPr>
        <w:t>Arquivos do Museu Nacional, Rio de Janeiro</w:t>
      </w:r>
      <w:r w:rsidRPr="00156281">
        <w:rPr>
          <w:rFonts w:ascii="Times New Roman" w:hAnsi="Times New Roman" w:cs="Times New Roman"/>
          <w:sz w:val="24"/>
          <w:szCs w:val="24"/>
          <w:lang w:val="pt-BR"/>
        </w:rPr>
        <w:t xml:space="preserve">, </w:t>
      </w:r>
      <w:r w:rsidRPr="00156281">
        <w:rPr>
          <w:rFonts w:ascii="Times New Roman" w:hAnsi="Times New Roman" w:cs="Times New Roman"/>
          <w:i/>
          <w:sz w:val="24"/>
          <w:szCs w:val="24"/>
          <w:lang w:val="pt-BR"/>
        </w:rPr>
        <w:t>63</w:t>
      </w:r>
      <w:r w:rsidRPr="00156281">
        <w:rPr>
          <w:rFonts w:ascii="Times New Roman" w:hAnsi="Times New Roman" w:cs="Times New Roman"/>
          <w:sz w:val="24"/>
          <w:szCs w:val="24"/>
          <w:lang w:val="pt-BR"/>
        </w:rPr>
        <w:t>(1), 89–112.</w:t>
      </w:r>
    </w:p>
    <w:p w14:paraId="2DBBE71C" w14:textId="77777777" w:rsidR="00CE7D02" w:rsidRPr="00156281" w:rsidRDefault="00CE7D02" w:rsidP="00CE7D02">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Iack-Ximenes, G. E., de Vivo, M., &amp;Percequillo, A. R. (2005b). </w:t>
      </w:r>
      <w:r w:rsidRPr="00CB0814">
        <w:rPr>
          <w:rFonts w:ascii="Times New Roman" w:hAnsi="Times New Roman" w:cs="Times New Roman"/>
          <w:sz w:val="24"/>
          <w:szCs w:val="24"/>
          <w:lang w:val="en-US"/>
        </w:rPr>
        <w:t xml:space="preserve">A new species of </w:t>
      </w:r>
      <w:r w:rsidRPr="00CB0814">
        <w:rPr>
          <w:rFonts w:ascii="Times New Roman" w:hAnsi="Times New Roman" w:cs="Times New Roman"/>
          <w:i/>
          <w:iCs/>
          <w:sz w:val="24"/>
          <w:szCs w:val="24"/>
          <w:lang w:val="en-US"/>
        </w:rPr>
        <w:t>Echimys</w:t>
      </w:r>
      <w:r w:rsidRPr="00CB0814">
        <w:rPr>
          <w:rFonts w:ascii="Times New Roman" w:hAnsi="Times New Roman" w:cs="Times New Roman"/>
          <w:sz w:val="24"/>
          <w:szCs w:val="24"/>
          <w:lang w:val="en-US"/>
        </w:rPr>
        <w:t xml:space="preserve"> Cuvier, 1809 (Rodentia, Echimyidae) from Brazil. </w:t>
      </w:r>
      <w:r w:rsidRPr="00156281">
        <w:rPr>
          <w:rFonts w:ascii="Times New Roman" w:hAnsi="Times New Roman" w:cs="Times New Roman"/>
          <w:i/>
          <w:sz w:val="24"/>
          <w:szCs w:val="24"/>
          <w:lang w:val="en-US"/>
        </w:rPr>
        <w:t>Papéis Avulsos de Zoologia</w:t>
      </w:r>
      <w:r w:rsidRPr="00156281">
        <w:rPr>
          <w:rFonts w:ascii="Times New Roman" w:hAnsi="Times New Roman" w:cs="Times New Roman"/>
          <w:sz w:val="24"/>
          <w:szCs w:val="24"/>
          <w:lang w:val="en-US"/>
        </w:rPr>
        <w:t xml:space="preserve">, </w:t>
      </w:r>
      <w:r w:rsidRPr="00156281">
        <w:rPr>
          <w:rFonts w:ascii="Times New Roman" w:hAnsi="Times New Roman" w:cs="Times New Roman"/>
          <w:i/>
          <w:sz w:val="24"/>
          <w:szCs w:val="24"/>
          <w:lang w:val="en-US"/>
        </w:rPr>
        <w:t>45</w:t>
      </w:r>
      <w:r w:rsidRPr="00156281">
        <w:rPr>
          <w:rFonts w:ascii="Times New Roman" w:hAnsi="Times New Roman" w:cs="Times New Roman"/>
          <w:sz w:val="24"/>
          <w:szCs w:val="24"/>
          <w:lang w:val="en-US"/>
        </w:rPr>
        <w:t>, 51–60.</w:t>
      </w:r>
    </w:p>
    <w:p w14:paraId="1C9DE794" w14:textId="77777777" w:rsidR="00CE7D02" w:rsidRPr="00CB0814" w:rsidRDefault="00CE7D02" w:rsidP="00CE7D02">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Janzen, D. H. (1983). </w:t>
      </w:r>
      <w:r w:rsidRPr="00156281">
        <w:rPr>
          <w:rFonts w:ascii="Times New Roman" w:hAnsi="Times New Roman" w:cs="Times New Roman"/>
          <w:i/>
          <w:iCs/>
          <w:sz w:val="24"/>
          <w:szCs w:val="24"/>
          <w:lang w:val="en-US"/>
        </w:rPr>
        <w:t>Coendoumexicanum</w:t>
      </w:r>
      <w:r w:rsidRPr="00156281">
        <w:rPr>
          <w:rFonts w:ascii="Times New Roman" w:hAnsi="Times New Roman" w:cs="Times New Roman"/>
          <w:sz w:val="24"/>
          <w:szCs w:val="24"/>
          <w:lang w:val="en-US"/>
        </w:rPr>
        <w:t xml:space="preserve"> [sic] (Puercoespín, Prehensile-TailedPorcupine). </w:t>
      </w:r>
      <w:r w:rsidRPr="00C47E00">
        <w:rPr>
          <w:rFonts w:ascii="Times New Roman" w:hAnsi="Times New Roman" w:cs="Times New Roman"/>
          <w:sz w:val="24"/>
          <w:szCs w:val="24"/>
          <w:lang w:val="en-US"/>
        </w:rPr>
        <w:t xml:space="preserve">En: D. H. Janzen (Ed.), </w:t>
      </w:r>
      <w:r w:rsidRPr="00C47E00">
        <w:rPr>
          <w:rFonts w:ascii="Times New Roman" w:hAnsi="Times New Roman" w:cs="Times New Roman"/>
          <w:i/>
          <w:iCs/>
          <w:sz w:val="24"/>
          <w:szCs w:val="24"/>
          <w:lang w:val="en-US"/>
        </w:rPr>
        <w:t>Costa Rican Natural History</w:t>
      </w:r>
      <w:r w:rsidRPr="00C47E00">
        <w:rPr>
          <w:rFonts w:ascii="Times New Roman" w:hAnsi="Times New Roman" w:cs="Times New Roman"/>
          <w:sz w:val="24"/>
          <w:szCs w:val="24"/>
          <w:lang w:val="en-US"/>
        </w:rPr>
        <w:t xml:space="preserve"> (pp. 460–461). </w:t>
      </w:r>
      <w:r w:rsidRPr="00CB0814">
        <w:rPr>
          <w:rFonts w:ascii="Times New Roman" w:hAnsi="Times New Roman" w:cs="Times New Roman"/>
          <w:sz w:val="24"/>
          <w:szCs w:val="24"/>
          <w:lang w:val="en-US"/>
        </w:rPr>
        <w:t>University of Chicago Press, Chicago.</w:t>
      </w:r>
    </w:p>
    <w:p w14:paraId="70C9DA66" w14:textId="77777777" w:rsidR="00CE7D02" w:rsidRPr="00CB0814" w:rsidRDefault="00CE7D02" w:rsidP="00CE7D02">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pt-BR"/>
        </w:rPr>
        <w:t xml:space="preserve">Jayat, J. &amp; Ojeda, R. (2008). </w:t>
      </w:r>
      <w:r w:rsidRPr="00156281">
        <w:rPr>
          <w:rFonts w:ascii="Times New Roman" w:hAnsi="Times New Roman" w:cs="Times New Roman"/>
          <w:i/>
          <w:iCs/>
          <w:sz w:val="24"/>
          <w:szCs w:val="24"/>
          <w:lang w:val="pt-BR"/>
        </w:rPr>
        <w:t>Microcaviashiptoni</w:t>
      </w:r>
      <w:r w:rsidRPr="00156281">
        <w:rPr>
          <w:rFonts w:ascii="Times New Roman" w:hAnsi="Times New Roman" w:cs="Times New Roman"/>
          <w:sz w:val="24"/>
          <w:szCs w:val="24"/>
          <w:lang w:val="pt-BR"/>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2008, e.T13321A3633098. </w:t>
      </w:r>
      <w:hyperlink r:id="rId20" w:history="1">
        <w:r w:rsidRPr="00CB0814">
          <w:rPr>
            <w:rStyle w:val="Hyperlink"/>
            <w:rFonts w:ascii="Times New Roman" w:hAnsi="Times New Roman" w:cs="Times New Roman"/>
            <w:sz w:val="24"/>
            <w:szCs w:val="24"/>
            <w:lang w:val="es-AR"/>
          </w:rPr>
          <w:t>http://dx.doi.org/10.2305/IUCN.UK.2008.RLTS.T13321A3633098.en</w:t>
        </w:r>
      </w:hyperlink>
      <w:r w:rsidRPr="00CB0814">
        <w:rPr>
          <w:rFonts w:ascii="Times New Roman" w:hAnsi="Times New Roman" w:cs="Times New Roman"/>
          <w:sz w:val="24"/>
          <w:szCs w:val="24"/>
          <w:lang w:val="es-AR"/>
        </w:rPr>
        <w:t>. Descargada el 28 de mayo de 2019.</w:t>
      </w:r>
    </w:p>
    <w:p w14:paraId="0ACC7FC2" w14:textId="77777777" w:rsidR="00CE7D02" w:rsidRPr="00C47E00" w:rsidRDefault="00CE7D02" w:rsidP="00CE7D02">
      <w:pPr>
        <w:spacing w:before="240" w:after="240" w:line="240" w:lineRule="auto"/>
        <w:rPr>
          <w:rFonts w:ascii="Times New Roman" w:hAnsi="Times New Roman" w:cs="Times New Roman"/>
          <w:sz w:val="24"/>
          <w:szCs w:val="24"/>
          <w:lang w:val="en-US"/>
        </w:rPr>
      </w:pPr>
      <w:r w:rsidRPr="00CE7D02">
        <w:rPr>
          <w:rFonts w:ascii="Times New Roman" w:hAnsi="Times New Roman" w:cs="Times New Roman"/>
          <w:sz w:val="24"/>
          <w:szCs w:val="24"/>
        </w:rPr>
        <w:t xml:space="preserve">Kufner, M. B., &amp; Chambouleyron, M. (1991). </w:t>
      </w:r>
      <w:r w:rsidRPr="00CB0814">
        <w:rPr>
          <w:rFonts w:ascii="Times New Roman" w:hAnsi="Times New Roman" w:cs="Times New Roman"/>
          <w:sz w:val="24"/>
          <w:szCs w:val="24"/>
          <w:lang w:val="es-AR"/>
        </w:rPr>
        <w:t xml:space="preserve">Actividad espacial de </w:t>
      </w:r>
      <w:r w:rsidRPr="00CB0814">
        <w:rPr>
          <w:rFonts w:ascii="Times New Roman" w:hAnsi="Times New Roman" w:cs="Times New Roman"/>
          <w:i/>
          <w:iCs/>
          <w:sz w:val="24"/>
          <w:szCs w:val="24"/>
          <w:lang w:val="es-AR"/>
        </w:rPr>
        <w:t>Dolichotis patagonum</w:t>
      </w:r>
      <w:r w:rsidRPr="00CB0814">
        <w:rPr>
          <w:rFonts w:ascii="Times New Roman" w:hAnsi="Times New Roman" w:cs="Times New Roman"/>
          <w:sz w:val="24"/>
          <w:szCs w:val="24"/>
          <w:lang w:val="es-AR"/>
        </w:rPr>
        <w:t xml:space="preserve"> en relación a la estructura de la vegetación en el Monte Argentino. </w:t>
      </w:r>
      <w:r w:rsidRPr="00C47E00">
        <w:rPr>
          <w:rFonts w:ascii="Times New Roman" w:hAnsi="Times New Roman" w:cs="Times New Roman"/>
          <w:i/>
          <w:sz w:val="24"/>
          <w:szCs w:val="24"/>
          <w:lang w:val="en-US"/>
        </w:rPr>
        <w:t>Studies on Neotropical Fauna and Environment</w:t>
      </w:r>
      <w:r w:rsidRPr="00C47E00">
        <w:rPr>
          <w:rFonts w:ascii="Times New Roman" w:hAnsi="Times New Roman" w:cs="Times New Roman"/>
          <w:sz w:val="24"/>
          <w:szCs w:val="24"/>
          <w:lang w:val="en-US"/>
        </w:rPr>
        <w:t xml:space="preserve">, </w:t>
      </w:r>
      <w:r w:rsidRPr="00C47E00">
        <w:rPr>
          <w:rFonts w:ascii="Times New Roman" w:hAnsi="Times New Roman" w:cs="Times New Roman"/>
          <w:i/>
          <w:sz w:val="24"/>
          <w:szCs w:val="24"/>
          <w:lang w:val="en-US"/>
        </w:rPr>
        <w:t>26</w:t>
      </w:r>
      <w:r w:rsidRPr="00C47E00">
        <w:rPr>
          <w:rFonts w:ascii="Times New Roman" w:hAnsi="Times New Roman" w:cs="Times New Roman"/>
          <w:sz w:val="24"/>
          <w:szCs w:val="24"/>
          <w:lang w:val="en-US"/>
        </w:rPr>
        <w:t>(4), 249–255.</w:t>
      </w:r>
    </w:p>
    <w:p w14:paraId="624DDCF6" w14:textId="77777777" w:rsidR="00CE7D02" w:rsidRPr="00CB0814" w:rsidRDefault="00CE7D02" w:rsidP="00CE7D02">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Lacey, E. A., &amp; Wieczorek, J. R. (2003). Ecology of sociality in rodents: a ctenomyid perspective. </w:t>
      </w:r>
      <w:r w:rsidRPr="00CB0814">
        <w:rPr>
          <w:rFonts w:ascii="Times New Roman" w:hAnsi="Times New Roman" w:cs="Times New Roman"/>
          <w:i/>
          <w:sz w:val="24"/>
          <w:szCs w:val="24"/>
          <w:lang w:val="en-US"/>
        </w:rPr>
        <w:t>Journal of Mammalogy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84</w:t>
      </w:r>
      <w:r w:rsidRPr="00CB0814">
        <w:rPr>
          <w:rFonts w:ascii="Times New Roman" w:hAnsi="Times New Roman" w:cs="Times New Roman"/>
          <w:sz w:val="24"/>
          <w:szCs w:val="24"/>
          <w:lang w:val="en-US"/>
        </w:rPr>
        <w:t>(4), 1198–1211.</w:t>
      </w:r>
    </w:p>
    <w:p w14:paraId="6022BF01" w14:textId="77777777" w:rsidR="00CE7D02" w:rsidRPr="00731994" w:rsidRDefault="00CE7D02" w:rsidP="00CE7D02">
      <w:pPr>
        <w:spacing w:before="240" w:after="240" w:line="240" w:lineRule="auto"/>
        <w:rPr>
          <w:rFonts w:ascii="Times New Roman" w:hAnsi="Times New Roman" w:cs="Times New Roman"/>
          <w:sz w:val="24"/>
          <w:szCs w:val="24"/>
          <w:lang w:val="pt-BR"/>
        </w:rPr>
      </w:pPr>
      <w:r w:rsidRPr="00CB0814">
        <w:rPr>
          <w:rFonts w:ascii="Times New Roman" w:hAnsi="Times New Roman" w:cs="Times New Roman"/>
          <w:sz w:val="24"/>
          <w:szCs w:val="24"/>
          <w:lang w:val="en-US"/>
        </w:rPr>
        <w:t xml:space="preserve">Lacher, T. E. Jr., (2016). Family Caviidae. En: D. E. Wilson, T. E. Jr. Lacher &amp; R. A. Mittermeier (Eds.),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xml:space="preserve"> (pp. 406–439). </w:t>
      </w:r>
      <w:r w:rsidRPr="00731994">
        <w:rPr>
          <w:rFonts w:ascii="Times New Roman" w:hAnsi="Times New Roman" w:cs="Times New Roman"/>
          <w:sz w:val="24"/>
          <w:szCs w:val="24"/>
          <w:lang w:val="pt-BR"/>
        </w:rPr>
        <w:t>Lynx Edicions, Barcelona.</w:t>
      </w:r>
    </w:p>
    <w:p w14:paraId="300669F2" w14:textId="77777777" w:rsidR="006D0E4F" w:rsidRPr="00156281" w:rsidRDefault="006D0E4F" w:rsidP="006D0E4F">
      <w:pPr>
        <w:spacing w:after="0" w:line="240" w:lineRule="auto"/>
        <w:rPr>
          <w:rFonts w:ascii="Times New Roman" w:eastAsia="Times New Roman" w:hAnsi="Times New Roman" w:cs="Times New Roman"/>
          <w:sz w:val="24"/>
          <w:szCs w:val="24"/>
          <w:lang w:val="pt-BR"/>
        </w:rPr>
      </w:pPr>
      <w:r w:rsidRPr="00731994">
        <w:rPr>
          <w:rFonts w:ascii="Times New Roman" w:eastAsia="Times New Roman" w:hAnsi="Times New Roman" w:cs="Times New Roman"/>
          <w:sz w:val="24"/>
          <w:szCs w:val="24"/>
          <w:lang w:val="pt-BR"/>
        </w:rPr>
        <w:t xml:space="preserve">Lacher Jr, T. E., &amp; Alho, C. J. (2001). </w:t>
      </w:r>
      <w:r w:rsidRPr="006D0E4F">
        <w:rPr>
          <w:rFonts w:ascii="Times New Roman" w:eastAsia="Times New Roman" w:hAnsi="Times New Roman" w:cs="Times New Roman"/>
          <w:sz w:val="24"/>
          <w:szCs w:val="24"/>
          <w:lang w:val="en-US"/>
        </w:rPr>
        <w:t xml:space="preserve">Terrestrial Small Mammal Richness and Habitat Associations in an Amazon Forest–Cerrado Contact Zone 1. </w:t>
      </w:r>
      <w:r w:rsidRPr="00156281">
        <w:rPr>
          <w:rFonts w:ascii="Times New Roman" w:eastAsia="Times New Roman" w:hAnsi="Times New Roman" w:cs="Times New Roman"/>
          <w:i/>
          <w:iCs/>
          <w:sz w:val="24"/>
          <w:szCs w:val="24"/>
          <w:lang w:val="pt-BR"/>
        </w:rPr>
        <w:t>Biotropica</w:t>
      </w:r>
      <w:r w:rsidRPr="00156281">
        <w:rPr>
          <w:rFonts w:ascii="Times New Roman" w:eastAsia="Times New Roman" w:hAnsi="Times New Roman" w:cs="Times New Roman"/>
          <w:sz w:val="24"/>
          <w:szCs w:val="24"/>
          <w:lang w:val="pt-BR"/>
        </w:rPr>
        <w:t xml:space="preserve">, </w:t>
      </w:r>
      <w:r w:rsidRPr="00156281">
        <w:rPr>
          <w:rFonts w:ascii="Times New Roman" w:eastAsia="Times New Roman" w:hAnsi="Times New Roman" w:cs="Times New Roman"/>
          <w:i/>
          <w:iCs/>
          <w:sz w:val="24"/>
          <w:szCs w:val="24"/>
          <w:lang w:val="pt-BR"/>
        </w:rPr>
        <w:t>33</w:t>
      </w:r>
      <w:r w:rsidRPr="00156281">
        <w:rPr>
          <w:rFonts w:ascii="Times New Roman" w:eastAsia="Times New Roman" w:hAnsi="Times New Roman" w:cs="Times New Roman"/>
          <w:sz w:val="24"/>
          <w:szCs w:val="24"/>
          <w:lang w:val="pt-BR"/>
        </w:rPr>
        <w:t>(1), 171-181.</w:t>
      </w:r>
    </w:p>
    <w:p w14:paraId="011B47E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Lara, M. C., Patton, J. L., &amp; da Silva, M. N. F. (1996). </w:t>
      </w:r>
      <w:r w:rsidRPr="00CB0814">
        <w:rPr>
          <w:rFonts w:ascii="Times New Roman" w:hAnsi="Times New Roman" w:cs="Times New Roman"/>
          <w:sz w:val="24"/>
          <w:szCs w:val="24"/>
          <w:lang w:val="en-US"/>
        </w:rPr>
        <w:t xml:space="preserve">The simultaneous diversification of South American echimyid rodents (Hystricognathi) based on complete cytochrome b sequences.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5</w:t>
      </w:r>
      <w:r w:rsidRPr="00CB0814">
        <w:rPr>
          <w:rFonts w:ascii="Times New Roman" w:hAnsi="Times New Roman" w:cs="Times New Roman"/>
          <w:sz w:val="24"/>
          <w:szCs w:val="24"/>
          <w:lang w:val="en-US"/>
        </w:rPr>
        <w:t>(2), 403–413.</w:t>
      </w:r>
    </w:p>
    <w:p w14:paraId="0EA30ED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Leggieri, L. R., Guichón, M. L., &amp; Cassini, M. H. (2011). </w:t>
      </w:r>
      <w:r w:rsidRPr="00CB0814">
        <w:rPr>
          <w:rFonts w:ascii="Times New Roman" w:hAnsi="Times New Roman" w:cs="Times New Roman"/>
          <w:sz w:val="24"/>
          <w:szCs w:val="24"/>
          <w:lang w:val="en-US"/>
        </w:rPr>
        <w:t xml:space="preserve">Landscape correlates of the distribution of coypu </w:t>
      </w:r>
      <w:r w:rsidRPr="00CB0814">
        <w:rPr>
          <w:rFonts w:ascii="Times New Roman" w:hAnsi="Times New Roman" w:cs="Times New Roman"/>
          <w:i/>
          <w:iCs/>
          <w:sz w:val="24"/>
          <w:szCs w:val="24"/>
          <w:lang w:val="en-US"/>
        </w:rPr>
        <w:t>Myocastor coypus</w:t>
      </w:r>
      <w:r w:rsidRPr="00CB0814">
        <w:rPr>
          <w:rFonts w:ascii="Times New Roman" w:hAnsi="Times New Roman" w:cs="Times New Roman"/>
          <w:sz w:val="24"/>
          <w:szCs w:val="24"/>
          <w:lang w:val="en-US"/>
        </w:rPr>
        <w:t xml:space="preserve"> (Rodentia, Mammalia) in Argentinean Pampas. </w:t>
      </w:r>
      <w:r w:rsidRPr="00CB0814">
        <w:rPr>
          <w:rFonts w:ascii="Times New Roman" w:hAnsi="Times New Roman" w:cs="Times New Roman"/>
          <w:i/>
          <w:sz w:val="24"/>
          <w:szCs w:val="24"/>
          <w:lang w:val="en-US"/>
        </w:rPr>
        <w:t>Italian journal of zoology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78</w:t>
      </w:r>
      <w:r w:rsidRPr="00CB0814">
        <w:rPr>
          <w:rFonts w:ascii="Times New Roman" w:hAnsi="Times New Roman" w:cs="Times New Roman"/>
          <w:sz w:val="24"/>
          <w:szCs w:val="24"/>
          <w:lang w:val="en-US"/>
        </w:rPr>
        <w:t>(1), 124–129.</w:t>
      </w:r>
    </w:p>
    <w:p w14:paraId="207DFDDE"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Leite, Y. L. R. (2003). </w:t>
      </w:r>
      <w:r w:rsidRPr="00CB0814">
        <w:rPr>
          <w:rFonts w:ascii="Times New Roman" w:hAnsi="Times New Roman" w:cs="Times New Roman"/>
          <w:i/>
          <w:iCs/>
          <w:sz w:val="24"/>
          <w:szCs w:val="24"/>
          <w:lang w:val="en-US"/>
        </w:rPr>
        <w:t xml:space="preserve">Evolution and Systematics of the Atlantic Tree Rats, Genus </w:t>
      </w:r>
      <w:r w:rsidRPr="00CB0814">
        <w:rPr>
          <w:rFonts w:ascii="Times New Roman" w:hAnsi="Times New Roman" w:cs="Times New Roman"/>
          <w:sz w:val="24"/>
          <w:szCs w:val="24"/>
          <w:lang w:val="en-US"/>
        </w:rPr>
        <w:t>Phyllomys</w:t>
      </w:r>
      <w:r w:rsidRPr="00CB0814">
        <w:rPr>
          <w:rFonts w:ascii="Times New Roman" w:hAnsi="Times New Roman" w:cs="Times New Roman"/>
          <w:i/>
          <w:iCs/>
          <w:sz w:val="24"/>
          <w:szCs w:val="24"/>
          <w:lang w:val="en-US"/>
        </w:rPr>
        <w:t xml:space="preserve"> (Rodentia, Echimyidae), with Description of Two New Species</w:t>
      </w:r>
      <w:r w:rsidRPr="00CB0814">
        <w:rPr>
          <w:rFonts w:ascii="Times New Roman" w:hAnsi="Times New Roman" w:cs="Times New Roman"/>
          <w:sz w:val="24"/>
          <w:szCs w:val="24"/>
          <w:lang w:val="en-US"/>
        </w:rPr>
        <w:t>. University of California Press, Berkeley.</w:t>
      </w:r>
    </w:p>
    <w:p w14:paraId="1C80FAD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Leite, Y. L. R., &amp; Patton, J. L. (2002). Evolution of South American spiny rats (Rodentia, Echimyidae): the star-phylogeny hypothesis revisited.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25</w:t>
      </w:r>
      <w:r w:rsidRPr="00CB0814">
        <w:rPr>
          <w:rFonts w:ascii="Times New Roman" w:hAnsi="Times New Roman" w:cs="Times New Roman"/>
          <w:sz w:val="24"/>
          <w:szCs w:val="24"/>
          <w:lang w:val="en-US"/>
        </w:rPr>
        <w:t>(3), 455–464.</w:t>
      </w:r>
    </w:p>
    <w:p w14:paraId="1B24BDE0"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Leite, Y., &amp; Loss, C. (2016). </w:t>
      </w:r>
      <w:r w:rsidRPr="00CB0814">
        <w:rPr>
          <w:rFonts w:ascii="Times New Roman" w:hAnsi="Times New Roman" w:cs="Times New Roman"/>
          <w:i/>
          <w:iCs/>
          <w:sz w:val="24"/>
          <w:szCs w:val="24"/>
          <w:lang w:val="en-US"/>
        </w:rPr>
        <w:t>Phyllomyslundi</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e.T136400A22210553. https://dx.doi.org/10.2305/IUCN.UK.2016-2.RLTS.T136400A22210553.en. Descargadael 28 de mayo de 2019.</w:t>
      </w:r>
    </w:p>
    <w:p w14:paraId="6B950470" w14:textId="77777777" w:rsidR="00916E83" w:rsidRDefault="00916E83" w:rsidP="00916E83">
      <w:pPr>
        <w:spacing w:before="240" w:after="240" w:line="240" w:lineRule="auto"/>
        <w:rPr>
          <w:rFonts w:ascii="Times New Roman" w:hAnsi="Times New Roman" w:cs="Times New Roman"/>
          <w:sz w:val="24"/>
          <w:szCs w:val="24"/>
          <w:lang w:val="en-US"/>
        </w:rPr>
      </w:pPr>
    </w:p>
    <w:p w14:paraId="4ED83EE0"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731994">
        <w:rPr>
          <w:rFonts w:ascii="Times New Roman" w:hAnsi="Times New Roman" w:cs="Times New Roman"/>
          <w:sz w:val="24"/>
          <w:szCs w:val="24"/>
          <w:lang w:val="pt-BR"/>
        </w:rPr>
        <w:t xml:space="preserve">Lessa, E. P., Vassallo, A. I., Verzi, D. H., &amp; Mora, M. S. (2008). </w:t>
      </w:r>
      <w:r w:rsidRPr="00CB0814">
        <w:rPr>
          <w:rFonts w:ascii="Times New Roman" w:hAnsi="Times New Roman" w:cs="Times New Roman"/>
          <w:sz w:val="24"/>
          <w:szCs w:val="24"/>
          <w:lang w:val="en-US"/>
        </w:rPr>
        <w:t xml:space="preserve">Evolution of morphological adaptations for digging in living and extinct ctenomyid and octodontid rodents. </w:t>
      </w:r>
      <w:r w:rsidRPr="00CB0814">
        <w:rPr>
          <w:rFonts w:ascii="Times New Roman" w:hAnsi="Times New Roman" w:cs="Times New Roman"/>
          <w:i/>
          <w:sz w:val="24"/>
          <w:szCs w:val="24"/>
          <w:lang w:val="en-US"/>
        </w:rPr>
        <w:t>Biological Journal of the Linnean Society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95</w:t>
      </w:r>
      <w:r w:rsidRPr="00CB0814">
        <w:rPr>
          <w:rFonts w:ascii="Times New Roman" w:hAnsi="Times New Roman" w:cs="Times New Roman"/>
          <w:sz w:val="24"/>
          <w:szCs w:val="24"/>
          <w:lang w:val="en-US"/>
        </w:rPr>
        <w:t>(2), 267–283.</w:t>
      </w:r>
    </w:p>
    <w:p w14:paraId="58F0F51C" w14:textId="77777777" w:rsidR="00916E83" w:rsidRPr="00156281"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Lord, R. D. (2000). </w:t>
      </w:r>
      <w:r w:rsidRPr="00CB0814">
        <w:rPr>
          <w:rFonts w:ascii="Times New Roman" w:hAnsi="Times New Roman" w:cs="Times New Roman"/>
          <w:i/>
          <w:sz w:val="24"/>
          <w:szCs w:val="24"/>
          <w:lang w:val="en-US"/>
        </w:rPr>
        <w:t>Wild Mammals of Venezuela</w:t>
      </w:r>
      <w:r w:rsidRPr="00CB0814">
        <w:rPr>
          <w:rFonts w:ascii="Times New Roman" w:hAnsi="Times New Roman" w:cs="Times New Roman"/>
          <w:sz w:val="24"/>
          <w:szCs w:val="24"/>
          <w:lang w:val="en-US"/>
        </w:rPr>
        <w:t xml:space="preserve">. </w:t>
      </w:r>
      <w:r w:rsidRPr="00156281">
        <w:rPr>
          <w:rFonts w:ascii="Times New Roman" w:hAnsi="Times New Roman" w:cs="Times New Roman"/>
          <w:sz w:val="24"/>
          <w:szCs w:val="24"/>
          <w:lang w:val="en-US"/>
        </w:rPr>
        <w:t>Armitano Editores, Caracas.</w:t>
      </w:r>
    </w:p>
    <w:p w14:paraId="2EF815EE"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Malizia, A. I., &amp; Busch, C. (1991). </w:t>
      </w:r>
      <w:r w:rsidRPr="00CB0814">
        <w:rPr>
          <w:rFonts w:ascii="Times New Roman" w:hAnsi="Times New Roman" w:cs="Times New Roman"/>
          <w:sz w:val="24"/>
          <w:szCs w:val="24"/>
          <w:lang w:val="en-US"/>
        </w:rPr>
        <w:t xml:space="preserve">Reproductive parameters and growth in the fossorial rodent </w:t>
      </w:r>
      <w:r w:rsidRPr="00CB0814">
        <w:rPr>
          <w:rFonts w:ascii="Times New Roman" w:hAnsi="Times New Roman" w:cs="Times New Roman"/>
          <w:i/>
          <w:iCs/>
          <w:sz w:val="24"/>
          <w:szCs w:val="24"/>
          <w:lang w:val="en-US"/>
        </w:rPr>
        <w:t>Ctenomystalarum</w:t>
      </w:r>
      <w:r w:rsidRPr="00CB0814">
        <w:rPr>
          <w:rFonts w:ascii="Times New Roman" w:hAnsi="Times New Roman" w:cs="Times New Roman"/>
          <w:sz w:val="24"/>
          <w:szCs w:val="24"/>
          <w:lang w:val="en-US"/>
        </w:rPr>
        <w:t xml:space="preserve"> (Rodentia: Octodontidae). </w:t>
      </w:r>
      <w:r w:rsidRPr="00CB0814">
        <w:rPr>
          <w:rFonts w:ascii="Times New Roman" w:hAnsi="Times New Roman" w:cs="Times New Roman"/>
          <w:i/>
          <w:iCs/>
          <w:sz w:val="24"/>
          <w:szCs w:val="24"/>
          <w:lang w:val="en-US"/>
        </w:rPr>
        <w:t>Mammalia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55</w:t>
      </w:r>
      <w:r w:rsidRPr="00CB0814">
        <w:rPr>
          <w:rFonts w:ascii="Times New Roman" w:hAnsi="Times New Roman" w:cs="Times New Roman"/>
          <w:sz w:val="24"/>
          <w:szCs w:val="24"/>
          <w:lang w:val="en-US"/>
        </w:rPr>
        <w:t>(2), 293–306.</w:t>
      </w:r>
    </w:p>
    <w:p w14:paraId="7E6E0E5E"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Malizia, A. I., Vassallo, A. I., &amp; Busch, C. (1991). </w:t>
      </w:r>
      <w:r w:rsidRPr="00CB0814">
        <w:rPr>
          <w:rFonts w:ascii="Times New Roman" w:hAnsi="Times New Roman" w:cs="Times New Roman"/>
          <w:sz w:val="24"/>
          <w:szCs w:val="24"/>
          <w:lang w:val="en-US"/>
        </w:rPr>
        <w:t xml:space="preserve">Population and habitat characteristics of two sympatric species of </w:t>
      </w:r>
      <w:r w:rsidRPr="00CB0814">
        <w:rPr>
          <w:rFonts w:ascii="Times New Roman" w:hAnsi="Times New Roman" w:cs="Times New Roman"/>
          <w:i/>
          <w:iCs/>
          <w:sz w:val="24"/>
          <w:szCs w:val="24"/>
          <w:lang w:val="en-US"/>
        </w:rPr>
        <w:t>Ctenomys</w:t>
      </w:r>
      <w:r w:rsidRPr="00CB0814">
        <w:rPr>
          <w:rFonts w:ascii="Times New Roman" w:hAnsi="Times New Roman" w:cs="Times New Roman"/>
          <w:sz w:val="24"/>
          <w:szCs w:val="24"/>
          <w:lang w:val="en-US"/>
        </w:rPr>
        <w:t xml:space="preserve"> (Rodentia: Octodontidae). </w:t>
      </w:r>
      <w:r w:rsidRPr="00CB0814">
        <w:rPr>
          <w:rFonts w:ascii="Times New Roman" w:hAnsi="Times New Roman" w:cs="Times New Roman"/>
          <w:i/>
          <w:sz w:val="24"/>
          <w:szCs w:val="24"/>
          <w:lang w:val="en-US"/>
        </w:rPr>
        <w:t>Acta Theriologica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36</w:t>
      </w:r>
      <w:r w:rsidRPr="00CB0814">
        <w:rPr>
          <w:rFonts w:ascii="Times New Roman" w:hAnsi="Times New Roman" w:cs="Times New Roman"/>
          <w:sz w:val="24"/>
          <w:szCs w:val="24"/>
          <w:lang w:val="en-US"/>
        </w:rPr>
        <w:t>(1–2), 87–94.</w:t>
      </w:r>
    </w:p>
    <w:p w14:paraId="5F2A3437"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Mares, M. A. (1975). South American mammal zoogeography: evidence from convergent evolution in desert rodents. </w:t>
      </w:r>
      <w:r w:rsidRPr="00CB0814">
        <w:rPr>
          <w:rFonts w:ascii="Times New Roman" w:hAnsi="Times New Roman" w:cs="Times New Roman"/>
          <w:i/>
          <w:sz w:val="24"/>
          <w:szCs w:val="24"/>
          <w:lang w:val="en-US"/>
        </w:rPr>
        <w:t>Proceedings of the National Academy of Sciences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72</w:t>
      </w:r>
      <w:r w:rsidRPr="00CB0814">
        <w:rPr>
          <w:rFonts w:ascii="Times New Roman" w:hAnsi="Times New Roman" w:cs="Times New Roman"/>
          <w:sz w:val="24"/>
          <w:szCs w:val="24"/>
          <w:lang w:val="en-US"/>
        </w:rPr>
        <w:t>(5), 1702–1706.</w:t>
      </w:r>
    </w:p>
    <w:p w14:paraId="71221CC9"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Mares, M. A. (1993). Heteromyids and their ecological counterparts: a pandesertic view of rodent ecology an devolution. En: H. H. Genoways &amp; J. H. Brown (Eds.), </w:t>
      </w:r>
      <w:r w:rsidRPr="00CB0814">
        <w:rPr>
          <w:rFonts w:ascii="Times New Roman" w:hAnsi="Times New Roman" w:cs="Times New Roman"/>
          <w:i/>
          <w:sz w:val="24"/>
          <w:szCs w:val="24"/>
          <w:lang w:val="en-US"/>
        </w:rPr>
        <w:t>Biology of the Heteromyidae</w:t>
      </w:r>
      <w:r w:rsidRPr="00CB0814">
        <w:rPr>
          <w:rFonts w:ascii="Times New Roman" w:hAnsi="Times New Roman" w:cs="Times New Roman"/>
          <w:sz w:val="24"/>
          <w:szCs w:val="24"/>
          <w:lang w:val="en-US"/>
        </w:rPr>
        <w:t xml:space="preserve"> (pp. 652–714). American Society of Mammalogists, Provo, Utah.</w:t>
      </w:r>
    </w:p>
    <w:p w14:paraId="44B7400F"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Mares, M. A. (1997). The geobiological interface: granitic outcrops as a selective force in mammalian evolution. </w:t>
      </w:r>
      <w:r w:rsidRPr="00CB0814">
        <w:rPr>
          <w:rFonts w:ascii="Times New Roman" w:hAnsi="Times New Roman" w:cs="Times New Roman"/>
          <w:i/>
          <w:sz w:val="24"/>
          <w:szCs w:val="24"/>
          <w:lang w:val="en-US"/>
        </w:rPr>
        <w:t>Journal of the Royal Society of Western Australia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80</w:t>
      </w:r>
      <w:r w:rsidRPr="00CB0814">
        <w:rPr>
          <w:rFonts w:ascii="Times New Roman" w:hAnsi="Times New Roman" w:cs="Times New Roman"/>
          <w:sz w:val="24"/>
          <w:szCs w:val="24"/>
          <w:lang w:val="en-US"/>
        </w:rPr>
        <w:t>, 131.</w:t>
      </w:r>
    </w:p>
    <w:p w14:paraId="45214ECC"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Mares, M. A., &amp; Ojeda, R. A. (1982). Patterns of diversity and adaptation in South American hystricognath rodents. En: M. A. Mares &amp; H. H. Genoways (Eds.), </w:t>
      </w:r>
      <w:r w:rsidRPr="00CB0814">
        <w:rPr>
          <w:rFonts w:ascii="Times New Roman" w:hAnsi="Times New Roman" w:cs="Times New Roman"/>
          <w:i/>
          <w:iCs/>
          <w:sz w:val="24"/>
          <w:szCs w:val="24"/>
          <w:lang w:val="en-US"/>
        </w:rPr>
        <w:t>Mammalian Biology in South America</w:t>
      </w:r>
      <w:r w:rsidRPr="00CB0814">
        <w:rPr>
          <w:rFonts w:ascii="Times New Roman" w:hAnsi="Times New Roman" w:cs="Times New Roman"/>
          <w:sz w:val="24"/>
          <w:szCs w:val="24"/>
          <w:lang w:val="en-US"/>
        </w:rPr>
        <w:t xml:space="preserve"> (pp. 393–432). Pymatuning Laboratory of Ecology Special Publications No. 6, Linesville, Pennsylvania.</w:t>
      </w:r>
    </w:p>
    <w:p w14:paraId="29D8CFA9"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Mares, M. A., Braun, J. K., Barquez, R. M., &amp; Díaz, M. M. (2000). Two new genera and species of halophytic desert mammals from isolated salt flats in Argentina. </w:t>
      </w:r>
      <w:r w:rsidRPr="00CB0814">
        <w:rPr>
          <w:rFonts w:ascii="Times New Roman" w:hAnsi="Times New Roman" w:cs="Times New Roman"/>
          <w:i/>
          <w:iCs/>
          <w:sz w:val="24"/>
          <w:szCs w:val="24"/>
          <w:lang w:val="en-US"/>
        </w:rPr>
        <w:t>Occasional Papers, Museum of Texas Tech University, 203</w:t>
      </w:r>
      <w:r w:rsidRPr="00CB0814">
        <w:rPr>
          <w:rFonts w:ascii="Times New Roman" w:hAnsi="Times New Roman" w:cs="Times New Roman"/>
          <w:sz w:val="24"/>
          <w:szCs w:val="24"/>
          <w:lang w:val="en-US"/>
        </w:rPr>
        <w:t>, 1–27.</w:t>
      </w:r>
    </w:p>
    <w:p w14:paraId="7DA36147"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Mares, M. A., Ojeda, R. A., &amp; Kosco, M. P. (1981). </w:t>
      </w:r>
      <w:r w:rsidRPr="00CB0814">
        <w:rPr>
          <w:rFonts w:ascii="Times New Roman" w:hAnsi="Times New Roman" w:cs="Times New Roman"/>
          <w:sz w:val="24"/>
          <w:szCs w:val="24"/>
          <w:lang w:val="en-US"/>
        </w:rPr>
        <w:t xml:space="preserve">Observations on the distribution and ecology of the mammals of Salta Province, Argentina. </w:t>
      </w:r>
      <w:r w:rsidRPr="00CB0814">
        <w:rPr>
          <w:rFonts w:ascii="Times New Roman" w:hAnsi="Times New Roman" w:cs="Times New Roman"/>
          <w:i/>
          <w:iCs/>
          <w:sz w:val="24"/>
          <w:szCs w:val="24"/>
          <w:lang w:val="en-US"/>
        </w:rPr>
        <w:t>Annals of Carnegie Museum,50</w:t>
      </w:r>
      <w:r w:rsidRPr="00CB0814">
        <w:rPr>
          <w:rFonts w:ascii="Times New Roman" w:hAnsi="Times New Roman" w:cs="Times New Roman"/>
          <w:sz w:val="24"/>
          <w:szCs w:val="24"/>
          <w:lang w:val="en-US"/>
        </w:rPr>
        <w:t>, 151–206.</w:t>
      </w:r>
    </w:p>
    <w:p w14:paraId="7FD7EDA8" w14:textId="77777777" w:rsidR="00916E83" w:rsidRPr="00CB0814" w:rsidRDefault="00916E83" w:rsidP="00916E83">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pt-BR"/>
        </w:rPr>
        <w:t xml:space="preserve">Marinho-Filho, J. (2016). </w:t>
      </w:r>
      <w:r w:rsidRPr="00156281">
        <w:rPr>
          <w:rFonts w:ascii="Times New Roman" w:hAnsi="Times New Roman" w:cs="Times New Roman"/>
          <w:i/>
          <w:iCs/>
          <w:sz w:val="24"/>
          <w:szCs w:val="24"/>
          <w:lang w:val="pt-BR"/>
        </w:rPr>
        <w:t>Clyomys laticeps</w:t>
      </w:r>
      <w:r w:rsidRPr="00156281">
        <w:rPr>
          <w:rFonts w:ascii="Times New Roman" w:hAnsi="Times New Roman" w:cs="Times New Roman"/>
          <w:sz w:val="24"/>
          <w:szCs w:val="24"/>
          <w:lang w:val="pt-BR"/>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e.T4989A22205489. </w:t>
      </w:r>
      <w:hyperlink r:id="rId21" w:history="1">
        <w:r w:rsidRPr="00CB0814">
          <w:rPr>
            <w:rStyle w:val="Hyperlink"/>
            <w:rFonts w:ascii="Times New Roman" w:hAnsi="Times New Roman" w:cs="Times New Roman"/>
            <w:sz w:val="24"/>
            <w:szCs w:val="24"/>
            <w:lang w:val="es-AR"/>
          </w:rPr>
          <w:t>https://dx.doi.org/10.2305/IUCN.UK.2016-2.RLTS.T4989A22205489.en</w:t>
        </w:r>
      </w:hyperlink>
      <w:r w:rsidRPr="00CB0814">
        <w:rPr>
          <w:rFonts w:ascii="Times New Roman" w:hAnsi="Times New Roman" w:cs="Times New Roman"/>
          <w:sz w:val="24"/>
          <w:szCs w:val="24"/>
          <w:lang w:val="es-AR"/>
        </w:rPr>
        <w:t>. Descargada el 28 de mayo de 2019.</w:t>
      </w:r>
    </w:p>
    <w:p w14:paraId="19C53275" w14:textId="77777777" w:rsidR="00916E83" w:rsidRPr="00CB0814" w:rsidRDefault="00916E83" w:rsidP="00916E83">
      <w:pPr>
        <w:spacing w:before="240" w:after="240" w:line="240" w:lineRule="auto"/>
        <w:rPr>
          <w:rFonts w:ascii="Times New Roman" w:hAnsi="Times New Roman" w:cs="Times New Roman"/>
          <w:sz w:val="24"/>
          <w:szCs w:val="24"/>
          <w:lang w:val="es-AR"/>
        </w:rPr>
      </w:pPr>
      <w:r w:rsidRPr="00731994">
        <w:rPr>
          <w:rFonts w:ascii="Times New Roman" w:hAnsi="Times New Roman" w:cs="Times New Roman"/>
          <w:sz w:val="24"/>
          <w:szCs w:val="24"/>
          <w:lang w:val="pt-BR"/>
        </w:rPr>
        <w:lastRenderedPageBreak/>
        <w:t xml:space="preserve">Marinho-Filho, J., &amp;Emmons, L. (2016). </w:t>
      </w:r>
      <w:r w:rsidRPr="00CB0814">
        <w:rPr>
          <w:rFonts w:ascii="Times New Roman" w:hAnsi="Times New Roman" w:cs="Times New Roman"/>
          <w:i/>
          <w:iCs/>
          <w:sz w:val="24"/>
          <w:szCs w:val="24"/>
          <w:lang w:val="en-US"/>
        </w:rPr>
        <w:t>Coendou prehensilis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e.T101228458A22214580. </w:t>
      </w:r>
      <w:hyperlink r:id="rId22" w:history="1">
        <w:r w:rsidRPr="00CB0814">
          <w:rPr>
            <w:rStyle w:val="Hyperlink"/>
            <w:rFonts w:ascii="Times New Roman" w:hAnsi="Times New Roman" w:cs="Times New Roman"/>
            <w:sz w:val="24"/>
            <w:szCs w:val="24"/>
            <w:lang w:val="es-AR"/>
          </w:rPr>
          <w:t>https://dx.doi.org/10.2305/IUCN.UK.2016-2.RLTS.T101228458A22214580.en</w:t>
        </w:r>
      </w:hyperlink>
      <w:r w:rsidRPr="00CB0814">
        <w:rPr>
          <w:rFonts w:ascii="Times New Roman" w:hAnsi="Times New Roman" w:cs="Times New Roman"/>
          <w:sz w:val="24"/>
          <w:szCs w:val="24"/>
          <w:lang w:val="es-AR"/>
        </w:rPr>
        <w:t>. Descargada el 28 de mayo de 2019.</w:t>
      </w:r>
    </w:p>
    <w:p w14:paraId="3D2D5FB0" w14:textId="77777777" w:rsidR="00916E83" w:rsidRPr="006D0E4F" w:rsidRDefault="00916E83" w:rsidP="00916E83">
      <w:pPr>
        <w:spacing w:before="240" w:after="240" w:line="240" w:lineRule="auto"/>
        <w:rPr>
          <w:rFonts w:ascii="Times New Roman" w:hAnsi="Times New Roman" w:cs="Times New Roman"/>
          <w:sz w:val="24"/>
          <w:szCs w:val="24"/>
          <w:lang w:val="es-AR"/>
        </w:rPr>
      </w:pPr>
      <w:r w:rsidRPr="00731994">
        <w:rPr>
          <w:rFonts w:ascii="Times New Roman" w:hAnsi="Times New Roman" w:cs="Times New Roman"/>
          <w:iCs/>
          <w:sz w:val="24"/>
          <w:szCs w:val="24"/>
          <w:lang w:val="pt-BR"/>
        </w:rPr>
        <w:t xml:space="preserve">Medina, A. I., Martì, D. A., &amp;Bidau, C. J. (2007). </w:t>
      </w:r>
      <w:r w:rsidRPr="00CB0814">
        <w:rPr>
          <w:rFonts w:ascii="Times New Roman" w:hAnsi="Times New Roman" w:cs="Times New Roman"/>
          <w:iCs/>
          <w:sz w:val="24"/>
          <w:szCs w:val="24"/>
          <w:lang w:val="en-US"/>
        </w:rPr>
        <w:t xml:space="preserve">Subterranean rodents of the genus Ctenomys follow the converse to Bergmann's rule (Caviomorpha, Ctenomyidae). </w:t>
      </w:r>
      <w:r w:rsidRPr="006D0E4F">
        <w:rPr>
          <w:rFonts w:ascii="Times New Roman" w:hAnsi="Times New Roman" w:cs="Times New Roman"/>
          <w:i/>
          <w:iCs/>
          <w:sz w:val="24"/>
          <w:szCs w:val="24"/>
          <w:lang w:val="es-AR"/>
        </w:rPr>
        <w:t>JournalofBiogeography</w:t>
      </w:r>
      <w:r w:rsidRPr="006D0E4F">
        <w:rPr>
          <w:rFonts w:ascii="Times New Roman" w:hAnsi="Times New Roman" w:cs="Times New Roman"/>
          <w:iCs/>
          <w:sz w:val="24"/>
          <w:szCs w:val="24"/>
          <w:lang w:val="es-AR"/>
        </w:rPr>
        <w:t xml:space="preserve">, </w:t>
      </w:r>
      <w:r w:rsidRPr="006D0E4F">
        <w:rPr>
          <w:rFonts w:ascii="Times New Roman" w:hAnsi="Times New Roman" w:cs="Times New Roman"/>
          <w:i/>
          <w:iCs/>
          <w:sz w:val="24"/>
          <w:szCs w:val="24"/>
          <w:lang w:val="es-AR"/>
        </w:rPr>
        <w:t>34</w:t>
      </w:r>
      <w:r w:rsidRPr="006D0E4F">
        <w:rPr>
          <w:rFonts w:ascii="Times New Roman" w:hAnsi="Times New Roman" w:cs="Times New Roman"/>
          <w:iCs/>
          <w:sz w:val="24"/>
          <w:szCs w:val="24"/>
          <w:lang w:val="es-AR"/>
        </w:rPr>
        <w:t>, 1439–1454.</w:t>
      </w:r>
    </w:p>
    <w:p w14:paraId="10BCAAB9"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s-AR"/>
        </w:rPr>
        <w:t xml:space="preserve">Mones, A. (1968). Proposición de una nueva terminología relacionada con el crecimiento de los molares. </w:t>
      </w:r>
      <w:r w:rsidRPr="00CB0814">
        <w:rPr>
          <w:rFonts w:ascii="Times New Roman" w:hAnsi="Times New Roman" w:cs="Times New Roman"/>
          <w:i/>
          <w:sz w:val="24"/>
          <w:szCs w:val="24"/>
          <w:lang w:val="en-US"/>
        </w:rPr>
        <w:t>ZoologíaPlatense</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1</w:t>
      </w:r>
      <w:r w:rsidRPr="00CB0814">
        <w:rPr>
          <w:rFonts w:ascii="Times New Roman" w:hAnsi="Times New Roman" w:cs="Times New Roman"/>
          <w:sz w:val="24"/>
          <w:szCs w:val="24"/>
          <w:lang w:val="en-US"/>
        </w:rPr>
        <w:t>, 13–14.</w:t>
      </w:r>
    </w:p>
    <w:p w14:paraId="30EE2F22" w14:textId="77777777" w:rsidR="00916E83" w:rsidRPr="00156281" w:rsidRDefault="00916E83" w:rsidP="00916E83">
      <w:pPr>
        <w:spacing w:before="240" w:after="240" w:line="240" w:lineRule="auto"/>
        <w:rPr>
          <w:rFonts w:ascii="Times New Roman" w:hAnsi="Times New Roman" w:cs="Times New Roman"/>
          <w:sz w:val="24"/>
          <w:szCs w:val="24"/>
          <w:lang w:val="pt-BR"/>
        </w:rPr>
      </w:pPr>
      <w:r w:rsidRPr="00CB0814">
        <w:rPr>
          <w:rFonts w:ascii="Times New Roman" w:hAnsi="Times New Roman" w:cs="Times New Roman"/>
          <w:sz w:val="24"/>
          <w:szCs w:val="24"/>
          <w:lang w:val="en-US"/>
        </w:rPr>
        <w:t xml:space="preserve">Montgomery, G. G., &amp; Lubin, Y. D. (1978). Movements of Coendou prehensilis in the Venezuelan Llanos. </w:t>
      </w:r>
      <w:r w:rsidRPr="00156281">
        <w:rPr>
          <w:rFonts w:ascii="Times New Roman" w:hAnsi="Times New Roman" w:cs="Times New Roman"/>
          <w:i/>
          <w:sz w:val="24"/>
          <w:szCs w:val="24"/>
          <w:lang w:val="pt-BR"/>
        </w:rPr>
        <w:t>Journal of Mammalogy</w:t>
      </w:r>
      <w:r w:rsidRPr="00156281">
        <w:rPr>
          <w:rFonts w:ascii="Times New Roman" w:hAnsi="Times New Roman" w:cs="Times New Roman"/>
          <w:sz w:val="24"/>
          <w:szCs w:val="24"/>
          <w:lang w:val="pt-BR"/>
        </w:rPr>
        <w:t xml:space="preserve">, </w:t>
      </w:r>
      <w:r w:rsidRPr="00156281">
        <w:rPr>
          <w:rFonts w:ascii="Times New Roman" w:hAnsi="Times New Roman" w:cs="Times New Roman"/>
          <w:i/>
          <w:sz w:val="24"/>
          <w:szCs w:val="24"/>
          <w:lang w:val="pt-BR"/>
        </w:rPr>
        <w:t>59</w:t>
      </w:r>
      <w:r w:rsidRPr="00156281">
        <w:rPr>
          <w:rFonts w:ascii="Times New Roman" w:hAnsi="Times New Roman" w:cs="Times New Roman"/>
          <w:sz w:val="24"/>
          <w:szCs w:val="24"/>
          <w:lang w:val="pt-BR"/>
        </w:rPr>
        <w:t>(4), 887–888.</w:t>
      </w:r>
    </w:p>
    <w:p w14:paraId="3C930078" w14:textId="77777777" w:rsidR="00916E83" w:rsidRPr="00156281" w:rsidRDefault="00916E83" w:rsidP="00916E83">
      <w:pPr>
        <w:spacing w:before="240" w:after="240" w:line="240" w:lineRule="auto"/>
        <w:rPr>
          <w:rFonts w:ascii="Times New Roman" w:hAnsi="Times New Roman" w:cs="Times New Roman"/>
          <w:sz w:val="24"/>
          <w:szCs w:val="24"/>
          <w:lang w:val="pt-BR"/>
        </w:rPr>
      </w:pPr>
      <w:r w:rsidRPr="00156281">
        <w:rPr>
          <w:rFonts w:ascii="Times New Roman" w:hAnsi="Times New Roman" w:cs="Times New Roman"/>
          <w:sz w:val="24"/>
          <w:szCs w:val="24"/>
          <w:lang w:val="pt-BR"/>
        </w:rPr>
        <w:t xml:space="preserve">Moojen, J. (1952). </w:t>
      </w:r>
      <w:r w:rsidRPr="00156281">
        <w:rPr>
          <w:rFonts w:ascii="Times New Roman" w:hAnsi="Times New Roman" w:cs="Times New Roman"/>
          <w:i/>
          <w:iCs/>
          <w:sz w:val="24"/>
          <w:szCs w:val="24"/>
          <w:lang w:val="pt-BR"/>
        </w:rPr>
        <w:t>Os roedores do Brasil, Volume I</w:t>
      </w:r>
      <w:r w:rsidRPr="00156281">
        <w:rPr>
          <w:rFonts w:ascii="Times New Roman" w:hAnsi="Times New Roman" w:cs="Times New Roman"/>
          <w:sz w:val="24"/>
          <w:szCs w:val="24"/>
          <w:lang w:val="pt-BR"/>
        </w:rPr>
        <w:t>. Instituto Nacional do Livro, Rio de Janeiro.</w:t>
      </w:r>
    </w:p>
    <w:p w14:paraId="6E85E29E" w14:textId="77777777" w:rsidR="00916E83" w:rsidRPr="00156281" w:rsidRDefault="00916E83" w:rsidP="00916E83">
      <w:pPr>
        <w:spacing w:before="240" w:after="240" w:line="240" w:lineRule="auto"/>
        <w:rPr>
          <w:rFonts w:ascii="Times New Roman" w:hAnsi="Times New Roman" w:cs="Times New Roman"/>
          <w:sz w:val="24"/>
          <w:szCs w:val="24"/>
          <w:lang w:val="pt-BR"/>
        </w:rPr>
      </w:pPr>
      <w:r w:rsidRPr="00CB0814">
        <w:rPr>
          <w:rFonts w:ascii="Times New Roman" w:hAnsi="Times New Roman" w:cs="Times New Roman"/>
          <w:sz w:val="24"/>
          <w:szCs w:val="24"/>
          <w:lang w:val="en-US"/>
        </w:rPr>
        <w:t xml:space="preserve">Moojen, J., Locks, M., &amp; Langguth, A. (1997). A new species of </w:t>
      </w:r>
      <w:r w:rsidRPr="00CB0814">
        <w:rPr>
          <w:rFonts w:ascii="Times New Roman" w:hAnsi="Times New Roman" w:cs="Times New Roman"/>
          <w:i/>
          <w:iCs/>
          <w:sz w:val="24"/>
          <w:szCs w:val="24"/>
          <w:lang w:val="en-US"/>
        </w:rPr>
        <w:t>Kerodon</w:t>
      </w:r>
      <w:r w:rsidRPr="00CB0814">
        <w:rPr>
          <w:rFonts w:ascii="Times New Roman" w:hAnsi="Times New Roman" w:cs="Times New Roman"/>
          <w:sz w:val="24"/>
          <w:szCs w:val="24"/>
          <w:lang w:val="en-US"/>
        </w:rPr>
        <w:t xml:space="preserve"> Cuvier, 1825 from the state of Goiás, Brazil (Mammalia, Rodentia, Caviidae). </w:t>
      </w:r>
      <w:r w:rsidRPr="00156281">
        <w:rPr>
          <w:rFonts w:ascii="Times New Roman" w:hAnsi="Times New Roman" w:cs="Times New Roman"/>
          <w:i/>
          <w:sz w:val="24"/>
          <w:szCs w:val="24"/>
          <w:lang w:val="pt-BR"/>
        </w:rPr>
        <w:t>Boletim do Museu Nacional, Nova Série, Zoologia</w:t>
      </w:r>
      <w:r w:rsidRPr="00156281">
        <w:rPr>
          <w:rFonts w:ascii="Times New Roman" w:hAnsi="Times New Roman" w:cs="Times New Roman"/>
          <w:sz w:val="24"/>
          <w:szCs w:val="24"/>
          <w:lang w:val="pt-BR"/>
        </w:rPr>
        <w:t xml:space="preserve">, </w:t>
      </w:r>
      <w:r w:rsidRPr="00156281">
        <w:rPr>
          <w:rFonts w:ascii="Times New Roman" w:hAnsi="Times New Roman" w:cs="Times New Roman"/>
          <w:i/>
          <w:sz w:val="24"/>
          <w:szCs w:val="24"/>
          <w:lang w:val="pt-BR"/>
        </w:rPr>
        <w:t>377</w:t>
      </w:r>
      <w:r w:rsidRPr="00156281">
        <w:rPr>
          <w:rFonts w:ascii="Times New Roman" w:hAnsi="Times New Roman" w:cs="Times New Roman"/>
          <w:sz w:val="24"/>
          <w:szCs w:val="24"/>
          <w:lang w:val="pt-BR"/>
        </w:rPr>
        <w:t>, 1–10.</w:t>
      </w:r>
    </w:p>
    <w:p w14:paraId="2153BE3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Morgan, C. C., &amp;Verzi, D. H. (2011). </w:t>
      </w:r>
      <w:r w:rsidRPr="00CB0814">
        <w:rPr>
          <w:rFonts w:ascii="Times New Roman" w:hAnsi="Times New Roman" w:cs="Times New Roman"/>
          <w:sz w:val="24"/>
          <w:szCs w:val="24"/>
          <w:lang w:val="en-US"/>
        </w:rPr>
        <w:t>Carpal</w:t>
      </w:r>
      <w:r w:rsidRPr="00CB0814">
        <w:rPr>
          <w:rFonts w:ascii="Cambria Math" w:hAnsi="Cambria Math" w:cs="Cambria Math"/>
          <w:sz w:val="24"/>
          <w:szCs w:val="24"/>
          <w:lang w:val="en-US"/>
        </w:rPr>
        <w:t>‐</w:t>
      </w:r>
      <w:r w:rsidRPr="00CB0814">
        <w:rPr>
          <w:rFonts w:ascii="Times New Roman" w:hAnsi="Times New Roman" w:cs="Times New Roman"/>
          <w:sz w:val="24"/>
          <w:szCs w:val="24"/>
          <w:lang w:val="en-US"/>
        </w:rPr>
        <w:t xml:space="preserve">metacarpal specializations for burrowing in South American octodontoid rodents. </w:t>
      </w:r>
      <w:r w:rsidRPr="00CB0814">
        <w:rPr>
          <w:rFonts w:ascii="Times New Roman" w:hAnsi="Times New Roman" w:cs="Times New Roman"/>
          <w:i/>
          <w:sz w:val="24"/>
          <w:szCs w:val="24"/>
          <w:lang w:val="en-US"/>
        </w:rPr>
        <w:t>Journal of Anatomy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219</w:t>
      </w:r>
      <w:r w:rsidRPr="00CB0814">
        <w:rPr>
          <w:rFonts w:ascii="Times New Roman" w:hAnsi="Times New Roman" w:cs="Times New Roman"/>
          <w:sz w:val="24"/>
          <w:szCs w:val="24"/>
          <w:lang w:val="en-US"/>
        </w:rPr>
        <w:t>(2), 167–175.</w:t>
      </w:r>
    </w:p>
    <w:p w14:paraId="24B5E0EF" w14:textId="77777777" w:rsidR="00916E83" w:rsidRPr="00CB0814" w:rsidRDefault="00916E83" w:rsidP="00916E83">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Ojeda, R. A. (2019). </w:t>
      </w:r>
      <w:r w:rsidRPr="00CB0814">
        <w:rPr>
          <w:rFonts w:ascii="Times New Roman" w:hAnsi="Times New Roman" w:cs="Times New Roman"/>
          <w:i/>
          <w:iCs/>
          <w:sz w:val="24"/>
          <w:szCs w:val="24"/>
          <w:lang w:val="en-US"/>
        </w:rPr>
        <w:t>Ctenomystucumanus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2019, e.T5831A22195435. </w:t>
      </w:r>
      <w:hyperlink r:id="rId23" w:history="1">
        <w:r w:rsidRPr="00CB0814">
          <w:rPr>
            <w:rStyle w:val="Hyperlink"/>
            <w:rFonts w:ascii="Times New Roman" w:hAnsi="Times New Roman" w:cs="Times New Roman"/>
            <w:sz w:val="24"/>
            <w:szCs w:val="24"/>
            <w:lang w:val="es-AR"/>
          </w:rPr>
          <w:t>https://dx.doi.org/10.2305/IUCN.UK.2019-1.RLTS.T5831A22195435.en</w:t>
        </w:r>
      </w:hyperlink>
      <w:r w:rsidRPr="00CB0814">
        <w:rPr>
          <w:rFonts w:ascii="Times New Roman" w:hAnsi="Times New Roman" w:cs="Times New Roman"/>
          <w:sz w:val="24"/>
          <w:szCs w:val="24"/>
          <w:lang w:val="es-AR"/>
        </w:rPr>
        <w:t>. Descargada el 20 de marzo de 2020.</w:t>
      </w:r>
    </w:p>
    <w:p w14:paraId="70830232"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Ojeda, R. A., &amp; Mares, M. A. (1989). </w:t>
      </w:r>
      <w:r w:rsidRPr="00CB0814">
        <w:rPr>
          <w:rFonts w:ascii="Times New Roman" w:hAnsi="Times New Roman" w:cs="Times New Roman"/>
          <w:i/>
          <w:sz w:val="24"/>
          <w:szCs w:val="24"/>
          <w:lang w:val="en-US"/>
        </w:rPr>
        <w:t>A biogeographic analysis of the mammals of Salta Province, Argentina: patterns of species assemblage in the Neotropics</w:t>
      </w:r>
      <w:r w:rsidRPr="00CB0814">
        <w:rPr>
          <w:rFonts w:ascii="Times New Roman" w:hAnsi="Times New Roman" w:cs="Times New Roman"/>
          <w:sz w:val="24"/>
          <w:szCs w:val="24"/>
          <w:lang w:val="en-US"/>
        </w:rPr>
        <w:t>. Texas Tech University Press, Lubbock.</w:t>
      </w:r>
    </w:p>
    <w:p w14:paraId="6CF81C0B"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Ojeda, R. A., &amp;Tabeni, S. (2009). The mammals of the Monte Desert revisited. </w:t>
      </w:r>
      <w:r w:rsidRPr="00CB0814">
        <w:rPr>
          <w:rFonts w:ascii="Times New Roman" w:hAnsi="Times New Roman" w:cs="Times New Roman"/>
          <w:i/>
          <w:sz w:val="24"/>
          <w:szCs w:val="24"/>
          <w:lang w:val="en-US"/>
        </w:rPr>
        <w:t>Journal of Arid Environments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73</w:t>
      </w:r>
      <w:r w:rsidRPr="00CB0814">
        <w:rPr>
          <w:rFonts w:ascii="Times New Roman" w:hAnsi="Times New Roman" w:cs="Times New Roman"/>
          <w:sz w:val="24"/>
          <w:szCs w:val="24"/>
          <w:lang w:val="en-US"/>
        </w:rPr>
        <w:t>(2), 173–181.</w:t>
      </w:r>
    </w:p>
    <w:p w14:paraId="0558B0C9"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Ojeda, R. A., Borghi, C. E., Diaz, G. B., Giannoni, S. M., Mares, M. A., &amp; Braun, J. K. (1999). Evolutionary convergence of the highly adapted desert rodent </w:t>
      </w:r>
      <w:r w:rsidRPr="00CB0814">
        <w:rPr>
          <w:rFonts w:ascii="Times New Roman" w:hAnsi="Times New Roman" w:cs="Times New Roman"/>
          <w:i/>
          <w:iCs/>
          <w:sz w:val="24"/>
          <w:szCs w:val="24"/>
          <w:lang w:val="en-US"/>
        </w:rPr>
        <w:t>Tympanoctomysbarrerae</w:t>
      </w:r>
      <w:r w:rsidRPr="00CB0814">
        <w:rPr>
          <w:rFonts w:ascii="Times New Roman" w:hAnsi="Times New Roman" w:cs="Times New Roman"/>
          <w:sz w:val="24"/>
          <w:szCs w:val="24"/>
          <w:lang w:val="en-US"/>
        </w:rPr>
        <w:t xml:space="preserve"> (Octodontidae). </w:t>
      </w:r>
      <w:r w:rsidRPr="00CB0814">
        <w:rPr>
          <w:rFonts w:ascii="Times New Roman" w:hAnsi="Times New Roman" w:cs="Times New Roman"/>
          <w:i/>
          <w:sz w:val="24"/>
          <w:szCs w:val="24"/>
          <w:lang w:val="en-US"/>
        </w:rPr>
        <w:t>Journal of Arid Environments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41</w:t>
      </w:r>
      <w:r w:rsidRPr="00CB0814">
        <w:rPr>
          <w:rFonts w:ascii="Times New Roman" w:hAnsi="Times New Roman" w:cs="Times New Roman"/>
          <w:sz w:val="24"/>
          <w:szCs w:val="24"/>
          <w:lang w:val="en-US"/>
        </w:rPr>
        <w:t>(4), 443–452.</w:t>
      </w:r>
    </w:p>
    <w:p w14:paraId="3682B9F4" w14:textId="77777777" w:rsidR="00916E83" w:rsidRPr="00C47E00"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Ojeda, R. A., Gonnet, J. M., Borghi, C. E., Giannoni, S. M., Campos, C. M., &amp; Diaz, G. B. (1996). Ecological observations of the red vizcacha rat, </w:t>
      </w:r>
      <w:r w:rsidRPr="00CB0814">
        <w:rPr>
          <w:rFonts w:ascii="Times New Roman" w:hAnsi="Times New Roman" w:cs="Times New Roman"/>
          <w:i/>
          <w:iCs/>
          <w:sz w:val="24"/>
          <w:szCs w:val="24"/>
          <w:lang w:val="en-US"/>
        </w:rPr>
        <w:t>Tympanoctomysbarrerae</w:t>
      </w:r>
      <w:r w:rsidRPr="00CB0814">
        <w:rPr>
          <w:rFonts w:ascii="Times New Roman" w:hAnsi="Times New Roman" w:cs="Times New Roman"/>
          <w:sz w:val="24"/>
          <w:szCs w:val="24"/>
          <w:lang w:val="en-US"/>
        </w:rPr>
        <w:t xml:space="preserve"> in desert habitats of Argentina. </w:t>
      </w:r>
      <w:r w:rsidRPr="00C47E00">
        <w:rPr>
          <w:rFonts w:ascii="Times New Roman" w:hAnsi="Times New Roman" w:cs="Times New Roman"/>
          <w:i/>
          <w:sz w:val="24"/>
          <w:szCs w:val="24"/>
          <w:lang w:val="en-US"/>
        </w:rPr>
        <w:t>Mastozoología Neotropical</w:t>
      </w:r>
      <w:r w:rsidRPr="00C47E00">
        <w:rPr>
          <w:rFonts w:ascii="Times New Roman" w:hAnsi="Times New Roman" w:cs="Times New Roman"/>
          <w:sz w:val="24"/>
          <w:szCs w:val="24"/>
          <w:lang w:val="en-US"/>
        </w:rPr>
        <w:t xml:space="preserve">, </w:t>
      </w:r>
      <w:r w:rsidRPr="00C47E00">
        <w:rPr>
          <w:rFonts w:ascii="Times New Roman" w:hAnsi="Times New Roman" w:cs="Times New Roman"/>
          <w:i/>
          <w:sz w:val="24"/>
          <w:szCs w:val="24"/>
          <w:lang w:val="en-US"/>
        </w:rPr>
        <w:t>3</w:t>
      </w:r>
      <w:r w:rsidRPr="00C47E00">
        <w:rPr>
          <w:rFonts w:ascii="Times New Roman" w:hAnsi="Times New Roman" w:cs="Times New Roman"/>
          <w:sz w:val="24"/>
          <w:szCs w:val="24"/>
          <w:lang w:val="en-US"/>
        </w:rPr>
        <w:t>(2), 183–191.</w:t>
      </w:r>
    </w:p>
    <w:p w14:paraId="5024A28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Opazo, J. C. (2005). A molecular timescale for caviomorph rodents (Mammalia, Hystricognathi).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37</w:t>
      </w:r>
      <w:r w:rsidRPr="00CB0814">
        <w:rPr>
          <w:rFonts w:ascii="Times New Roman" w:hAnsi="Times New Roman" w:cs="Times New Roman"/>
          <w:sz w:val="24"/>
          <w:szCs w:val="24"/>
          <w:lang w:val="en-US"/>
        </w:rPr>
        <w:t>(3), 932–937.</w:t>
      </w:r>
    </w:p>
    <w:p w14:paraId="287CDE0E"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Orlando, L., Mauffrey, J. F., Cuisin, J., Patton, J. L., Hänni, C., &amp;Catzeflis, F. (2003). Napoleon Bonaparte and the fate of an Amazonian rat: new data on the taxonomy of </w:t>
      </w:r>
      <w:r w:rsidRPr="00CB0814">
        <w:rPr>
          <w:rFonts w:ascii="Times New Roman" w:hAnsi="Times New Roman" w:cs="Times New Roman"/>
          <w:i/>
          <w:iCs/>
          <w:sz w:val="24"/>
          <w:szCs w:val="24"/>
          <w:lang w:val="en-US"/>
        </w:rPr>
        <w:t>Mesomys hispidus</w:t>
      </w:r>
      <w:r w:rsidRPr="00CB0814">
        <w:rPr>
          <w:rFonts w:ascii="Times New Roman" w:hAnsi="Times New Roman" w:cs="Times New Roman"/>
          <w:sz w:val="24"/>
          <w:szCs w:val="24"/>
          <w:lang w:val="en-US"/>
        </w:rPr>
        <w:t xml:space="preserve"> (Rodentia: Echimyidae).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27</w:t>
      </w:r>
      <w:r w:rsidRPr="00CB0814">
        <w:rPr>
          <w:rFonts w:ascii="Times New Roman" w:hAnsi="Times New Roman" w:cs="Times New Roman"/>
          <w:sz w:val="24"/>
          <w:szCs w:val="24"/>
          <w:lang w:val="en-US"/>
        </w:rPr>
        <w:t>(1), 113–120.</w:t>
      </w:r>
    </w:p>
    <w:p w14:paraId="595F88F7"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Patton, J. L. (2015). Family Dinomyidae Alston, 1876.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783–786). University of Chicago Press, Chicago.</w:t>
      </w:r>
    </w:p>
    <w:p w14:paraId="41164951"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&amp; Emmons, L. H. (2015a). Family Dasyproctidae Bonaparte, 1838. 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sz w:val="24"/>
          <w:szCs w:val="24"/>
          <w:lang w:val="en-US"/>
        </w:rPr>
        <w:t xml:space="preserve">(pp. 733–762). University of Chicago Press, Chicago. </w:t>
      </w:r>
    </w:p>
    <w:p w14:paraId="0F077D3F"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&amp; Emmons, L. H. (2015b). Family Abrocomidae G. S. Miller and Gidley, 1918. 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sz w:val="24"/>
          <w:szCs w:val="24"/>
          <w:lang w:val="en-US"/>
        </w:rPr>
        <w:t xml:space="preserve">(pp. 805–818). University of Chicago Press, Chicago. </w:t>
      </w:r>
    </w:p>
    <w:p w14:paraId="2D5CA50B"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&amp; Leite, R. N. (2015). Genus </w:t>
      </w:r>
      <w:r w:rsidRPr="00CB0814">
        <w:rPr>
          <w:rFonts w:ascii="Times New Roman" w:hAnsi="Times New Roman" w:cs="Times New Roman"/>
          <w:i/>
          <w:iCs/>
          <w:sz w:val="24"/>
          <w:szCs w:val="24"/>
          <w:lang w:val="en-US"/>
        </w:rPr>
        <w:t>Proechimys</w:t>
      </w:r>
      <w:r w:rsidRPr="00CB0814">
        <w:rPr>
          <w:rFonts w:ascii="Times New Roman" w:hAnsi="Times New Roman" w:cs="Times New Roman"/>
          <w:sz w:val="24"/>
          <w:szCs w:val="24"/>
          <w:lang w:val="en-US"/>
        </w:rPr>
        <w:t xml:space="preserve"> J. A. Allen, 1899. 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sz w:val="24"/>
          <w:szCs w:val="24"/>
          <w:lang w:val="en-US"/>
        </w:rPr>
        <w:t>(pp. 950–989). University of Chicago Press, Chicago.</w:t>
      </w:r>
    </w:p>
    <w:p w14:paraId="56345197"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&amp; Reig, O. A. (1989). Genetic differentiation among echimyid rodents, with emphasis on spiny rats, genus Proechimys. En: K. H. Redford &amp; J. F. Eisenberg (Eds.), </w:t>
      </w:r>
      <w:r w:rsidRPr="00CB0814">
        <w:rPr>
          <w:rFonts w:ascii="Times New Roman" w:hAnsi="Times New Roman" w:cs="Times New Roman"/>
          <w:i/>
          <w:iCs/>
          <w:sz w:val="24"/>
          <w:szCs w:val="24"/>
          <w:lang w:val="en-US"/>
        </w:rPr>
        <w:t>Advances in Neotropical Mammalogy</w:t>
      </w:r>
      <w:r w:rsidRPr="00CB0814">
        <w:rPr>
          <w:rFonts w:ascii="Times New Roman" w:hAnsi="Times New Roman" w:cs="Times New Roman"/>
          <w:sz w:val="24"/>
          <w:szCs w:val="24"/>
          <w:lang w:val="en-US"/>
        </w:rPr>
        <w:t xml:space="preserve"> (pp. 75–96). Sandhill Crane Press, Gainesville. </w:t>
      </w:r>
    </w:p>
    <w:p w14:paraId="302AE958"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Catzeflis, F., Weksler, M., &amp;Percequillo, A. (2016b). </w:t>
      </w:r>
      <w:r w:rsidRPr="00CB0814">
        <w:rPr>
          <w:rFonts w:ascii="Times New Roman" w:hAnsi="Times New Roman" w:cs="Times New Roman"/>
          <w:i/>
          <w:iCs/>
          <w:sz w:val="24"/>
          <w:szCs w:val="24"/>
          <w:lang w:val="en-US"/>
        </w:rPr>
        <w:t>Makalatamacrura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e.T6983A22206578. https://dx.doi.org/10.2305/IUCN.UK.2016-2.RLTS.T6983A22206578.en. Descargadael 28 de mayo de 2019.</w:t>
      </w:r>
    </w:p>
    <w:p w14:paraId="7946A67D"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pt-BR"/>
        </w:rPr>
        <w:t xml:space="preserve">Patton, J. L., da Silva, M. N. F., &amp; Malcolm, J. R. (2000). </w:t>
      </w:r>
      <w:r w:rsidRPr="00CB0814">
        <w:rPr>
          <w:rFonts w:ascii="Times New Roman" w:hAnsi="Times New Roman" w:cs="Times New Roman"/>
          <w:sz w:val="24"/>
          <w:szCs w:val="24"/>
          <w:lang w:val="en-US"/>
        </w:rPr>
        <w:t xml:space="preserve">Mammals of the Rio Juruá and the evolutionary and ecological diversification of Amazonia. </w:t>
      </w:r>
      <w:r w:rsidRPr="00CB0814">
        <w:rPr>
          <w:rFonts w:ascii="Times New Roman" w:hAnsi="Times New Roman" w:cs="Times New Roman"/>
          <w:i/>
          <w:sz w:val="24"/>
          <w:szCs w:val="24"/>
          <w:lang w:val="en-US"/>
        </w:rPr>
        <w:t>Bulletin of the American Museum of Natural History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2000</w:t>
      </w:r>
      <w:r w:rsidRPr="00CB0814">
        <w:rPr>
          <w:rFonts w:ascii="Times New Roman" w:hAnsi="Times New Roman" w:cs="Times New Roman"/>
          <w:sz w:val="24"/>
          <w:szCs w:val="24"/>
          <w:lang w:val="en-US"/>
        </w:rPr>
        <w:t>(244), 1–306.</w:t>
      </w:r>
    </w:p>
    <w:p w14:paraId="266DFB3A"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Patton, J. L., Pardiñas, U.F. J., &amp;d’Elía, G. (2015). Mammals of South America. Vol. 2: Rodents. University of Chicago Press, Chicago.</w:t>
      </w:r>
    </w:p>
    <w:p w14:paraId="644BB69C"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Patton, J. L., Weksler, M., &amp;Catzeflis, F. (2016a). </w:t>
      </w:r>
      <w:r w:rsidRPr="00CB0814">
        <w:rPr>
          <w:rFonts w:ascii="Times New Roman" w:hAnsi="Times New Roman" w:cs="Times New Roman"/>
          <w:i/>
          <w:iCs/>
          <w:sz w:val="24"/>
          <w:szCs w:val="24"/>
          <w:lang w:val="en-US"/>
        </w:rPr>
        <w:t>Makalatadidelphoides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e.T13233A22206738. https://dx.doi.org/10.2305/IUCN.UK.2016-2.RLTS.T13233A22206738.en. Descargadael 28 de mayo de 2019.</w:t>
      </w:r>
    </w:p>
    <w:p w14:paraId="47A97702"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916E83">
        <w:rPr>
          <w:rFonts w:ascii="Times New Roman" w:hAnsi="Times New Roman" w:cs="Times New Roman"/>
          <w:sz w:val="24"/>
          <w:szCs w:val="24"/>
        </w:rPr>
        <w:t xml:space="preserve">Pérez, E. M. (1992). </w:t>
      </w:r>
      <w:r w:rsidRPr="00916E83">
        <w:rPr>
          <w:rFonts w:ascii="Times New Roman" w:hAnsi="Times New Roman" w:cs="Times New Roman"/>
          <w:i/>
          <w:iCs/>
          <w:sz w:val="24"/>
          <w:szCs w:val="24"/>
        </w:rPr>
        <w:t>Agouti paca</w:t>
      </w:r>
      <w:r w:rsidRPr="00916E83">
        <w:rPr>
          <w:rFonts w:ascii="Times New Roman" w:hAnsi="Times New Roman" w:cs="Times New Roman"/>
          <w:sz w:val="24"/>
          <w:szCs w:val="24"/>
        </w:rPr>
        <w:t xml:space="preserve">. </w:t>
      </w:r>
      <w:r w:rsidRPr="00156281">
        <w:rPr>
          <w:rFonts w:ascii="Times New Roman" w:hAnsi="Times New Roman" w:cs="Times New Roman"/>
          <w:i/>
          <w:sz w:val="24"/>
          <w:szCs w:val="24"/>
          <w:lang w:val="pt-BR"/>
        </w:rPr>
        <w:t>MammalianSpecies</w:t>
      </w:r>
      <w:r w:rsidRPr="00156281">
        <w:rPr>
          <w:rFonts w:ascii="Times New Roman" w:hAnsi="Times New Roman" w:cs="Times New Roman"/>
          <w:sz w:val="24"/>
          <w:szCs w:val="24"/>
          <w:lang w:val="pt-BR"/>
        </w:rPr>
        <w:t xml:space="preserve">, </w:t>
      </w:r>
      <w:r w:rsidRPr="00156281">
        <w:rPr>
          <w:rFonts w:ascii="Times New Roman" w:hAnsi="Times New Roman" w:cs="Times New Roman"/>
          <w:i/>
          <w:iCs/>
          <w:sz w:val="24"/>
          <w:szCs w:val="24"/>
          <w:lang w:val="pt-BR"/>
        </w:rPr>
        <w:t>404</w:t>
      </w:r>
      <w:r w:rsidRPr="00156281">
        <w:rPr>
          <w:rFonts w:ascii="Times New Roman" w:hAnsi="Times New Roman" w:cs="Times New Roman"/>
          <w:sz w:val="24"/>
          <w:szCs w:val="24"/>
          <w:lang w:val="pt-BR"/>
        </w:rPr>
        <w:t xml:space="preserve">, 1–7.Perez, S. I., Diniz-Filho, J. A. F., Rohlf, F. J., &amp; dos Reis, S. F. (2009). </w:t>
      </w:r>
      <w:r w:rsidRPr="00CB0814">
        <w:rPr>
          <w:rFonts w:ascii="Times New Roman" w:hAnsi="Times New Roman" w:cs="Times New Roman"/>
          <w:sz w:val="24"/>
          <w:szCs w:val="24"/>
          <w:lang w:val="en-US"/>
        </w:rPr>
        <w:t xml:space="preserve">Ecological and evolutionary factors in the morphological diversification of South American spiny rats. </w:t>
      </w:r>
      <w:r w:rsidRPr="00CB0814">
        <w:rPr>
          <w:rFonts w:ascii="Times New Roman" w:hAnsi="Times New Roman" w:cs="Times New Roman"/>
          <w:i/>
          <w:iCs/>
          <w:sz w:val="24"/>
          <w:szCs w:val="24"/>
          <w:lang w:val="en-US"/>
        </w:rPr>
        <w:t>Biological Journal of the Linnean Society</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98</w:t>
      </w:r>
      <w:r w:rsidRPr="00CB0814">
        <w:rPr>
          <w:rFonts w:ascii="Times New Roman" w:hAnsi="Times New Roman" w:cs="Times New Roman"/>
          <w:sz w:val="24"/>
          <w:szCs w:val="24"/>
          <w:lang w:val="en-US"/>
        </w:rPr>
        <w:t xml:space="preserve">(3), 646–660. </w:t>
      </w:r>
    </w:p>
    <w:p w14:paraId="4B4756A0" w14:textId="77777777" w:rsidR="00916E83" w:rsidRPr="00CB0814" w:rsidRDefault="00916E83" w:rsidP="00916E83">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Pessôa, L. M., Tavares, W. C., de Oliveira, J. A., &amp; Patton, J. L. (2015). Genus </w:t>
      </w:r>
      <w:r w:rsidRPr="00CB0814">
        <w:rPr>
          <w:rFonts w:ascii="Times New Roman" w:hAnsi="Times New Roman" w:cs="Times New Roman"/>
          <w:i/>
          <w:iCs/>
          <w:sz w:val="24"/>
          <w:szCs w:val="24"/>
          <w:lang w:val="en-US"/>
        </w:rPr>
        <w:t>Trinomys</w:t>
      </w:r>
      <w:r w:rsidRPr="00CB0814">
        <w:rPr>
          <w:rFonts w:ascii="Times New Roman" w:hAnsi="Times New Roman" w:cs="Times New Roman"/>
          <w:sz w:val="24"/>
          <w:szCs w:val="24"/>
          <w:lang w:val="en-US"/>
        </w:rPr>
        <w:t xml:space="preserve"> Thomas, 1921.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999–1017). University of Chicago Press, Chicago.</w:t>
      </w:r>
    </w:p>
    <w:p w14:paraId="0AD31C3C"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Reid, F. A. (1997). </w:t>
      </w:r>
      <w:r w:rsidRPr="00CB0814">
        <w:rPr>
          <w:rFonts w:ascii="Times New Roman" w:hAnsi="Times New Roman" w:cs="Times New Roman"/>
          <w:i/>
          <w:iCs/>
          <w:sz w:val="24"/>
          <w:szCs w:val="24"/>
          <w:lang w:val="en-US"/>
        </w:rPr>
        <w:t>A field guide to the mammals of Central America and Southeast Mexico</w:t>
      </w:r>
      <w:r w:rsidRPr="00CB0814">
        <w:rPr>
          <w:rFonts w:ascii="Times New Roman" w:hAnsi="Times New Roman" w:cs="Times New Roman"/>
          <w:sz w:val="24"/>
          <w:szCs w:val="24"/>
          <w:lang w:val="en-US"/>
        </w:rPr>
        <w:t>. Oxford University Press, New York.</w:t>
      </w:r>
    </w:p>
    <w:p w14:paraId="5FEED0AF"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Reid, F. A. (2016). </w:t>
      </w:r>
      <w:r w:rsidRPr="00CB0814">
        <w:rPr>
          <w:rFonts w:ascii="Times New Roman" w:hAnsi="Times New Roman" w:cs="Times New Roman"/>
          <w:i/>
          <w:iCs/>
          <w:sz w:val="24"/>
          <w:szCs w:val="24"/>
          <w:lang w:val="en-US"/>
        </w:rPr>
        <w:t>Hydrochoerus hydrochaeris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e.T10300A22190005. </w:t>
      </w:r>
      <w:hyperlink r:id="rId24" w:history="1">
        <w:r w:rsidRPr="00CB0814">
          <w:rPr>
            <w:rStyle w:val="Hyperlink"/>
            <w:rFonts w:ascii="Times New Roman" w:hAnsi="Times New Roman" w:cs="Times New Roman"/>
            <w:sz w:val="24"/>
            <w:szCs w:val="24"/>
            <w:lang w:val="es-AR"/>
          </w:rPr>
          <w:t>http://dx.doi.org/10.2305/IUCN.UK.2016-2.RLTS.T10300A22190005.en</w:t>
        </w:r>
      </w:hyperlink>
      <w:r w:rsidRPr="00CB0814">
        <w:rPr>
          <w:rFonts w:ascii="Times New Roman" w:hAnsi="Times New Roman" w:cs="Times New Roman"/>
          <w:sz w:val="24"/>
          <w:szCs w:val="24"/>
          <w:lang w:val="es-AR"/>
        </w:rPr>
        <w:t>. Descargada el 28 de mayo de 2019.</w:t>
      </w:r>
    </w:p>
    <w:p w14:paraId="67C8ADD3"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Reig, O. A. (1970). Ecological notes on the fossorial octodont rodent </w:t>
      </w:r>
      <w:r w:rsidRPr="00CB0814">
        <w:rPr>
          <w:rFonts w:ascii="Times New Roman" w:hAnsi="Times New Roman" w:cs="Times New Roman"/>
          <w:i/>
          <w:iCs/>
          <w:sz w:val="24"/>
          <w:szCs w:val="24"/>
          <w:lang w:val="en-US"/>
        </w:rPr>
        <w:t>Spalacopus cyanus</w:t>
      </w:r>
      <w:r w:rsidRPr="00CB0814">
        <w:rPr>
          <w:rFonts w:ascii="Times New Roman" w:hAnsi="Times New Roman" w:cs="Times New Roman"/>
          <w:sz w:val="24"/>
          <w:szCs w:val="24"/>
          <w:lang w:val="en-US"/>
        </w:rPr>
        <w:t xml:space="preserve"> (Molina). </w:t>
      </w:r>
      <w:r w:rsidRPr="00CB0814">
        <w:rPr>
          <w:rFonts w:ascii="Times New Roman" w:hAnsi="Times New Roman" w:cs="Times New Roman"/>
          <w:i/>
          <w:sz w:val="24"/>
          <w:szCs w:val="24"/>
          <w:lang w:val="en-US"/>
        </w:rPr>
        <w:t>Journal of Mammalogy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51</w:t>
      </w:r>
      <w:r w:rsidRPr="00CB0814">
        <w:rPr>
          <w:rFonts w:ascii="Times New Roman" w:hAnsi="Times New Roman" w:cs="Times New Roman"/>
          <w:sz w:val="24"/>
          <w:szCs w:val="24"/>
          <w:lang w:val="en-US"/>
        </w:rPr>
        <w:t>(3), 592–601.</w:t>
      </w:r>
    </w:p>
    <w:p w14:paraId="18C17935"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Reig, O. A. (1986). Diversity patterns and differentiation of high Andean rodents. En: F. Vuilleumier&amp; M. Monasterio (Eds.), </w:t>
      </w:r>
      <w:r w:rsidRPr="00CB0814">
        <w:rPr>
          <w:rFonts w:ascii="Times New Roman" w:hAnsi="Times New Roman" w:cs="Times New Roman"/>
          <w:i/>
          <w:iCs/>
          <w:sz w:val="24"/>
          <w:szCs w:val="24"/>
          <w:lang w:val="en-US"/>
        </w:rPr>
        <w:t>High Altitude Tropical Biogeography</w:t>
      </w:r>
      <w:r w:rsidRPr="00CB0814">
        <w:rPr>
          <w:rFonts w:ascii="Times New Roman" w:hAnsi="Times New Roman" w:cs="Times New Roman"/>
          <w:sz w:val="24"/>
          <w:szCs w:val="24"/>
          <w:lang w:val="en-US"/>
        </w:rPr>
        <w:t xml:space="preserve"> (pp. 404– 439). Oxford University Press, New York.</w:t>
      </w:r>
    </w:p>
    <w:p w14:paraId="51539BE7"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Reig, O. A. (1989). Karyotypic repatterning as one triggering factor in cases of explosive speciation. En: A. Fontdevila (Ed.), </w:t>
      </w:r>
      <w:r w:rsidRPr="00CB0814">
        <w:rPr>
          <w:rFonts w:ascii="Times New Roman" w:hAnsi="Times New Roman" w:cs="Times New Roman"/>
          <w:i/>
          <w:iCs/>
          <w:sz w:val="24"/>
          <w:szCs w:val="24"/>
          <w:lang w:val="en-US"/>
        </w:rPr>
        <w:t>Evolutionary Biology of Transient Unstable Populations</w:t>
      </w:r>
      <w:r w:rsidRPr="00CB0814">
        <w:rPr>
          <w:rFonts w:ascii="Times New Roman" w:hAnsi="Times New Roman" w:cs="Times New Roman"/>
          <w:sz w:val="24"/>
          <w:szCs w:val="24"/>
          <w:lang w:val="en-US"/>
        </w:rPr>
        <w:t xml:space="preserve"> (pp. 246–289). Springer-Verlag Berlin, Heidelberg.</w:t>
      </w:r>
    </w:p>
    <w:p w14:paraId="0F90C8DC"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iCs/>
          <w:sz w:val="24"/>
          <w:szCs w:val="24"/>
          <w:lang w:val="en-US"/>
        </w:rPr>
        <w:t xml:space="preserve">Reig, O. A., &amp; Quintana, C. A. (1992). Fossil Ctenomyine rodents of the genus </w:t>
      </w:r>
      <w:r w:rsidRPr="00CB0814">
        <w:rPr>
          <w:rFonts w:ascii="Times New Roman" w:hAnsi="Times New Roman" w:cs="Times New Roman"/>
          <w:i/>
          <w:iCs/>
          <w:sz w:val="24"/>
          <w:szCs w:val="24"/>
          <w:lang w:val="en-US"/>
        </w:rPr>
        <w:t>Eucelophorus</w:t>
      </w:r>
      <w:r w:rsidRPr="00CB0814">
        <w:rPr>
          <w:rFonts w:ascii="Times New Roman" w:hAnsi="Times New Roman" w:cs="Times New Roman"/>
          <w:iCs/>
          <w:sz w:val="24"/>
          <w:szCs w:val="24"/>
          <w:lang w:val="en-US"/>
        </w:rPr>
        <w:t xml:space="preserve"> (Caviomorha: Octodontidae) from the Pliocene and Early Pleistocene of Argentina. </w:t>
      </w:r>
      <w:r w:rsidRPr="00CB0814">
        <w:rPr>
          <w:rFonts w:ascii="Times New Roman" w:hAnsi="Times New Roman" w:cs="Times New Roman"/>
          <w:i/>
          <w:iCs/>
          <w:sz w:val="24"/>
          <w:szCs w:val="24"/>
          <w:lang w:val="en-US"/>
        </w:rPr>
        <w:t>Ameghiniana</w:t>
      </w:r>
      <w:r w:rsidRPr="00CB0814">
        <w:rPr>
          <w:rFonts w:ascii="Times New Roman" w:hAnsi="Times New Roman" w:cs="Times New Roman"/>
          <w:iCs/>
          <w:sz w:val="24"/>
          <w:szCs w:val="24"/>
          <w:lang w:val="en-US"/>
        </w:rPr>
        <w:t xml:space="preserve">, </w:t>
      </w:r>
      <w:r w:rsidRPr="00CB0814">
        <w:rPr>
          <w:rFonts w:ascii="Times New Roman" w:hAnsi="Times New Roman" w:cs="Times New Roman"/>
          <w:i/>
          <w:iCs/>
          <w:sz w:val="24"/>
          <w:szCs w:val="24"/>
          <w:lang w:val="en-US"/>
        </w:rPr>
        <w:t>29</w:t>
      </w:r>
      <w:r w:rsidRPr="00CB0814">
        <w:rPr>
          <w:rFonts w:ascii="Times New Roman" w:hAnsi="Times New Roman" w:cs="Times New Roman"/>
          <w:iCs/>
          <w:sz w:val="24"/>
          <w:szCs w:val="24"/>
          <w:lang w:val="en-US"/>
        </w:rPr>
        <w:t>(4), 363–380.</w:t>
      </w:r>
    </w:p>
    <w:p w14:paraId="40764E87"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(2016a). </w:t>
      </w:r>
      <w:r w:rsidRPr="00CB0814">
        <w:rPr>
          <w:rFonts w:ascii="Times New Roman" w:hAnsi="Times New Roman" w:cs="Times New Roman"/>
          <w:i/>
          <w:iCs/>
          <w:sz w:val="24"/>
          <w:szCs w:val="24"/>
          <w:lang w:val="en-US"/>
        </w:rPr>
        <w:t>Dolichotispatagonum</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e.T6785A22190337. </w:t>
      </w:r>
      <w:hyperlink r:id="rId25" w:history="1">
        <w:r w:rsidRPr="00CB0814">
          <w:rPr>
            <w:rStyle w:val="Hyperlink"/>
            <w:rFonts w:ascii="Times New Roman" w:hAnsi="Times New Roman" w:cs="Times New Roman"/>
            <w:sz w:val="24"/>
            <w:szCs w:val="24"/>
            <w:lang w:val="es-AR"/>
          </w:rPr>
          <w:t>http://dx.doi.org/10.2305/IUCN.UK.2016-2.RLTS.T6785A22190337.en</w:t>
        </w:r>
      </w:hyperlink>
      <w:r w:rsidRPr="00CB0814">
        <w:rPr>
          <w:rFonts w:ascii="Times New Roman" w:hAnsi="Times New Roman" w:cs="Times New Roman"/>
          <w:sz w:val="24"/>
          <w:szCs w:val="24"/>
          <w:lang w:val="es-AR"/>
        </w:rPr>
        <w:t>. Descargada el 28 de mayo de 2019.</w:t>
      </w:r>
    </w:p>
    <w:p w14:paraId="15AF6A23"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(2016b). </w:t>
      </w:r>
      <w:r w:rsidRPr="00CB0814">
        <w:rPr>
          <w:rFonts w:ascii="Times New Roman" w:hAnsi="Times New Roman" w:cs="Times New Roman"/>
          <w:i/>
          <w:iCs/>
          <w:sz w:val="24"/>
          <w:szCs w:val="24"/>
          <w:lang w:val="en-US"/>
        </w:rPr>
        <w:t>Galea leucoblephara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e.T86236150A86236159. </w:t>
      </w:r>
      <w:hyperlink r:id="rId26" w:history="1">
        <w:r w:rsidRPr="00CB0814">
          <w:rPr>
            <w:rStyle w:val="Hyperlink"/>
            <w:rFonts w:ascii="Times New Roman" w:hAnsi="Times New Roman" w:cs="Times New Roman"/>
            <w:sz w:val="24"/>
            <w:szCs w:val="24"/>
            <w:lang w:val="es-AR"/>
          </w:rPr>
          <w:t>http://dx.doi.org/10.2305/IUCN.UK.2016-2.RLTS.T86236150A86236159.en</w:t>
        </w:r>
      </w:hyperlink>
      <w:r w:rsidRPr="00CB0814">
        <w:rPr>
          <w:rFonts w:ascii="Times New Roman" w:hAnsi="Times New Roman" w:cs="Times New Roman"/>
          <w:sz w:val="24"/>
          <w:szCs w:val="24"/>
          <w:lang w:val="es-AR"/>
        </w:rPr>
        <w:t>. Descargada el 28 de mayo de 2019.</w:t>
      </w:r>
    </w:p>
    <w:p w14:paraId="05877312"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(2016c). </w:t>
      </w:r>
      <w:r w:rsidRPr="00CB0814">
        <w:rPr>
          <w:rFonts w:ascii="Times New Roman" w:hAnsi="Times New Roman" w:cs="Times New Roman"/>
          <w:i/>
          <w:iCs/>
          <w:sz w:val="24"/>
          <w:szCs w:val="24"/>
          <w:lang w:val="en-US"/>
        </w:rPr>
        <w:t>Kerodonacrobata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e.T136222A22190183. </w:t>
      </w:r>
      <w:hyperlink r:id="rId27" w:history="1">
        <w:r w:rsidRPr="00CB0814">
          <w:rPr>
            <w:rStyle w:val="Hyperlink"/>
            <w:rFonts w:ascii="Times New Roman" w:hAnsi="Times New Roman" w:cs="Times New Roman"/>
            <w:sz w:val="24"/>
            <w:szCs w:val="24"/>
            <w:lang w:val="es-AR"/>
          </w:rPr>
          <w:t>http://dx.doi.org/10.2305/IUCN.UK.2016-2.RLTS.T136222A22190183.en</w:t>
        </w:r>
      </w:hyperlink>
      <w:r w:rsidRPr="00CB0814">
        <w:rPr>
          <w:rFonts w:ascii="Times New Roman" w:hAnsi="Times New Roman" w:cs="Times New Roman"/>
          <w:sz w:val="24"/>
          <w:szCs w:val="24"/>
          <w:lang w:val="es-AR"/>
        </w:rPr>
        <w:t>. Descargada el 28 de mayo de 2019.</w:t>
      </w:r>
    </w:p>
    <w:p w14:paraId="38562F6A"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en-US"/>
        </w:rPr>
        <w:t xml:space="preserve">Roach, N. (2016d). </w:t>
      </w:r>
      <w:r w:rsidRPr="00156281">
        <w:rPr>
          <w:rFonts w:ascii="Times New Roman" w:hAnsi="Times New Roman" w:cs="Times New Roman"/>
          <w:i/>
          <w:iCs/>
          <w:sz w:val="24"/>
          <w:szCs w:val="24"/>
          <w:lang w:val="en-US"/>
        </w:rPr>
        <w:t>Microcaviaaustralis</w:t>
      </w:r>
      <w:r w:rsidRPr="00156281">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e.T13319A22189827. </w:t>
      </w:r>
      <w:hyperlink r:id="rId28" w:history="1">
        <w:r w:rsidRPr="00CB0814">
          <w:rPr>
            <w:rStyle w:val="Hyperlink"/>
            <w:rFonts w:ascii="Times New Roman" w:hAnsi="Times New Roman" w:cs="Times New Roman"/>
            <w:sz w:val="24"/>
            <w:szCs w:val="24"/>
            <w:lang w:val="es-AR"/>
          </w:rPr>
          <w:t>http://dx.doi.org/10.2305/IUCN.UK.2016-2.RLTS.T13319A22189827.en</w:t>
        </w:r>
      </w:hyperlink>
      <w:r w:rsidRPr="00CB0814">
        <w:rPr>
          <w:rFonts w:ascii="Times New Roman" w:hAnsi="Times New Roman" w:cs="Times New Roman"/>
          <w:sz w:val="24"/>
          <w:szCs w:val="24"/>
          <w:lang w:val="es-AR"/>
        </w:rPr>
        <w:t>. Descargada el 28 de mayo de 2019.</w:t>
      </w:r>
    </w:p>
    <w:p w14:paraId="5D65BFFC"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(2016e). </w:t>
      </w:r>
      <w:r w:rsidRPr="00CB0814">
        <w:rPr>
          <w:rFonts w:ascii="Times New Roman" w:hAnsi="Times New Roman" w:cs="Times New Roman"/>
          <w:i/>
          <w:sz w:val="24"/>
          <w:szCs w:val="24"/>
          <w:lang w:val="en-US"/>
        </w:rPr>
        <w:t>Lagostomus maximus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e.T11170A78320596. </w:t>
      </w:r>
      <w:hyperlink r:id="rId29" w:history="1">
        <w:r w:rsidRPr="00CB0814">
          <w:rPr>
            <w:rStyle w:val="Hyperlink"/>
            <w:rFonts w:ascii="Times New Roman" w:hAnsi="Times New Roman" w:cs="Times New Roman"/>
            <w:sz w:val="24"/>
            <w:szCs w:val="24"/>
            <w:lang w:val="es-AR"/>
          </w:rPr>
          <w:t>https://dx.doi.org/10.2305/IUCN.UK.2016-2.RLTS.T11170A78320596.en</w:t>
        </w:r>
      </w:hyperlink>
      <w:r w:rsidRPr="00CB0814">
        <w:rPr>
          <w:rFonts w:ascii="Times New Roman" w:hAnsi="Times New Roman" w:cs="Times New Roman"/>
          <w:sz w:val="24"/>
          <w:szCs w:val="24"/>
          <w:lang w:val="es-AR"/>
        </w:rPr>
        <w:t>. Descargada el 28 de mayo de 2019.</w:t>
      </w:r>
    </w:p>
    <w:p w14:paraId="23831585"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(2016f). </w:t>
      </w:r>
      <w:r w:rsidRPr="00CB0814">
        <w:rPr>
          <w:rFonts w:ascii="Times New Roman" w:hAnsi="Times New Roman" w:cs="Times New Roman"/>
          <w:i/>
          <w:sz w:val="24"/>
          <w:szCs w:val="24"/>
          <w:lang w:val="en-US"/>
        </w:rPr>
        <w:t>Abrocoma bennetti</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2016, e.T42656A22182459. </w:t>
      </w:r>
      <w:hyperlink r:id="rId30" w:history="1">
        <w:r w:rsidRPr="00CB0814">
          <w:rPr>
            <w:rStyle w:val="Hyperlink"/>
            <w:rFonts w:ascii="Times New Roman" w:hAnsi="Times New Roman" w:cs="Times New Roman"/>
            <w:sz w:val="24"/>
            <w:szCs w:val="24"/>
            <w:lang w:val="es-AR"/>
          </w:rPr>
          <w:t>https://dx.doi.org/10.2305/IUCN.UK.2016-2.RLTS.T42656A22182459.en</w:t>
        </w:r>
      </w:hyperlink>
      <w:r w:rsidRPr="00CB0814">
        <w:rPr>
          <w:rFonts w:ascii="Times New Roman" w:hAnsi="Times New Roman" w:cs="Times New Roman"/>
          <w:sz w:val="24"/>
          <w:szCs w:val="24"/>
          <w:lang w:val="es-AR"/>
        </w:rPr>
        <w:t>. Descargada el 28 de mayo de 2019.</w:t>
      </w:r>
    </w:p>
    <w:p w14:paraId="76DD432A" w14:textId="77777777" w:rsidR="002D792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(2017). </w:t>
      </w:r>
      <w:r w:rsidRPr="00CB0814">
        <w:rPr>
          <w:rFonts w:ascii="Times New Roman" w:hAnsi="Times New Roman" w:cs="Times New Roman"/>
          <w:i/>
          <w:sz w:val="24"/>
          <w:szCs w:val="24"/>
          <w:lang w:val="en-US"/>
        </w:rPr>
        <w:t>Dinomysbranickii</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The IUCN Red List of Threatened Species</w:t>
      </w:r>
      <w:r w:rsidRPr="00CB0814">
        <w:rPr>
          <w:rFonts w:ascii="Times New Roman" w:hAnsi="Times New Roman" w:cs="Times New Roman"/>
          <w:sz w:val="24"/>
          <w:szCs w:val="24"/>
          <w:lang w:val="en-US"/>
        </w:rPr>
        <w:t xml:space="preserve"> 2017, e.T6608A22199194. </w:t>
      </w:r>
      <w:hyperlink r:id="rId31" w:history="1">
        <w:r w:rsidRPr="00CB0814">
          <w:rPr>
            <w:rStyle w:val="Hyperlink"/>
            <w:rFonts w:ascii="Times New Roman" w:hAnsi="Times New Roman" w:cs="Times New Roman"/>
            <w:sz w:val="24"/>
            <w:szCs w:val="24"/>
            <w:lang w:val="es-AR"/>
          </w:rPr>
          <w:t>https://dx.doi.org/10.2305/IUCN.UK.2017-2.RLTS.T6608A22199194.en</w:t>
        </w:r>
      </w:hyperlink>
      <w:r w:rsidRPr="00CB0814">
        <w:rPr>
          <w:rFonts w:ascii="Times New Roman" w:hAnsi="Times New Roman" w:cs="Times New Roman"/>
          <w:sz w:val="24"/>
          <w:szCs w:val="24"/>
          <w:lang w:val="es-AR"/>
        </w:rPr>
        <w:t>. Descargada el 28 de mayo de 2019.</w:t>
      </w:r>
    </w:p>
    <w:p w14:paraId="216696C6"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&amp; Kennerley, R. (2016a). </w:t>
      </w:r>
      <w:r w:rsidRPr="00CB0814">
        <w:rPr>
          <w:rFonts w:ascii="Times New Roman" w:hAnsi="Times New Roman" w:cs="Times New Roman"/>
          <w:i/>
          <w:sz w:val="24"/>
          <w:szCs w:val="24"/>
          <w:lang w:val="en-US"/>
        </w:rPr>
        <w:t>Chinchilla chinchilla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The IUCN Red List of Threatened Species</w:t>
      </w:r>
      <w:r w:rsidRPr="00CB0814">
        <w:rPr>
          <w:rFonts w:ascii="Times New Roman" w:hAnsi="Times New Roman" w:cs="Times New Roman"/>
          <w:sz w:val="24"/>
          <w:szCs w:val="24"/>
          <w:lang w:val="en-US"/>
        </w:rPr>
        <w:t xml:space="preserve"> 2016, e.T4651A22191157. </w:t>
      </w:r>
      <w:hyperlink r:id="rId32" w:history="1">
        <w:r w:rsidRPr="00CB0814">
          <w:rPr>
            <w:rStyle w:val="Hyperlink"/>
            <w:rFonts w:ascii="Times New Roman" w:hAnsi="Times New Roman" w:cs="Times New Roman"/>
            <w:sz w:val="24"/>
            <w:szCs w:val="24"/>
            <w:lang w:val="es-AR"/>
          </w:rPr>
          <w:t>https://dx.doi.org/10.2305/IUCN.UK.2016-2.RLTS.T4651A22191157.en</w:t>
        </w:r>
      </w:hyperlink>
      <w:r w:rsidRPr="00CB0814">
        <w:rPr>
          <w:rFonts w:ascii="Times New Roman" w:hAnsi="Times New Roman" w:cs="Times New Roman"/>
          <w:sz w:val="24"/>
          <w:szCs w:val="24"/>
          <w:lang w:val="es-AR"/>
        </w:rPr>
        <w:t>. Descargada el 28 de mayo de 2019.</w:t>
      </w:r>
    </w:p>
    <w:p w14:paraId="77B2EEC9"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n-US"/>
        </w:rPr>
        <w:t xml:space="preserve">Roach, N., &amp; Kennerley, R. (2016b). </w:t>
      </w:r>
      <w:r w:rsidRPr="00CB0814">
        <w:rPr>
          <w:rFonts w:ascii="Times New Roman" w:hAnsi="Times New Roman" w:cs="Times New Roman"/>
          <w:i/>
          <w:sz w:val="24"/>
          <w:szCs w:val="24"/>
          <w:lang w:val="en-US"/>
        </w:rPr>
        <w:t>Chinchilla lanigera</w:t>
      </w:r>
      <w:r w:rsidRPr="00CB0814">
        <w:rPr>
          <w:rFonts w:ascii="Times New Roman" w:hAnsi="Times New Roman" w:cs="Times New Roman"/>
          <w:sz w:val="24"/>
          <w:szCs w:val="24"/>
          <w:lang w:val="en-US"/>
        </w:rPr>
        <w:t xml:space="preserve"> (errata version published in 2017). </w:t>
      </w:r>
      <w:r w:rsidRPr="00CB0814">
        <w:rPr>
          <w:rFonts w:ascii="Times New Roman" w:hAnsi="Times New Roman" w:cs="Times New Roman"/>
          <w:i/>
          <w:sz w:val="24"/>
          <w:szCs w:val="24"/>
          <w:lang w:val="en-US"/>
        </w:rPr>
        <w:t>The IUCN Red List of Threatened Species</w:t>
      </w:r>
      <w:r w:rsidRPr="00CB0814">
        <w:rPr>
          <w:rFonts w:ascii="Times New Roman" w:hAnsi="Times New Roman" w:cs="Times New Roman"/>
          <w:sz w:val="24"/>
          <w:szCs w:val="24"/>
          <w:lang w:val="en-US"/>
        </w:rPr>
        <w:t xml:space="preserve"> 2016, e.T4652A117975205. </w:t>
      </w:r>
      <w:hyperlink r:id="rId33" w:history="1">
        <w:r w:rsidRPr="00CB0814">
          <w:rPr>
            <w:rStyle w:val="Hyperlink"/>
            <w:rFonts w:ascii="Times New Roman" w:hAnsi="Times New Roman" w:cs="Times New Roman"/>
            <w:sz w:val="24"/>
            <w:szCs w:val="24"/>
            <w:lang w:val="en-US"/>
          </w:rPr>
          <w:t>https://dx.doi.org/10.2305/IUCN.UK.2016-2.RLTS.T4652A22190974.en</w:t>
        </w:r>
      </w:hyperlink>
      <w:r w:rsidRPr="00CB0814">
        <w:rPr>
          <w:rFonts w:ascii="Times New Roman" w:hAnsi="Times New Roman" w:cs="Times New Roman"/>
          <w:sz w:val="24"/>
          <w:szCs w:val="24"/>
          <w:lang w:val="en-US"/>
        </w:rPr>
        <w:t xml:space="preserve">. </w:t>
      </w:r>
      <w:r w:rsidRPr="00CB0814">
        <w:rPr>
          <w:rFonts w:ascii="Times New Roman" w:hAnsi="Times New Roman" w:cs="Times New Roman"/>
          <w:sz w:val="24"/>
          <w:szCs w:val="24"/>
          <w:lang w:val="es-AR"/>
        </w:rPr>
        <w:t>Descargada el 28 de mayo de 2019.</w:t>
      </w:r>
    </w:p>
    <w:p w14:paraId="267F9274"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B0814">
        <w:rPr>
          <w:rFonts w:ascii="Times New Roman" w:hAnsi="Times New Roman" w:cs="Times New Roman"/>
          <w:sz w:val="24"/>
          <w:szCs w:val="24"/>
          <w:lang w:val="es-AR"/>
        </w:rPr>
        <w:lastRenderedPageBreak/>
        <w:t xml:space="preserve">Roach, N., &amp; Naylor, L. (2016). </w:t>
      </w:r>
      <w:r w:rsidRPr="00CB0814">
        <w:rPr>
          <w:rFonts w:ascii="Times New Roman" w:hAnsi="Times New Roman" w:cs="Times New Roman"/>
          <w:i/>
          <w:iCs/>
          <w:sz w:val="24"/>
          <w:szCs w:val="24"/>
          <w:lang w:val="es-AR"/>
        </w:rPr>
        <w:t>Trinomys eliasi</w:t>
      </w:r>
      <w:r w:rsidRPr="00CB0814">
        <w:rPr>
          <w:rFonts w:ascii="Times New Roman" w:hAnsi="Times New Roman" w:cs="Times New Roman"/>
          <w:sz w:val="24"/>
          <w:szCs w:val="24"/>
          <w:lang w:val="es-AR"/>
        </w:rPr>
        <w:t xml:space="preserve">. </w:t>
      </w:r>
      <w:r w:rsidRPr="00CB0814">
        <w:rPr>
          <w:rFonts w:ascii="Times New Roman" w:hAnsi="Times New Roman" w:cs="Times New Roman"/>
          <w:i/>
          <w:iCs/>
          <w:sz w:val="24"/>
          <w:szCs w:val="24"/>
          <w:lang w:val="es-AR"/>
        </w:rPr>
        <w:t>The IUCN Red ListofThreatenedSpecies</w:t>
      </w:r>
      <w:r w:rsidRPr="00CB0814">
        <w:rPr>
          <w:rFonts w:ascii="Times New Roman" w:hAnsi="Times New Roman" w:cs="Times New Roman"/>
          <w:sz w:val="24"/>
          <w:szCs w:val="24"/>
          <w:lang w:val="es-AR"/>
        </w:rPr>
        <w:t xml:space="preserve"> 2016, e.T136407A22211833. https://dx.doi.org/10.2305/IUCN.UK.2016-2.RLTS.T136407A22211833.en. Descargada el 20 de diciembre de 2018.</w:t>
      </w:r>
    </w:p>
    <w:p w14:paraId="07222251"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Rood, J. P. (1970). Ecology and social behavior of the desert cavy (</w:t>
      </w:r>
      <w:r w:rsidRPr="00CB0814">
        <w:rPr>
          <w:rFonts w:ascii="Times New Roman" w:hAnsi="Times New Roman" w:cs="Times New Roman"/>
          <w:i/>
          <w:iCs/>
          <w:sz w:val="24"/>
          <w:szCs w:val="24"/>
          <w:lang w:val="en-US"/>
        </w:rPr>
        <w:t>Microcavia australis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 xml:space="preserve">The </w:t>
      </w:r>
      <w:r w:rsidRPr="00CB0814">
        <w:rPr>
          <w:rFonts w:ascii="Times New Roman" w:hAnsi="Times New Roman" w:cs="Times New Roman"/>
          <w:i/>
          <w:sz w:val="24"/>
          <w:szCs w:val="24"/>
          <w:lang w:val="en-US"/>
        </w:rPr>
        <w:t>American Midland Naturalist</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83</w:t>
      </w:r>
      <w:r w:rsidRPr="00CB0814">
        <w:rPr>
          <w:rFonts w:ascii="Times New Roman" w:hAnsi="Times New Roman" w:cs="Times New Roman"/>
          <w:sz w:val="24"/>
          <w:szCs w:val="24"/>
          <w:lang w:val="en-US"/>
        </w:rPr>
        <w:t>(2), 415–454.</w:t>
      </w:r>
    </w:p>
    <w:p w14:paraId="438B3D6A"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Rowe, D. L., Dunn, K. A., Adkins, R. M., &amp; Honeycutt, R. L. (2010). Molecular clocks keep dispersal hypotheses afloat: evidence for trans</w:t>
      </w:r>
      <w:r w:rsidRPr="00CB0814">
        <w:rPr>
          <w:rFonts w:ascii="Cambria Math" w:hAnsi="Cambria Math" w:cs="Cambria Math"/>
          <w:sz w:val="24"/>
          <w:szCs w:val="24"/>
          <w:lang w:val="en-US"/>
        </w:rPr>
        <w:t>‐</w:t>
      </w:r>
      <w:r w:rsidRPr="00CB0814">
        <w:rPr>
          <w:rFonts w:ascii="Times New Roman" w:hAnsi="Times New Roman" w:cs="Times New Roman"/>
          <w:sz w:val="24"/>
          <w:szCs w:val="24"/>
          <w:lang w:val="en-US"/>
        </w:rPr>
        <w:t xml:space="preserve">Atlantic rafting by rodents. </w:t>
      </w:r>
      <w:r w:rsidRPr="00CB0814">
        <w:rPr>
          <w:rFonts w:ascii="Times New Roman" w:hAnsi="Times New Roman" w:cs="Times New Roman"/>
          <w:i/>
          <w:sz w:val="24"/>
          <w:szCs w:val="24"/>
          <w:lang w:val="en-US"/>
        </w:rPr>
        <w:t>Journal of Biogeography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37</w:t>
      </w:r>
      <w:r w:rsidRPr="00CB0814">
        <w:rPr>
          <w:rFonts w:ascii="Times New Roman" w:hAnsi="Times New Roman" w:cs="Times New Roman"/>
          <w:sz w:val="24"/>
          <w:szCs w:val="24"/>
          <w:lang w:val="en-US"/>
        </w:rPr>
        <w:t>(2), 305–324.</w:t>
      </w:r>
    </w:p>
    <w:p w14:paraId="4FBFE9FE" w14:textId="77777777" w:rsidR="002D7924" w:rsidRDefault="002D7924" w:rsidP="001A2D3E">
      <w:pPr>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Santos, J. W. A., &amp; Lacey, E. A. (2011). </w:t>
      </w:r>
      <w:r w:rsidRPr="00CB0814">
        <w:rPr>
          <w:rFonts w:ascii="Times New Roman" w:hAnsi="Times New Roman" w:cs="Times New Roman"/>
          <w:sz w:val="24"/>
          <w:szCs w:val="24"/>
          <w:lang w:val="en-US"/>
        </w:rPr>
        <w:t xml:space="preserve">Burrow sharing in the desert-adapted torch-tail spiny rat, </w:t>
      </w:r>
      <w:r w:rsidRPr="00CB0814">
        <w:rPr>
          <w:rFonts w:ascii="Times New Roman" w:hAnsi="Times New Roman" w:cs="Times New Roman"/>
          <w:i/>
          <w:iCs/>
          <w:sz w:val="24"/>
          <w:szCs w:val="24"/>
          <w:lang w:val="en-US"/>
        </w:rPr>
        <w:t>Trinomysyonenagae</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Journal of Mammalogy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92</w:t>
      </w:r>
      <w:r w:rsidRPr="00CB0814">
        <w:rPr>
          <w:rFonts w:ascii="Times New Roman" w:hAnsi="Times New Roman" w:cs="Times New Roman"/>
          <w:sz w:val="24"/>
          <w:szCs w:val="24"/>
          <w:lang w:val="en-US"/>
        </w:rPr>
        <w:t>(1), 3–11</w:t>
      </w:r>
      <w:r>
        <w:rPr>
          <w:rFonts w:ascii="Times New Roman" w:hAnsi="Times New Roman" w:cs="Times New Roman"/>
          <w:sz w:val="24"/>
          <w:szCs w:val="24"/>
          <w:lang w:val="en-US"/>
        </w:rPr>
        <w:t>.</w:t>
      </w:r>
    </w:p>
    <w:p w14:paraId="108090FD" w14:textId="77777777" w:rsidR="002D7924" w:rsidRPr="002D7924" w:rsidRDefault="002D7924" w:rsidP="002D7924">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Saavedra-Rodríguez, C. A., Kattan, G. H., Osbahr, K., &amp; Hoyos, J. G. (2012). </w:t>
      </w:r>
      <w:r w:rsidRPr="00CB0814">
        <w:rPr>
          <w:rFonts w:ascii="Times New Roman" w:hAnsi="Times New Roman" w:cs="Times New Roman"/>
          <w:sz w:val="24"/>
          <w:szCs w:val="24"/>
          <w:lang w:val="en-US"/>
        </w:rPr>
        <w:t xml:space="preserve">Multiscale patterns of habitat and space use by the pacarana </w:t>
      </w:r>
      <w:r w:rsidRPr="00CB0814">
        <w:rPr>
          <w:rFonts w:ascii="Times New Roman" w:hAnsi="Times New Roman" w:cs="Times New Roman"/>
          <w:i/>
          <w:iCs/>
          <w:sz w:val="24"/>
          <w:szCs w:val="24"/>
          <w:lang w:val="en-US"/>
        </w:rPr>
        <w:t>Dinomysbranickii</w:t>
      </w:r>
      <w:r w:rsidRPr="00CB0814">
        <w:rPr>
          <w:rFonts w:ascii="Times New Roman" w:hAnsi="Times New Roman" w:cs="Times New Roman"/>
          <w:sz w:val="24"/>
          <w:szCs w:val="24"/>
          <w:lang w:val="en-US"/>
        </w:rPr>
        <w:t xml:space="preserve">: factors limiting its distribution and abundance. </w:t>
      </w:r>
      <w:r w:rsidRPr="002D7924">
        <w:rPr>
          <w:rFonts w:ascii="Times New Roman" w:hAnsi="Times New Roman" w:cs="Times New Roman"/>
          <w:i/>
          <w:sz w:val="24"/>
          <w:szCs w:val="24"/>
          <w:lang w:val="en-US"/>
        </w:rPr>
        <w:t>Endangered Species Research</w:t>
      </w:r>
      <w:r w:rsidRPr="002D7924">
        <w:rPr>
          <w:rFonts w:ascii="Times New Roman" w:hAnsi="Times New Roman" w:cs="Times New Roman"/>
          <w:sz w:val="24"/>
          <w:szCs w:val="24"/>
          <w:lang w:val="en-US"/>
        </w:rPr>
        <w:t xml:space="preserve">, </w:t>
      </w:r>
      <w:r w:rsidRPr="002D7924">
        <w:rPr>
          <w:rFonts w:ascii="Times New Roman" w:hAnsi="Times New Roman" w:cs="Times New Roman"/>
          <w:i/>
          <w:sz w:val="24"/>
          <w:szCs w:val="24"/>
          <w:lang w:val="en-US"/>
        </w:rPr>
        <w:t>16</w:t>
      </w:r>
      <w:r w:rsidRPr="002D7924">
        <w:rPr>
          <w:rFonts w:ascii="Times New Roman" w:hAnsi="Times New Roman" w:cs="Times New Roman"/>
          <w:sz w:val="24"/>
          <w:szCs w:val="24"/>
          <w:lang w:val="en-US"/>
        </w:rPr>
        <w:t>(3), 273–281.</w:t>
      </w:r>
    </w:p>
    <w:p w14:paraId="2F46F9FA" w14:textId="77777777" w:rsidR="002D7924" w:rsidRPr="002D7924" w:rsidRDefault="002D7924" w:rsidP="002D7924">
      <w:pPr>
        <w:spacing w:before="240" w:after="240" w:line="240" w:lineRule="auto"/>
        <w:rPr>
          <w:rFonts w:ascii="Times New Roman" w:hAnsi="Times New Roman" w:cs="Times New Roman"/>
          <w:sz w:val="24"/>
          <w:szCs w:val="24"/>
          <w:lang w:val="en-US"/>
        </w:rPr>
      </w:pPr>
      <w:r w:rsidRPr="002D7924">
        <w:rPr>
          <w:rFonts w:ascii="Times New Roman" w:hAnsi="Times New Roman" w:cs="Times New Roman"/>
          <w:sz w:val="24"/>
          <w:szCs w:val="24"/>
          <w:lang w:val="en-US"/>
        </w:rPr>
        <w:t xml:space="preserve">Sobrero, R., Campos, V. E., Giannoni, S. M., &amp;Ebensperger, L. A. (2010). </w:t>
      </w:r>
      <w:r w:rsidRPr="002D7924">
        <w:rPr>
          <w:rFonts w:ascii="Times New Roman" w:hAnsi="Times New Roman" w:cs="Times New Roman"/>
          <w:i/>
          <w:iCs/>
          <w:sz w:val="24"/>
          <w:szCs w:val="24"/>
          <w:lang w:val="en-US"/>
        </w:rPr>
        <w:t>Octomysmimax</w:t>
      </w:r>
      <w:r w:rsidRPr="002D7924">
        <w:rPr>
          <w:rFonts w:ascii="Times New Roman" w:hAnsi="Times New Roman" w:cs="Times New Roman"/>
          <w:sz w:val="24"/>
          <w:szCs w:val="24"/>
          <w:lang w:val="en-US"/>
        </w:rPr>
        <w:t xml:space="preserve"> (Rodentia: Octodontidae). </w:t>
      </w:r>
      <w:r w:rsidRPr="002D7924">
        <w:rPr>
          <w:rFonts w:ascii="Times New Roman" w:hAnsi="Times New Roman" w:cs="Times New Roman"/>
          <w:i/>
          <w:sz w:val="24"/>
          <w:szCs w:val="24"/>
          <w:lang w:val="en-US"/>
        </w:rPr>
        <w:t>Mammalian Species</w:t>
      </w:r>
      <w:r w:rsidRPr="002D7924">
        <w:rPr>
          <w:rFonts w:ascii="Times New Roman" w:hAnsi="Times New Roman" w:cs="Times New Roman"/>
          <w:sz w:val="24"/>
          <w:szCs w:val="24"/>
          <w:lang w:val="en-US"/>
        </w:rPr>
        <w:t xml:space="preserve">, </w:t>
      </w:r>
      <w:r w:rsidRPr="002D7924">
        <w:rPr>
          <w:rFonts w:ascii="Times New Roman" w:hAnsi="Times New Roman" w:cs="Times New Roman"/>
          <w:i/>
          <w:sz w:val="24"/>
          <w:szCs w:val="24"/>
          <w:lang w:val="en-US"/>
        </w:rPr>
        <w:t>42</w:t>
      </w:r>
      <w:r w:rsidRPr="002D7924">
        <w:rPr>
          <w:rFonts w:ascii="Times New Roman" w:hAnsi="Times New Roman" w:cs="Times New Roman"/>
          <w:sz w:val="24"/>
          <w:szCs w:val="24"/>
          <w:lang w:val="en-US"/>
        </w:rPr>
        <w:t>(853), 49–57.</w:t>
      </w:r>
    </w:p>
    <w:p w14:paraId="50F0AAE9"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Spotorno, A. E., &amp; Patton, J. L. (2015). Superfamily Chinchilloidea Bennett, 1833.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762–778). University of Chicago Press, Chicago.</w:t>
      </w:r>
    </w:p>
    <w:p w14:paraId="3BD9843C"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Spotorno, A. E., Zuleta, C. A., Valladares, J. P., Deane, A. L., &amp; Jiménez, J. E. (2004). </w:t>
      </w:r>
      <w:r w:rsidRPr="00CB0814">
        <w:rPr>
          <w:rFonts w:ascii="Times New Roman" w:hAnsi="Times New Roman" w:cs="Times New Roman"/>
          <w:i/>
          <w:iCs/>
          <w:sz w:val="24"/>
          <w:szCs w:val="24"/>
          <w:lang w:val="en-US"/>
        </w:rPr>
        <w:t>Chinchilla laniger</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Mammalian Species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2004</w:t>
      </w:r>
      <w:r w:rsidRPr="00CB0814">
        <w:rPr>
          <w:rFonts w:ascii="Times New Roman" w:hAnsi="Times New Roman" w:cs="Times New Roman"/>
          <w:sz w:val="24"/>
          <w:szCs w:val="24"/>
          <w:lang w:val="en-US"/>
        </w:rPr>
        <w:t>(758), 1–9.</w:t>
      </w:r>
    </w:p>
    <w:p w14:paraId="22B2D89A"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Streilein, K. E. (1982a). Ecology of small mammals in the semiarid Brazilian Caatinga. I. Climate and faunal composition. </w:t>
      </w:r>
      <w:r w:rsidRPr="00CB0814">
        <w:rPr>
          <w:rFonts w:ascii="Times New Roman" w:hAnsi="Times New Roman" w:cs="Times New Roman"/>
          <w:i/>
          <w:iCs/>
          <w:sz w:val="24"/>
          <w:szCs w:val="24"/>
          <w:lang w:val="en-US"/>
        </w:rPr>
        <w:t>Annals of the Carnegie Museum</w:t>
      </w:r>
      <w:r w:rsidRPr="00CB0814">
        <w:rPr>
          <w:rFonts w:ascii="Times New Roman" w:hAnsi="Times New Roman" w:cs="Times New Roman"/>
          <w:sz w:val="24"/>
          <w:szCs w:val="24"/>
          <w:lang w:val="en-US"/>
        </w:rPr>
        <w:t>, 51, 79–107.</w:t>
      </w:r>
    </w:p>
    <w:p w14:paraId="422C4783"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Streilein, K. E. (1982b). Ecology of small mammals in the semiarid Brazilian Caatinga. II. Water relations. </w:t>
      </w:r>
      <w:r w:rsidRPr="00CB0814">
        <w:rPr>
          <w:rFonts w:ascii="Times New Roman" w:hAnsi="Times New Roman" w:cs="Times New Roman"/>
          <w:i/>
          <w:iCs/>
          <w:sz w:val="24"/>
          <w:szCs w:val="24"/>
          <w:lang w:val="en-US"/>
        </w:rPr>
        <w:t>Annals of the Carnegie Museum</w:t>
      </w:r>
      <w:r w:rsidRPr="00CB0814">
        <w:rPr>
          <w:rFonts w:ascii="Times New Roman" w:hAnsi="Times New Roman" w:cs="Times New Roman"/>
          <w:sz w:val="24"/>
          <w:szCs w:val="24"/>
          <w:lang w:val="en-US"/>
        </w:rPr>
        <w:t xml:space="preserve">, 51, 109–126. </w:t>
      </w:r>
    </w:p>
    <w:p w14:paraId="37C055F1"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Taber, A. B. (1987). The behavioural ecology of the mara </w:t>
      </w:r>
      <w:r w:rsidRPr="00CB0814">
        <w:rPr>
          <w:rFonts w:ascii="Times New Roman" w:hAnsi="Times New Roman" w:cs="Times New Roman"/>
          <w:i/>
          <w:iCs/>
          <w:sz w:val="24"/>
          <w:szCs w:val="24"/>
          <w:lang w:val="en-US"/>
        </w:rPr>
        <w:t>Dolichotispatagonum</w:t>
      </w:r>
      <w:r w:rsidRPr="00CB0814">
        <w:rPr>
          <w:rFonts w:ascii="Times New Roman" w:hAnsi="Times New Roman" w:cs="Times New Roman"/>
          <w:sz w:val="24"/>
          <w:szCs w:val="24"/>
          <w:lang w:val="en-US"/>
        </w:rPr>
        <w:t>. Tesis Doctoral, University of Oxford.</w:t>
      </w:r>
    </w:p>
    <w:p w14:paraId="68ADC0DC" w14:textId="77777777" w:rsidR="002D7924" w:rsidRPr="00156281" w:rsidRDefault="002D7924" w:rsidP="002D7924">
      <w:pPr>
        <w:spacing w:before="240" w:after="240" w:line="240" w:lineRule="auto"/>
        <w:rPr>
          <w:rFonts w:ascii="Times New Roman" w:hAnsi="Times New Roman" w:cs="Times New Roman"/>
          <w:sz w:val="24"/>
          <w:szCs w:val="24"/>
          <w:lang w:val="pt-BR"/>
        </w:rPr>
      </w:pPr>
      <w:r w:rsidRPr="00CB0814">
        <w:rPr>
          <w:rFonts w:ascii="Times New Roman" w:hAnsi="Times New Roman" w:cs="Times New Roman"/>
          <w:sz w:val="24"/>
          <w:szCs w:val="24"/>
          <w:lang w:val="en-US"/>
        </w:rPr>
        <w:t xml:space="preserve">Taber, A. B., &amp; Macdonald, D. W. (1992). Communal breeding in the mara, </w:t>
      </w:r>
      <w:r w:rsidRPr="00CB0814">
        <w:rPr>
          <w:rFonts w:ascii="Times New Roman" w:hAnsi="Times New Roman" w:cs="Times New Roman"/>
          <w:i/>
          <w:iCs/>
          <w:sz w:val="24"/>
          <w:szCs w:val="24"/>
          <w:lang w:val="en-US"/>
        </w:rPr>
        <w:t>Dolichotispatagonum</w:t>
      </w:r>
      <w:r w:rsidRPr="00CB0814">
        <w:rPr>
          <w:rFonts w:ascii="Times New Roman" w:hAnsi="Times New Roman" w:cs="Times New Roman"/>
          <w:sz w:val="24"/>
          <w:szCs w:val="24"/>
          <w:lang w:val="en-US"/>
        </w:rPr>
        <w:t xml:space="preserve">. </w:t>
      </w:r>
      <w:r w:rsidRPr="00156281">
        <w:rPr>
          <w:rFonts w:ascii="Times New Roman" w:hAnsi="Times New Roman" w:cs="Times New Roman"/>
          <w:i/>
          <w:iCs/>
          <w:sz w:val="24"/>
          <w:szCs w:val="24"/>
          <w:lang w:val="pt-BR"/>
        </w:rPr>
        <w:t>JournalofZoology</w:t>
      </w:r>
      <w:r w:rsidRPr="00156281">
        <w:rPr>
          <w:rFonts w:ascii="Times New Roman" w:hAnsi="Times New Roman" w:cs="Times New Roman"/>
          <w:sz w:val="24"/>
          <w:szCs w:val="24"/>
          <w:lang w:val="pt-BR"/>
        </w:rPr>
        <w:t>, 227(3), 439–452.</w:t>
      </w:r>
    </w:p>
    <w:p w14:paraId="6CCCAE9B" w14:textId="77777777" w:rsidR="002D7924" w:rsidRPr="00156281" w:rsidRDefault="002D7924" w:rsidP="002D7924">
      <w:pPr>
        <w:spacing w:before="240" w:after="240" w:line="240" w:lineRule="auto"/>
        <w:rPr>
          <w:rFonts w:ascii="Times New Roman" w:hAnsi="Times New Roman" w:cs="Times New Roman"/>
          <w:sz w:val="24"/>
          <w:szCs w:val="24"/>
          <w:lang w:val="pt-BR"/>
        </w:rPr>
      </w:pPr>
      <w:r w:rsidRPr="00156281">
        <w:rPr>
          <w:rFonts w:ascii="Times New Roman" w:hAnsi="Times New Roman" w:cs="Times New Roman"/>
          <w:sz w:val="24"/>
          <w:szCs w:val="24"/>
          <w:lang w:val="pt-BR"/>
        </w:rPr>
        <w:t xml:space="preserve">Tavares, W. C., &amp; Pessôa, L. M. (2010). Variação morfológica em populações de </w:t>
      </w:r>
      <w:r w:rsidRPr="00156281">
        <w:rPr>
          <w:rFonts w:ascii="Times New Roman" w:hAnsi="Times New Roman" w:cs="Times New Roman"/>
          <w:i/>
          <w:iCs/>
          <w:sz w:val="24"/>
          <w:szCs w:val="24"/>
          <w:lang w:val="pt-BR"/>
        </w:rPr>
        <w:t xml:space="preserve">Trinomys </w:t>
      </w:r>
      <w:r w:rsidRPr="00156281">
        <w:rPr>
          <w:rFonts w:ascii="Times New Roman" w:hAnsi="Times New Roman" w:cs="Times New Roman"/>
          <w:sz w:val="24"/>
          <w:szCs w:val="24"/>
          <w:lang w:val="pt-BR"/>
        </w:rPr>
        <w:t xml:space="preserve">(Thomas, 1921) de restingas e matas de baixada no estado do Rio de Janeiro. En: L. M. Pessôa, W. C. Tavares &amp; S. Siciliano (Eds.), </w:t>
      </w:r>
      <w:r w:rsidRPr="00156281">
        <w:rPr>
          <w:rFonts w:ascii="Times New Roman" w:hAnsi="Times New Roman" w:cs="Times New Roman"/>
          <w:i/>
          <w:iCs/>
          <w:sz w:val="24"/>
          <w:szCs w:val="24"/>
          <w:lang w:val="pt-BR"/>
        </w:rPr>
        <w:t>Mamíferos de restingas e manguezais do Brasil</w:t>
      </w:r>
      <w:r w:rsidRPr="00156281">
        <w:rPr>
          <w:rFonts w:ascii="Times New Roman" w:hAnsi="Times New Roman" w:cs="Times New Roman"/>
          <w:sz w:val="24"/>
          <w:szCs w:val="24"/>
          <w:lang w:val="pt-BR"/>
        </w:rPr>
        <w:t xml:space="preserve"> (pp. 128–154). Sociedade Brasileira de Mastozoologia, Rio de Janeiro.</w:t>
      </w:r>
    </w:p>
    <w:p w14:paraId="035365BA" w14:textId="77777777" w:rsidR="002D7924" w:rsidRPr="00731994" w:rsidRDefault="002D7924" w:rsidP="002D7924">
      <w:pPr>
        <w:spacing w:before="240" w:after="240" w:line="240" w:lineRule="auto"/>
        <w:rPr>
          <w:rFonts w:ascii="Times New Roman" w:hAnsi="Times New Roman" w:cs="Times New Roman"/>
          <w:sz w:val="24"/>
          <w:szCs w:val="24"/>
          <w:lang w:val="pt-BR"/>
        </w:rPr>
      </w:pPr>
      <w:r w:rsidRPr="00156281">
        <w:rPr>
          <w:rFonts w:ascii="Times New Roman" w:hAnsi="Times New Roman" w:cs="Times New Roman"/>
          <w:sz w:val="24"/>
          <w:szCs w:val="24"/>
          <w:lang w:val="pt-BR"/>
        </w:rPr>
        <w:t xml:space="preserve">Tognelli, M. F., Campos, C. M., &amp; Ojeda, R. A. (2001). </w:t>
      </w:r>
      <w:r w:rsidRPr="00731994">
        <w:rPr>
          <w:rFonts w:ascii="Times New Roman" w:hAnsi="Times New Roman" w:cs="Times New Roman"/>
          <w:i/>
          <w:iCs/>
          <w:sz w:val="24"/>
          <w:szCs w:val="24"/>
          <w:lang w:val="pt-BR"/>
        </w:rPr>
        <w:t>Microcaviaaustralis</w:t>
      </w:r>
      <w:r w:rsidRPr="00731994">
        <w:rPr>
          <w:rFonts w:ascii="Times New Roman" w:hAnsi="Times New Roman" w:cs="Times New Roman"/>
          <w:sz w:val="24"/>
          <w:szCs w:val="24"/>
          <w:lang w:val="pt-BR"/>
        </w:rPr>
        <w:t xml:space="preserve">. </w:t>
      </w:r>
      <w:r w:rsidRPr="00731994">
        <w:rPr>
          <w:rFonts w:ascii="Times New Roman" w:hAnsi="Times New Roman" w:cs="Times New Roman"/>
          <w:i/>
          <w:sz w:val="24"/>
          <w:szCs w:val="24"/>
          <w:lang w:val="pt-BR"/>
        </w:rPr>
        <w:t>MammalianSpecies</w:t>
      </w:r>
      <w:r w:rsidRPr="00731994">
        <w:rPr>
          <w:rFonts w:ascii="Times New Roman" w:hAnsi="Times New Roman" w:cs="Times New Roman"/>
          <w:sz w:val="24"/>
          <w:szCs w:val="24"/>
          <w:lang w:val="pt-BR"/>
        </w:rPr>
        <w:t xml:space="preserve">, </w:t>
      </w:r>
      <w:r w:rsidRPr="00731994">
        <w:rPr>
          <w:rFonts w:ascii="Times New Roman" w:hAnsi="Times New Roman" w:cs="Times New Roman"/>
          <w:i/>
          <w:sz w:val="24"/>
          <w:szCs w:val="24"/>
          <w:lang w:val="pt-BR"/>
        </w:rPr>
        <w:t>2001</w:t>
      </w:r>
      <w:r w:rsidRPr="00731994">
        <w:rPr>
          <w:rFonts w:ascii="Times New Roman" w:hAnsi="Times New Roman" w:cs="Times New Roman"/>
          <w:sz w:val="24"/>
          <w:szCs w:val="24"/>
          <w:lang w:val="pt-BR"/>
        </w:rPr>
        <w:t>(648), 1–4.</w:t>
      </w:r>
    </w:p>
    <w:p w14:paraId="317235F6" w14:textId="77777777" w:rsidR="002D7924" w:rsidRPr="00156281" w:rsidRDefault="002D7924" w:rsidP="002D7924">
      <w:pPr>
        <w:spacing w:before="240" w:after="240" w:line="240" w:lineRule="auto"/>
        <w:rPr>
          <w:rFonts w:ascii="Times New Roman" w:hAnsi="Times New Roman" w:cs="Times New Roman"/>
          <w:sz w:val="24"/>
          <w:szCs w:val="24"/>
          <w:lang w:val="en-US"/>
        </w:rPr>
      </w:pPr>
      <w:r w:rsidRPr="00731994">
        <w:rPr>
          <w:rFonts w:ascii="Times New Roman" w:hAnsi="Times New Roman" w:cs="Times New Roman"/>
          <w:sz w:val="24"/>
          <w:szCs w:val="24"/>
          <w:lang w:val="pt-BR"/>
        </w:rPr>
        <w:t xml:space="preserve">Tognelli, M. F., Campos, C. M., Ojeda, R. A., &amp; Roig, V. (1995). </w:t>
      </w:r>
      <w:r w:rsidRPr="00CB0814">
        <w:rPr>
          <w:rFonts w:ascii="Times New Roman" w:hAnsi="Times New Roman" w:cs="Times New Roman"/>
          <w:sz w:val="24"/>
          <w:szCs w:val="24"/>
          <w:lang w:val="en-US"/>
        </w:rPr>
        <w:t xml:space="preserve">Is </w:t>
      </w:r>
      <w:r w:rsidRPr="00CB0814">
        <w:rPr>
          <w:rFonts w:ascii="Times New Roman" w:hAnsi="Times New Roman" w:cs="Times New Roman"/>
          <w:i/>
          <w:iCs/>
          <w:sz w:val="24"/>
          <w:szCs w:val="24"/>
          <w:lang w:val="en-US"/>
        </w:rPr>
        <w:t>Microcavia australis</w:t>
      </w:r>
      <w:r w:rsidRPr="00CB0814">
        <w:rPr>
          <w:rFonts w:ascii="Times New Roman" w:hAnsi="Times New Roman" w:cs="Times New Roman"/>
          <w:sz w:val="24"/>
          <w:szCs w:val="24"/>
          <w:lang w:val="en-US"/>
        </w:rPr>
        <w:t xml:space="preserve"> (Rodentia: Caviidae) associated with a particular plant structure in the Monte desert of Argentina? </w:t>
      </w:r>
      <w:r w:rsidRPr="00156281">
        <w:rPr>
          <w:rFonts w:ascii="Times New Roman" w:hAnsi="Times New Roman" w:cs="Times New Roman"/>
          <w:i/>
          <w:iCs/>
          <w:sz w:val="24"/>
          <w:szCs w:val="24"/>
          <w:lang w:val="en-US"/>
        </w:rPr>
        <w:t>Mammalia</w:t>
      </w:r>
      <w:r w:rsidRPr="00156281">
        <w:rPr>
          <w:rFonts w:ascii="Times New Roman" w:hAnsi="Times New Roman" w:cs="Times New Roman"/>
          <w:sz w:val="24"/>
          <w:szCs w:val="24"/>
          <w:lang w:val="en-US"/>
        </w:rPr>
        <w:t xml:space="preserve">, </w:t>
      </w:r>
      <w:r w:rsidRPr="00156281">
        <w:rPr>
          <w:rFonts w:ascii="Times New Roman" w:hAnsi="Times New Roman" w:cs="Times New Roman"/>
          <w:i/>
          <w:iCs/>
          <w:sz w:val="24"/>
          <w:szCs w:val="24"/>
          <w:lang w:val="en-US"/>
        </w:rPr>
        <w:t>59</w:t>
      </w:r>
      <w:r w:rsidRPr="00156281">
        <w:rPr>
          <w:rFonts w:ascii="Times New Roman" w:hAnsi="Times New Roman" w:cs="Times New Roman"/>
          <w:sz w:val="24"/>
          <w:szCs w:val="24"/>
          <w:lang w:val="en-US"/>
        </w:rPr>
        <w:t>(3), 327–333.</w:t>
      </w:r>
    </w:p>
    <w:p w14:paraId="058CEA5A" w14:textId="77777777" w:rsidR="002D7924" w:rsidRPr="00156281" w:rsidRDefault="002D7924" w:rsidP="002D7924">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lastRenderedPageBreak/>
        <w:t xml:space="preserve">Torres-Mura, J. C., &amp; Contreras, L. C. (1998). </w:t>
      </w:r>
      <w:r w:rsidRPr="00156281">
        <w:rPr>
          <w:rFonts w:ascii="Times New Roman" w:hAnsi="Times New Roman" w:cs="Times New Roman"/>
          <w:i/>
          <w:iCs/>
          <w:sz w:val="24"/>
          <w:szCs w:val="24"/>
          <w:lang w:val="en-US"/>
        </w:rPr>
        <w:t>Spalacopus cyanus</w:t>
      </w:r>
      <w:r w:rsidRPr="00156281">
        <w:rPr>
          <w:rFonts w:ascii="Times New Roman" w:hAnsi="Times New Roman" w:cs="Times New Roman"/>
          <w:sz w:val="24"/>
          <w:szCs w:val="24"/>
          <w:lang w:val="en-US"/>
        </w:rPr>
        <w:t xml:space="preserve">. </w:t>
      </w:r>
      <w:r w:rsidRPr="00156281">
        <w:rPr>
          <w:rFonts w:ascii="Times New Roman" w:hAnsi="Times New Roman" w:cs="Times New Roman"/>
          <w:i/>
          <w:sz w:val="24"/>
          <w:szCs w:val="24"/>
          <w:lang w:val="en-US"/>
        </w:rPr>
        <w:t>MammalianSpecies</w:t>
      </w:r>
      <w:r w:rsidRPr="00156281">
        <w:rPr>
          <w:rFonts w:ascii="Times New Roman" w:hAnsi="Times New Roman" w:cs="Times New Roman"/>
          <w:sz w:val="24"/>
          <w:szCs w:val="24"/>
          <w:lang w:val="en-US"/>
        </w:rPr>
        <w:t xml:space="preserve">, </w:t>
      </w:r>
      <w:r w:rsidRPr="00156281">
        <w:rPr>
          <w:rFonts w:ascii="Times New Roman" w:hAnsi="Times New Roman" w:cs="Times New Roman"/>
          <w:i/>
          <w:iCs/>
          <w:sz w:val="24"/>
          <w:szCs w:val="24"/>
          <w:lang w:val="en-US"/>
        </w:rPr>
        <w:t>1998</w:t>
      </w:r>
      <w:r w:rsidRPr="00156281">
        <w:rPr>
          <w:rFonts w:ascii="Times New Roman" w:hAnsi="Times New Roman" w:cs="Times New Roman"/>
          <w:sz w:val="24"/>
          <w:szCs w:val="24"/>
          <w:lang w:val="en-US"/>
        </w:rPr>
        <w:t>(594), 1–5.</w:t>
      </w:r>
    </w:p>
    <w:p w14:paraId="0A0729DC"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Upham, N. S., &amp; Patterson, B. D. (2012). Diversification and biogeography of the Neotropical caviomorph lineage Octodontoidea (Rodentia: Hystricognathi). </w:t>
      </w:r>
      <w:r w:rsidRPr="00CB0814">
        <w:rPr>
          <w:rFonts w:ascii="Times New Roman" w:hAnsi="Times New Roman" w:cs="Times New Roman"/>
          <w:i/>
          <w:sz w:val="24"/>
          <w:szCs w:val="24"/>
          <w:lang w:val="en-US"/>
        </w:rPr>
        <w:t>Molecular Phylogenetics and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63</w:t>
      </w:r>
      <w:r w:rsidRPr="00CB0814">
        <w:rPr>
          <w:rFonts w:ascii="Times New Roman" w:hAnsi="Times New Roman" w:cs="Times New Roman"/>
          <w:sz w:val="24"/>
          <w:szCs w:val="24"/>
          <w:lang w:val="en-US"/>
        </w:rPr>
        <w:t>(2), 417–429.</w:t>
      </w:r>
    </w:p>
    <w:p w14:paraId="4FDD8203"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Upham, N. S., Ojala-Barbour, R., Brito M, J., Velazco, P. M., &amp; Patterson, B. D. (2013). Transitions between Andean and Amazonian centers of endemism in the radiation of some arboreal rodents. </w:t>
      </w:r>
      <w:r w:rsidRPr="00CB0814">
        <w:rPr>
          <w:rFonts w:ascii="Times New Roman" w:hAnsi="Times New Roman" w:cs="Times New Roman"/>
          <w:i/>
          <w:sz w:val="24"/>
          <w:szCs w:val="24"/>
          <w:lang w:val="en-US"/>
        </w:rPr>
        <w:t>BMC Evolutionary Biology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13</w:t>
      </w:r>
      <w:r w:rsidRPr="00CB0814">
        <w:rPr>
          <w:rFonts w:ascii="Times New Roman" w:hAnsi="Times New Roman" w:cs="Times New Roman"/>
          <w:sz w:val="24"/>
          <w:szCs w:val="24"/>
          <w:lang w:val="en-US"/>
        </w:rPr>
        <w:t>, 191.</w:t>
      </w:r>
    </w:p>
    <w:p w14:paraId="7FD1838E"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Valladares, P., &amp; Campos, C. (2012). New record of </w:t>
      </w:r>
      <w:r w:rsidRPr="00CB0814">
        <w:rPr>
          <w:rFonts w:ascii="Times New Roman" w:hAnsi="Times New Roman" w:cs="Times New Roman"/>
          <w:i/>
          <w:iCs/>
          <w:sz w:val="24"/>
          <w:szCs w:val="24"/>
          <w:lang w:val="en-US"/>
        </w:rPr>
        <w:t>Abrocoma bennettimurrayi</w:t>
      </w:r>
      <w:r w:rsidRPr="00CB0814">
        <w:rPr>
          <w:rFonts w:ascii="Times New Roman" w:hAnsi="Times New Roman" w:cs="Times New Roman"/>
          <w:sz w:val="24"/>
          <w:szCs w:val="24"/>
          <w:lang w:val="en-US"/>
        </w:rPr>
        <w:t xml:space="preserve"> (Rodentia, Abrocomidae) from the Atacama region. Extension of distribution range in Chile. </w:t>
      </w:r>
      <w:r w:rsidRPr="00CB0814">
        <w:rPr>
          <w:rFonts w:ascii="Times New Roman" w:hAnsi="Times New Roman" w:cs="Times New Roman"/>
          <w:i/>
          <w:sz w:val="24"/>
          <w:szCs w:val="24"/>
          <w:lang w:val="en-US"/>
        </w:rPr>
        <w:t>Idesia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30</w:t>
      </w:r>
      <w:r w:rsidRPr="00CB0814">
        <w:rPr>
          <w:rFonts w:ascii="Times New Roman" w:hAnsi="Times New Roman" w:cs="Times New Roman"/>
          <w:sz w:val="24"/>
          <w:szCs w:val="24"/>
          <w:lang w:val="en-US"/>
        </w:rPr>
        <w:t>(2), 115–118.</w:t>
      </w:r>
    </w:p>
    <w:p w14:paraId="23B0CFF4" w14:textId="77777777" w:rsidR="006D0E4F" w:rsidRPr="006D0E4F" w:rsidRDefault="006D0E4F" w:rsidP="006D0E4F">
      <w:pPr>
        <w:spacing w:after="0" w:line="240" w:lineRule="auto"/>
        <w:rPr>
          <w:rFonts w:ascii="Times New Roman" w:eastAsia="Times New Roman" w:hAnsi="Times New Roman" w:cs="Times New Roman"/>
          <w:sz w:val="24"/>
          <w:szCs w:val="24"/>
          <w:lang w:val="en-US"/>
        </w:rPr>
      </w:pPr>
      <w:r w:rsidRPr="00C47E00">
        <w:rPr>
          <w:rFonts w:ascii="Times New Roman" w:eastAsia="Times New Roman" w:hAnsi="Times New Roman" w:cs="Times New Roman"/>
          <w:sz w:val="24"/>
          <w:szCs w:val="24"/>
          <w:lang w:val="en-US"/>
        </w:rPr>
        <w:t xml:space="preserve">Valladares, P., Spotorno, A., &amp; Zuleta, C. (2014). </w:t>
      </w:r>
      <w:r w:rsidRPr="006D0E4F">
        <w:rPr>
          <w:rFonts w:ascii="Times New Roman" w:eastAsia="Times New Roman" w:hAnsi="Times New Roman" w:cs="Times New Roman"/>
          <w:sz w:val="24"/>
          <w:szCs w:val="24"/>
          <w:lang w:val="en-US"/>
        </w:rPr>
        <w:t>Natural history of the Chinchilla genus (Bennett 1829): Considerations of their ecology, taxonomy and conservation status.</w:t>
      </w:r>
    </w:p>
    <w:p w14:paraId="512696BC"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C47E00">
        <w:rPr>
          <w:rFonts w:ascii="Times New Roman" w:hAnsi="Times New Roman" w:cs="Times New Roman"/>
          <w:sz w:val="24"/>
          <w:szCs w:val="24"/>
          <w:lang w:val="en-US"/>
        </w:rPr>
        <w:t xml:space="preserve">Vassallo, A. I. (1998). </w:t>
      </w:r>
      <w:r w:rsidRPr="00CB0814">
        <w:rPr>
          <w:rFonts w:ascii="Times New Roman" w:hAnsi="Times New Roman" w:cs="Times New Roman"/>
          <w:sz w:val="24"/>
          <w:szCs w:val="24"/>
          <w:lang w:val="en-US"/>
        </w:rPr>
        <w:t xml:space="preserve">Functional morphology, comparative behaviour, and adaptation in two sympatric subterranean rodents genus </w:t>
      </w:r>
      <w:r w:rsidRPr="00CB0814">
        <w:rPr>
          <w:rFonts w:ascii="Times New Roman" w:hAnsi="Times New Roman" w:cs="Times New Roman"/>
          <w:i/>
          <w:iCs/>
          <w:sz w:val="24"/>
          <w:szCs w:val="24"/>
          <w:lang w:val="en-US"/>
        </w:rPr>
        <w:t>Ctenomys</w:t>
      </w:r>
      <w:r w:rsidRPr="00CB0814">
        <w:rPr>
          <w:rFonts w:ascii="Times New Roman" w:hAnsi="Times New Roman" w:cs="Times New Roman"/>
          <w:sz w:val="24"/>
          <w:szCs w:val="24"/>
          <w:lang w:val="en-US"/>
        </w:rPr>
        <w:t xml:space="preserve"> (Caviomorpha: Octodontidae). </w:t>
      </w:r>
      <w:r w:rsidRPr="00CB0814">
        <w:rPr>
          <w:rFonts w:ascii="Times New Roman" w:hAnsi="Times New Roman" w:cs="Times New Roman"/>
          <w:i/>
          <w:sz w:val="24"/>
          <w:szCs w:val="24"/>
          <w:lang w:val="es-AR"/>
        </w:rPr>
        <w:t>JournalofZoology</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244</w:t>
      </w:r>
      <w:r w:rsidRPr="00CB0814">
        <w:rPr>
          <w:rFonts w:ascii="Times New Roman" w:hAnsi="Times New Roman" w:cs="Times New Roman"/>
          <w:sz w:val="24"/>
          <w:szCs w:val="24"/>
          <w:lang w:val="es-AR"/>
        </w:rPr>
        <w:t>(3), 415–427.</w:t>
      </w:r>
    </w:p>
    <w:p w14:paraId="507194FE" w14:textId="77777777" w:rsidR="002D7924" w:rsidRPr="00156281" w:rsidRDefault="002D7924" w:rsidP="002D7924">
      <w:pPr>
        <w:spacing w:before="240" w:after="240" w:line="240" w:lineRule="auto"/>
        <w:rPr>
          <w:rFonts w:ascii="Times New Roman" w:hAnsi="Times New Roman" w:cs="Times New Roman"/>
          <w:sz w:val="24"/>
          <w:szCs w:val="24"/>
          <w:lang w:val="pt-BR"/>
        </w:rPr>
      </w:pPr>
      <w:r w:rsidRPr="00156281">
        <w:rPr>
          <w:rFonts w:ascii="Times New Roman" w:hAnsi="Times New Roman" w:cs="Times New Roman"/>
          <w:sz w:val="24"/>
          <w:szCs w:val="24"/>
          <w:lang w:val="pt-BR"/>
        </w:rPr>
        <w:t xml:space="preserve">Vaz, S. M. (2002). Sobre a ocorrência de </w:t>
      </w:r>
      <w:r w:rsidRPr="00156281">
        <w:rPr>
          <w:rFonts w:ascii="Times New Roman" w:hAnsi="Times New Roman" w:cs="Times New Roman"/>
          <w:i/>
          <w:iCs/>
          <w:sz w:val="24"/>
          <w:szCs w:val="24"/>
          <w:lang w:val="pt-BR"/>
        </w:rPr>
        <w:t>Callistomyspictus</w:t>
      </w:r>
      <w:r w:rsidRPr="00156281">
        <w:rPr>
          <w:rFonts w:ascii="Times New Roman" w:hAnsi="Times New Roman" w:cs="Times New Roman"/>
          <w:sz w:val="24"/>
          <w:szCs w:val="24"/>
          <w:lang w:val="pt-BR"/>
        </w:rPr>
        <w:t xml:space="preserve"> (Pictet)(Rodentia, Echimyidae). </w:t>
      </w:r>
      <w:r w:rsidRPr="00156281">
        <w:rPr>
          <w:rFonts w:ascii="Times New Roman" w:hAnsi="Times New Roman" w:cs="Times New Roman"/>
          <w:i/>
          <w:sz w:val="24"/>
          <w:szCs w:val="24"/>
          <w:lang w:val="pt-BR"/>
        </w:rPr>
        <w:t>Revista Brasileira de Zoologia</w:t>
      </w:r>
      <w:r w:rsidRPr="00156281">
        <w:rPr>
          <w:rFonts w:ascii="Times New Roman" w:hAnsi="Times New Roman" w:cs="Times New Roman"/>
          <w:sz w:val="24"/>
          <w:szCs w:val="24"/>
          <w:lang w:val="pt-BR"/>
        </w:rPr>
        <w:t xml:space="preserve">, </w:t>
      </w:r>
      <w:r w:rsidRPr="00156281">
        <w:rPr>
          <w:rFonts w:ascii="Times New Roman" w:hAnsi="Times New Roman" w:cs="Times New Roman"/>
          <w:i/>
          <w:sz w:val="24"/>
          <w:szCs w:val="24"/>
          <w:lang w:val="pt-BR"/>
        </w:rPr>
        <w:t>19</w:t>
      </w:r>
      <w:r w:rsidRPr="00156281">
        <w:rPr>
          <w:rFonts w:ascii="Times New Roman" w:hAnsi="Times New Roman" w:cs="Times New Roman"/>
          <w:sz w:val="24"/>
          <w:szCs w:val="24"/>
          <w:lang w:val="pt-BR"/>
        </w:rPr>
        <w:t>, 631–635.</w:t>
      </w:r>
    </w:p>
    <w:p w14:paraId="306DC74A" w14:textId="77777777" w:rsidR="002D7924" w:rsidRPr="00CB0814" w:rsidRDefault="002D7924" w:rsidP="002D7924">
      <w:pPr>
        <w:spacing w:before="240" w:after="240" w:line="240" w:lineRule="auto"/>
        <w:rPr>
          <w:rFonts w:ascii="Times New Roman" w:hAnsi="Times New Roman" w:cs="Times New Roman"/>
          <w:sz w:val="24"/>
          <w:szCs w:val="24"/>
          <w:lang w:val="es-AR"/>
        </w:rPr>
      </w:pPr>
      <w:r w:rsidRPr="00156281">
        <w:rPr>
          <w:rFonts w:ascii="Times New Roman" w:hAnsi="Times New Roman" w:cs="Times New Roman"/>
          <w:sz w:val="24"/>
          <w:szCs w:val="24"/>
          <w:lang w:val="pt-BR"/>
        </w:rPr>
        <w:t>Verzi, D. H. (2001). Phylogenetic position of</w:t>
      </w:r>
      <w:r w:rsidRPr="00156281">
        <w:rPr>
          <w:rFonts w:ascii="Times New Roman" w:hAnsi="Times New Roman" w:cs="Times New Roman"/>
          <w:i/>
          <w:iCs/>
          <w:sz w:val="24"/>
          <w:szCs w:val="24"/>
          <w:lang w:val="pt-BR"/>
        </w:rPr>
        <w:t>Abalosia</w:t>
      </w:r>
      <w:r w:rsidRPr="00156281">
        <w:rPr>
          <w:rFonts w:ascii="Times New Roman" w:hAnsi="Times New Roman" w:cs="Times New Roman"/>
          <w:sz w:val="24"/>
          <w:szCs w:val="24"/>
          <w:lang w:val="pt-BR"/>
        </w:rPr>
        <w:t xml:space="preserve"> and theevolutionoftheextantOctodontinae (Rodentia, Caviomorpha, Octodontidae). </w:t>
      </w:r>
      <w:r w:rsidRPr="00CB0814">
        <w:rPr>
          <w:rFonts w:ascii="Times New Roman" w:hAnsi="Times New Roman" w:cs="Times New Roman"/>
          <w:i/>
          <w:sz w:val="24"/>
          <w:szCs w:val="24"/>
          <w:lang w:val="es-AR"/>
        </w:rPr>
        <w:t>Acta Theriologica</w:t>
      </w:r>
      <w:r w:rsidRPr="00CB0814">
        <w:rPr>
          <w:rFonts w:ascii="Times New Roman" w:hAnsi="Times New Roman" w:cs="Times New Roman"/>
          <w:sz w:val="24"/>
          <w:szCs w:val="24"/>
          <w:lang w:val="es-AR"/>
        </w:rPr>
        <w:t xml:space="preserve">, </w:t>
      </w:r>
      <w:r w:rsidRPr="00CB0814">
        <w:rPr>
          <w:rFonts w:ascii="Times New Roman" w:hAnsi="Times New Roman" w:cs="Times New Roman"/>
          <w:i/>
          <w:sz w:val="24"/>
          <w:szCs w:val="24"/>
          <w:lang w:val="es-AR"/>
        </w:rPr>
        <w:t>46</w:t>
      </w:r>
      <w:r w:rsidRPr="00CB0814">
        <w:rPr>
          <w:rFonts w:ascii="Times New Roman" w:hAnsi="Times New Roman" w:cs="Times New Roman"/>
          <w:sz w:val="24"/>
          <w:szCs w:val="24"/>
          <w:lang w:val="es-AR"/>
        </w:rPr>
        <w:t>, 243–268.</w:t>
      </w:r>
    </w:p>
    <w:p w14:paraId="7E8334C0"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s-AR"/>
        </w:rPr>
        <w:t xml:space="preserve">Verzi, D. H. (2002). Patrones de evolución morfológica en Ctenomyinae (Rodentia, Octodontidae). </w:t>
      </w:r>
      <w:r w:rsidRPr="00CB0814">
        <w:rPr>
          <w:rFonts w:ascii="Times New Roman" w:hAnsi="Times New Roman" w:cs="Times New Roman"/>
          <w:i/>
          <w:sz w:val="24"/>
          <w:szCs w:val="24"/>
          <w:lang w:val="en-US"/>
        </w:rPr>
        <w:t>Mastozoología Neotropical</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9</w:t>
      </w:r>
      <w:r w:rsidRPr="00CB0814">
        <w:rPr>
          <w:rFonts w:ascii="Times New Roman" w:hAnsi="Times New Roman" w:cs="Times New Roman"/>
          <w:sz w:val="24"/>
          <w:szCs w:val="24"/>
          <w:lang w:val="en-US"/>
        </w:rPr>
        <w:t>(2), 309–328.</w:t>
      </w:r>
    </w:p>
    <w:p w14:paraId="0A8BA5E9"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iCs/>
          <w:sz w:val="24"/>
          <w:szCs w:val="24"/>
          <w:lang w:val="en-US"/>
        </w:rPr>
        <w:t xml:space="preserve">Verzi, D. H., &amp; Olivares, A. I. (2006). Craniomandibular joint in South American burrowing rodents (Ctenomyidae): adaptations and constraints related to a specialized mandibular position in digging. </w:t>
      </w:r>
      <w:r w:rsidRPr="00CB0814">
        <w:rPr>
          <w:rFonts w:ascii="Times New Roman" w:hAnsi="Times New Roman" w:cs="Times New Roman"/>
          <w:i/>
          <w:iCs/>
          <w:sz w:val="24"/>
          <w:szCs w:val="24"/>
          <w:lang w:val="en-US"/>
        </w:rPr>
        <w:t>Journal of Zoology</w:t>
      </w:r>
      <w:r w:rsidRPr="00CB0814">
        <w:rPr>
          <w:rFonts w:ascii="Times New Roman" w:hAnsi="Times New Roman" w:cs="Times New Roman"/>
          <w:iCs/>
          <w:sz w:val="24"/>
          <w:szCs w:val="24"/>
          <w:lang w:val="en-US"/>
        </w:rPr>
        <w:t xml:space="preserve">, </w:t>
      </w:r>
      <w:r w:rsidRPr="00CB0814">
        <w:rPr>
          <w:rFonts w:ascii="Times New Roman" w:hAnsi="Times New Roman" w:cs="Times New Roman"/>
          <w:i/>
          <w:iCs/>
          <w:sz w:val="24"/>
          <w:szCs w:val="24"/>
          <w:lang w:val="en-US"/>
        </w:rPr>
        <w:t>270</w:t>
      </w:r>
      <w:r w:rsidRPr="00CB0814">
        <w:rPr>
          <w:rFonts w:ascii="Times New Roman" w:hAnsi="Times New Roman" w:cs="Times New Roman"/>
          <w:iCs/>
          <w:sz w:val="24"/>
          <w:szCs w:val="24"/>
          <w:lang w:val="en-US"/>
        </w:rPr>
        <w:t>(3), 488–501.</w:t>
      </w:r>
    </w:p>
    <w:p w14:paraId="2A688E5F" w14:textId="77777777" w:rsidR="002D7924" w:rsidRPr="00CB0814" w:rsidRDefault="002D7924" w:rsidP="002D7924">
      <w:pPr>
        <w:spacing w:before="240" w:after="240" w:line="240" w:lineRule="auto"/>
        <w:rPr>
          <w:rFonts w:ascii="Times New Roman" w:hAnsi="Times New Roman" w:cs="Times New Roman"/>
          <w:iCs/>
          <w:sz w:val="24"/>
          <w:szCs w:val="24"/>
          <w:lang w:val="en-US"/>
        </w:rPr>
      </w:pPr>
      <w:r w:rsidRPr="00C47E00">
        <w:rPr>
          <w:rFonts w:ascii="Times New Roman" w:hAnsi="Times New Roman" w:cs="Times New Roman"/>
          <w:iCs/>
          <w:sz w:val="24"/>
          <w:szCs w:val="24"/>
          <w:lang w:val="en-US"/>
        </w:rPr>
        <w:t xml:space="preserve">Verzi, D. H., Díaz, M. M., &amp;Barquez, R. M. (2015). </w:t>
      </w:r>
      <w:r w:rsidRPr="00CB0814">
        <w:rPr>
          <w:rFonts w:ascii="Times New Roman" w:hAnsi="Times New Roman" w:cs="Times New Roman"/>
          <w:iCs/>
          <w:sz w:val="24"/>
          <w:szCs w:val="24"/>
          <w:lang w:val="en-US"/>
        </w:rPr>
        <w:t xml:space="preserve">Family Octodontidae Waterhouse, 1839. 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1023–1043). University of Chicago Press, Chicago.</w:t>
      </w:r>
    </w:p>
    <w:p w14:paraId="082AAB3B"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47E00">
        <w:rPr>
          <w:rFonts w:ascii="Times New Roman" w:hAnsi="Times New Roman" w:cs="Times New Roman"/>
          <w:sz w:val="24"/>
          <w:szCs w:val="24"/>
          <w:lang w:val="en-US"/>
        </w:rPr>
        <w:t xml:space="preserve">Verzi, D. H., Olivares, A. I., Morgan, C. C., &amp; Álvarez, A. (2016). </w:t>
      </w:r>
      <w:r w:rsidRPr="00CB0814">
        <w:rPr>
          <w:rFonts w:ascii="Times New Roman" w:hAnsi="Times New Roman" w:cs="Times New Roman"/>
          <w:sz w:val="24"/>
          <w:szCs w:val="24"/>
          <w:lang w:val="en-US"/>
        </w:rPr>
        <w:t xml:space="preserve">Contrasting phylogenetic and diversity patterns in octodontoid rodents and a new definition of the family Abrocomidae. </w:t>
      </w:r>
      <w:r w:rsidRPr="00CB0814">
        <w:rPr>
          <w:rFonts w:ascii="Times New Roman" w:hAnsi="Times New Roman" w:cs="Times New Roman"/>
          <w:i/>
          <w:iCs/>
          <w:sz w:val="24"/>
          <w:szCs w:val="24"/>
          <w:lang w:val="en-US"/>
        </w:rPr>
        <w:t>Journal of Mammalian Evolution</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23</w:t>
      </w:r>
      <w:r w:rsidRPr="00CB0814">
        <w:rPr>
          <w:rFonts w:ascii="Times New Roman" w:hAnsi="Times New Roman" w:cs="Times New Roman"/>
          <w:sz w:val="24"/>
          <w:szCs w:val="24"/>
          <w:lang w:val="en-US"/>
        </w:rPr>
        <w:t>, 93–115.</w:t>
      </w:r>
    </w:p>
    <w:p w14:paraId="67F7AC4E" w14:textId="77777777" w:rsidR="002D7924" w:rsidRPr="00156281"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Vivar, E. (2017). </w:t>
      </w:r>
      <w:r w:rsidRPr="00CB0814">
        <w:rPr>
          <w:rFonts w:ascii="Times New Roman" w:hAnsi="Times New Roman" w:cs="Times New Roman"/>
          <w:i/>
          <w:iCs/>
          <w:sz w:val="24"/>
          <w:szCs w:val="24"/>
          <w:lang w:val="en-US"/>
        </w:rPr>
        <w:t>Ctenomys frater</w:t>
      </w:r>
      <w:r w:rsidRPr="00CB0814">
        <w:rPr>
          <w:rFonts w:ascii="Times New Roman" w:hAnsi="Times New Roman" w:cs="Times New Roman"/>
          <w:sz w:val="24"/>
          <w:szCs w:val="24"/>
          <w:lang w:val="en-US"/>
        </w:rPr>
        <w:t xml:space="preserve"> (errata version published in 2018). </w:t>
      </w:r>
      <w:r w:rsidRPr="00CB0814">
        <w:rPr>
          <w:rFonts w:ascii="Times New Roman" w:hAnsi="Times New Roman" w:cs="Times New Roman"/>
          <w:i/>
          <w:iCs/>
          <w:sz w:val="24"/>
          <w:szCs w:val="24"/>
          <w:lang w:val="en-US"/>
        </w:rPr>
        <w:t>The IUCN Red List of Threatened Species</w:t>
      </w:r>
      <w:r w:rsidRPr="00CB0814">
        <w:rPr>
          <w:rFonts w:ascii="Times New Roman" w:hAnsi="Times New Roman" w:cs="Times New Roman"/>
          <w:sz w:val="24"/>
          <w:szCs w:val="24"/>
          <w:lang w:val="en-US"/>
        </w:rPr>
        <w:t xml:space="preserve"> 2017, e.T115553730A123796865. </w:t>
      </w:r>
      <w:hyperlink r:id="rId34" w:history="1">
        <w:r w:rsidRPr="00CB0814">
          <w:rPr>
            <w:rStyle w:val="Hyperlink"/>
            <w:rFonts w:ascii="Times New Roman" w:hAnsi="Times New Roman" w:cs="Times New Roman"/>
            <w:sz w:val="24"/>
            <w:szCs w:val="24"/>
            <w:lang w:val="en-US"/>
          </w:rPr>
          <w:t>http://dx.doi.org/10.2305/IUCN.UK.2017-3.RLTS.T115553730A115553734.en</w:t>
        </w:r>
      </w:hyperlink>
      <w:r w:rsidRPr="00CB0814">
        <w:rPr>
          <w:rFonts w:ascii="Times New Roman" w:hAnsi="Times New Roman" w:cs="Times New Roman"/>
          <w:sz w:val="24"/>
          <w:szCs w:val="24"/>
          <w:lang w:val="en-US"/>
        </w:rPr>
        <w:t xml:space="preserve">. </w:t>
      </w:r>
      <w:r w:rsidRPr="00156281">
        <w:rPr>
          <w:rFonts w:ascii="Times New Roman" w:hAnsi="Times New Roman" w:cs="Times New Roman"/>
          <w:sz w:val="24"/>
          <w:szCs w:val="24"/>
          <w:lang w:val="en-US"/>
        </w:rPr>
        <w:t>Descargada el 01 de abril de 2019.</w:t>
      </w:r>
    </w:p>
    <w:p w14:paraId="239A1D2E"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156281">
        <w:rPr>
          <w:rFonts w:ascii="Times New Roman" w:hAnsi="Times New Roman" w:cs="Times New Roman"/>
          <w:sz w:val="24"/>
          <w:szCs w:val="24"/>
          <w:lang w:val="en-US"/>
        </w:rPr>
        <w:t xml:space="preserve">Voss, R. S. (2011). Revisionary notes on Neotropical porcupines (Rodentia: Erethizontidae) 3. </w:t>
      </w:r>
      <w:r w:rsidRPr="00CB0814">
        <w:rPr>
          <w:rFonts w:ascii="Times New Roman" w:hAnsi="Times New Roman" w:cs="Times New Roman"/>
          <w:sz w:val="24"/>
          <w:szCs w:val="24"/>
          <w:lang w:val="en-US"/>
        </w:rPr>
        <w:t xml:space="preserve">An annotated checklist of the species of </w:t>
      </w:r>
      <w:r w:rsidRPr="00CB0814">
        <w:rPr>
          <w:rFonts w:ascii="Times New Roman" w:hAnsi="Times New Roman" w:cs="Times New Roman"/>
          <w:i/>
          <w:iCs/>
          <w:sz w:val="24"/>
          <w:szCs w:val="24"/>
          <w:lang w:val="en-US"/>
        </w:rPr>
        <w:t>Coendou</w:t>
      </w:r>
      <w:r w:rsidRPr="00CB0814">
        <w:rPr>
          <w:rFonts w:ascii="Times New Roman" w:hAnsi="Times New Roman" w:cs="Times New Roman"/>
          <w:sz w:val="24"/>
          <w:szCs w:val="24"/>
          <w:lang w:val="en-US"/>
        </w:rPr>
        <w:t xml:space="preserve">Lacépède, 1799. </w:t>
      </w:r>
      <w:r w:rsidRPr="00CB0814">
        <w:rPr>
          <w:rFonts w:ascii="Times New Roman" w:hAnsi="Times New Roman" w:cs="Times New Roman"/>
          <w:i/>
          <w:sz w:val="24"/>
          <w:szCs w:val="24"/>
          <w:lang w:val="en-US"/>
        </w:rPr>
        <w:t>American Museum Novitates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2011</w:t>
      </w:r>
      <w:r w:rsidRPr="00CB0814">
        <w:rPr>
          <w:rFonts w:ascii="Times New Roman" w:hAnsi="Times New Roman" w:cs="Times New Roman"/>
          <w:sz w:val="24"/>
          <w:szCs w:val="24"/>
          <w:lang w:val="en-US"/>
        </w:rPr>
        <w:t>(3720), 1–36.</w:t>
      </w:r>
    </w:p>
    <w:p w14:paraId="6A5E3650"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lastRenderedPageBreak/>
        <w:t xml:space="preserve">Voss, R. S. (2015). Family Erethizontidae Bonaparte, 1845. </w:t>
      </w:r>
      <w:r w:rsidRPr="00CB0814">
        <w:rPr>
          <w:rFonts w:ascii="Times New Roman" w:hAnsi="Times New Roman" w:cs="Times New Roman"/>
          <w:iCs/>
          <w:sz w:val="24"/>
          <w:szCs w:val="24"/>
          <w:lang w:val="en-US"/>
        </w:rPr>
        <w:t xml:space="preserve">En: J. L. Patton, U. F. J. Pardiñas&amp; G. D'Elía (Eds.), </w:t>
      </w:r>
      <w:r w:rsidRPr="00CB0814">
        <w:rPr>
          <w:rFonts w:ascii="Times New Roman" w:hAnsi="Times New Roman" w:cs="Times New Roman"/>
          <w:i/>
          <w:iCs/>
          <w:sz w:val="24"/>
          <w:szCs w:val="24"/>
          <w:lang w:val="en-US"/>
        </w:rPr>
        <w:t xml:space="preserve">Mammals of South America, Volume 2 – Rodents </w:t>
      </w:r>
      <w:r w:rsidRPr="00CB0814">
        <w:rPr>
          <w:rFonts w:ascii="Times New Roman" w:hAnsi="Times New Roman" w:cs="Times New Roman"/>
          <w:iCs/>
          <w:sz w:val="24"/>
          <w:szCs w:val="24"/>
          <w:lang w:val="en-US"/>
        </w:rPr>
        <w:t>(pp. 786–805). University of Chicago Press, Chicago.</w:t>
      </w:r>
    </w:p>
    <w:p w14:paraId="3B569BA4"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Voss, R. S., Hubbard, C., &amp; Jansa, S. A. (2013). Phylogenetic relationships of New World porcupines (Rodentia, Erethizontidae): implications for taxonomy, morphological evolution, and biogeography. </w:t>
      </w:r>
      <w:r w:rsidRPr="00CB0814">
        <w:rPr>
          <w:rFonts w:ascii="Times New Roman" w:hAnsi="Times New Roman" w:cs="Times New Roman"/>
          <w:i/>
          <w:sz w:val="24"/>
          <w:szCs w:val="24"/>
          <w:lang w:val="en-US"/>
        </w:rPr>
        <w:t>American Museum Novitates</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2013</w:t>
      </w:r>
      <w:r w:rsidRPr="00CB0814">
        <w:rPr>
          <w:rFonts w:ascii="Times New Roman" w:hAnsi="Times New Roman" w:cs="Times New Roman"/>
          <w:sz w:val="24"/>
          <w:szCs w:val="24"/>
          <w:lang w:val="en-US"/>
        </w:rPr>
        <w:t>(3769), 1–36.</w:t>
      </w:r>
    </w:p>
    <w:p w14:paraId="049DB0BB"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Walker, R. S., Novaro, A. J., &amp; Branch, L. C. (2003). Effects of patch attributes, barriers, and distance between patches on the distribution of a rock-dwelling rodent (</w:t>
      </w:r>
      <w:r w:rsidRPr="00CB0814">
        <w:rPr>
          <w:rFonts w:ascii="Times New Roman" w:hAnsi="Times New Roman" w:cs="Times New Roman"/>
          <w:i/>
          <w:iCs/>
          <w:sz w:val="24"/>
          <w:szCs w:val="24"/>
          <w:lang w:val="en-US"/>
        </w:rPr>
        <w:t>Lagidiumviscacia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Landscape Ecology</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18</w:t>
      </w:r>
      <w:r w:rsidRPr="00CB0814">
        <w:rPr>
          <w:rFonts w:ascii="Times New Roman" w:hAnsi="Times New Roman" w:cs="Times New Roman"/>
          <w:sz w:val="24"/>
          <w:szCs w:val="24"/>
          <w:lang w:val="en-US"/>
        </w:rPr>
        <w:t>, 185–192.</w:t>
      </w:r>
    </w:p>
    <w:p w14:paraId="3091BAB8" w14:textId="77777777" w:rsidR="002D7924" w:rsidRPr="006D0E4F" w:rsidRDefault="002D7924" w:rsidP="002D7924">
      <w:pPr>
        <w:spacing w:before="240" w:after="240" w:line="240" w:lineRule="auto"/>
        <w:rPr>
          <w:rFonts w:ascii="Times New Roman" w:hAnsi="Times New Roman" w:cs="Times New Roman"/>
          <w:sz w:val="24"/>
          <w:szCs w:val="24"/>
          <w:lang w:val="en-US"/>
        </w:rPr>
      </w:pPr>
      <w:r w:rsidRPr="006D0E4F">
        <w:rPr>
          <w:rFonts w:ascii="Times New Roman" w:hAnsi="Times New Roman" w:cs="Times New Roman"/>
          <w:sz w:val="24"/>
          <w:szCs w:val="24"/>
          <w:lang w:val="en-US"/>
        </w:rPr>
        <w:t xml:space="preserve">Weksler, M. (2016). </w:t>
      </w:r>
      <w:r w:rsidRPr="006D0E4F">
        <w:rPr>
          <w:rFonts w:ascii="Times New Roman" w:hAnsi="Times New Roman" w:cs="Times New Roman"/>
          <w:i/>
          <w:iCs/>
          <w:sz w:val="24"/>
          <w:szCs w:val="24"/>
          <w:lang w:val="en-US"/>
        </w:rPr>
        <w:t>Proechimysroberti</w:t>
      </w:r>
      <w:r w:rsidRPr="006D0E4F">
        <w:rPr>
          <w:rFonts w:ascii="Times New Roman" w:hAnsi="Times New Roman" w:cs="Times New Roman"/>
          <w:sz w:val="24"/>
          <w:szCs w:val="24"/>
          <w:lang w:val="en-US"/>
        </w:rPr>
        <w:t xml:space="preserve">. </w:t>
      </w:r>
      <w:r w:rsidRPr="006D0E4F">
        <w:rPr>
          <w:rFonts w:ascii="Times New Roman" w:hAnsi="Times New Roman" w:cs="Times New Roman"/>
          <w:i/>
          <w:iCs/>
          <w:sz w:val="24"/>
          <w:szCs w:val="24"/>
          <w:lang w:val="en-US"/>
        </w:rPr>
        <w:t>The IUCN Red List of Threatened Species</w:t>
      </w:r>
      <w:r w:rsidRPr="006D0E4F">
        <w:rPr>
          <w:rFonts w:ascii="Times New Roman" w:hAnsi="Times New Roman" w:cs="Times New Roman"/>
          <w:sz w:val="24"/>
          <w:szCs w:val="24"/>
          <w:lang w:val="en-US"/>
        </w:rPr>
        <w:t xml:space="preserve"> 2016, e.T18294A22207886. https://dx.doi.org/10.2305/IUCN.UK.2016-2.RLTS.T18294A22207886.en. Descargadael 01 de abril de 2019.</w:t>
      </w:r>
    </w:p>
    <w:p w14:paraId="61B4F4F1"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Wilson, D. E., Lacher, T. E. Jr., &amp; Mittermeier, R. A. (2016). </w:t>
      </w:r>
      <w:r w:rsidRPr="00CB0814">
        <w:rPr>
          <w:rFonts w:ascii="Times New Roman" w:hAnsi="Times New Roman" w:cs="Times New Roman"/>
          <w:i/>
          <w:iCs/>
          <w:sz w:val="24"/>
          <w:szCs w:val="24"/>
          <w:lang w:val="en-US"/>
        </w:rPr>
        <w:t>Handbook of the Mammals of the World: Lagomorphs and Rodents I, Volume 6</w:t>
      </w:r>
      <w:r w:rsidRPr="00CB0814">
        <w:rPr>
          <w:rFonts w:ascii="Times New Roman" w:hAnsi="Times New Roman" w:cs="Times New Roman"/>
          <w:sz w:val="24"/>
          <w:szCs w:val="24"/>
          <w:lang w:val="en-US"/>
        </w:rPr>
        <w:t>. Lynx Edicions, Barcelona.</w:t>
      </w:r>
    </w:p>
    <w:p w14:paraId="7625A20E" w14:textId="77777777" w:rsidR="002D7924" w:rsidRPr="00C47E00"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Wilson, S. C., &amp; Kleiman, D. G. (1974). Eliciting Play: A Comparative Study (</w:t>
      </w:r>
      <w:r w:rsidRPr="00CB0814">
        <w:rPr>
          <w:rFonts w:ascii="Times New Roman" w:hAnsi="Times New Roman" w:cs="Times New Roman"/>
          <w:i/>
          <w:iCs/>
          <w:sz w:val="24"/>
          <w:szCs w:val="24"/>
          <w:lang w:val="en-US"/>
        </w:rPr>
        <w:t>Octodon</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Octodontomys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Pediolagus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Phoca</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Chocropsis</w:t>
      </w:r>
      <w:r w:rsidRPr="00CB0814">
        <w:rPr>
          <w:rFonts w:ascii="Times New Roman" w:hAnsi="Times New Roman" w:cs="Times New Roman"/>
          <w:sz w:val="24"/>
          <w:szCs w:val="24"/>
          <w:lang w:val="en-US"/>
        </w:rPr>
        <w:t xml:space="preserve">, </w:t>
      </w:r>
      <w:r w:rsidRPr="00CB0814">
        <w:rPr>
          <w:rFonts w:ascii="Times New Roman" w:hAnsi="Times New Roman" w:cs="Times New Roman"/>
          <w:i/>
          <w:iCs/>
          <w:sz w:val="24"/>
          <w:szCs w:val="24"/>
          <w:lang w:val="en-US"/>
        </w:rPr>
        <w:t>Ailuropoda</w:t>
      </w:r>
      <w:r w:rsidRPr="00CB0814">
        <w:rPr>
          <w:rFonts w:ascii="Times New Roman" w:hAnsi="Times New Roman" w:cs="Times New Roman"/>
          <w:sz w:val="24"/>
          <w:szCs w:val="24"/>
          <w:lang w:val="en-US"/>
        </w:rPr>
        <w:t xml:space="preserve">). </w:t>
      </w:r>
      <w:r w:rsidRPr="00C47E00">
        <w:rPr>
          <w:rFonts w:ascii="Times New Roman" w:hAnsi="Times New Roman" w:cs="Times New Roman"/>
          <w:i/>
          <w:sz w:val="24"/>
          <w:szCs w:val="24"/>
          <w:lang w:val="en-US"/>
        </w:rPr>
        <w:t>American Zoologist</w:t>
      </w:r>
      <w:r w:rsidRPr="00C47E00">
        <w:rPr>
          <w:rFonts w:ascii="Times New Roman" w:hAnsi="Times New Roman" w:cs="Times New Roman"/>
          <w:sz w:val="24"/>
          <w:szCs w:val="24"/>
          <w:lang w:val="en-US"/>
        </w:rPr>
        <w:t xml:space="preserve">, </w:t>
      </w:r>
      <w:r w:rsidRPr="00C47E00">
        <w:rPr>
          <w:rFonts w:ascii="Times New Roman" w:hAnsi="Times New Roman" w:cs="Times New Roman"/>
          <w:i/>
          <w:sz w:val="24"/>
          <w:szCs w:val="24"/>
          <w:lang w:val="en-US"/>
        </w:rPr>
        <w:t>14</w:t>
      </w:r>
      <w:r w:rsidRPr="00C47E00">
        <w:rPr>
          <w:rFonts w:ascii="Times New Roman" w:hAnsi="Times New Roman" w:cs="Times New Roman"/>
          <w:sz w:val="24"/>
          <w:szCs w:val="24"/>
          <w:lang w:val="en-US"/>
        </w:rPr>
        <w:t>(1), 341–370.</w:t>
      </w:r>
    </w:p>
    <w:p w14:paraId="1CC6F17E" w14:textId="77777777" w:rsidR="002D792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Woods, C. A. (1993). Suborder Hystricognathi. En: D. E. Wilson &amp; D. M. Reeder (Eds.), </w:t>
      </w:r>
      <w:r w:rsidRPr="00CB0814">
        <w:rPr>
          <w:rFonts w:ascii="Times New Roman" w:hAnsi="Times New Roman" w:cs="Times New Roman"/>
          <w:i/>
          <w:iCs/>
          <w:sz w:val="24"/>
          <w:szCs w:val="24"/>
          <w:lang w:val="en-US"/>
        </w:rPr>
        <w:t>Mammal Species of the World: a Taxonomic and Geographic Reference, Second Edition</w:t>
      </w:r>
      <w:r w:rsidRPr="00CB0814">
        <w:rPr>
          <w:rFonts w:ascii="Times New Roman" w:hAnsi="Times New Roman" w:cs="Times New Roman"/>
          <w:sz w:val="24"/>
          <w:szCs w:val="24"/>
          <w:lang w:val="en-US"/>
        </w:rPr>
        <w:t xml:space="preserve"> (pp. 771–806). Smithsonian Institution Press, Washington DC.</w:t>
      </w:r>
    </w:p>
    <w:p w14:paraId="172B32BC" w14:textId="77777777" w:rsidR="002D7924" w:rsidRPr="00CB0814" w:rsidRDefault="002D7924" w:rsidP="002D7924">
      <w:pPr>
        <w:spacing w:before="240" w:after="240" w:line="240" w:lineRule="auto"/>
        <w:rPr>
          <w:rFonts w:ascii="Times New Roman" w:hAnsi="Times New Roman" w:cs="Times New Roman"/>
          <w:sz w:val="24"/>
          <w:szCs w:val="24"/>
          <w:lang w:val="en-US"/>
        </w:rPr>
      </w:pPr>
      <w:r w:rsidRPr="00CB0814">
        <w:rPr>
          <w:rFonts w:ascii="Times New Roman" w:hAnsi="Times New Roman" w:cs="Times New Roman"/>
          <w:sz w:val="24"/>
          <w:szCs w:val="24"/>
          <w:lang w:val="en-US"/>
        </w:rPr>
        <w:t xml:space="preserve">Woods, C. A., &amp; Kilpatrick, C. W. (2005). Infraorder Hystricognathi. En: D. E. Wilson &amp; D. M. Reeder (Eds.), </w:t>
      </w:r>
      <w:r w:rsidRPr="00CB0814">
        <w:rPr>
          <w:rFonts w:ascii="Times New Roman" w:hAnsi="Times New Roman" w:cs="Times New Roman"/>
          <w:i/>
          <w:iCs/>
          <w:sz w:val="24"/>
          <w:szCs w:val="24"/>
          <w:lang w:val="en-US"/>
        </w:rPr>
        <w:t>Mammal Species of the World: a Taxonomic and Geographic Reference, Third Edition</w:t>
      </w:r>
      <w:r w:rsidRPr="00CB0814">
        <w:rPr>
          <w:rFonts w:ascii="Times New Roman" w:hAnsi="Times New Roman" w:cs="Times New Roman"/>
          <w:sz w:val="24"/>
          <w:szCs w:val="24"/>
          <w:lang w:val="en-US"/>
        </w:rPr>
        <w:t xml:space="preserve"> (pp. 1538–1600). Johns Hopkins University Press. Baltimore.</w:t>
      </w:r>
    </w:p>
    <w:p w14:paraId="6F462678" w14:textId="77777777" w:rsidR="00597E63" w:rsidRPr="00CB0814" w:rsidRDefault="00597E63" w:rsidP="00597E63">
      <w:pPr>
        <w:spacing w:before="240" w:after="240" w:line="240" w:lineRule="auto"/>
        <w:rPr>
          <w:rFonts w:ascii="Times New Roman" w:hAnsi="Times New Roman" w:cs="Times New Roman"/>
          <w:sz w:val="24"/>
          <w:szCs w:val="24"/>
          <w:lang w:val="en-US"/>
        </w:rPr>
      </w:pPr>
      <w:r w:rsidRPr="00597E63">
        <w:rPr>
          <w:rFonts w:ascii="Times New Roman" w:hAnsi="Times New Roman" w:cs="Times New Roman"/>
          <w:sz w:val="24"/>
          <w:szCs w:val="24"/>
          <w:lang w:val="en-US"/>
        </w:rPr>
        <w:t xml:space="preserve">Wright, S. J., &amp; Duber, H. C. (2001). </w:t>
      </w:r>
      <w:r w:rsidRPr="00CB0814">
        <w:rPr>
          <w:rFonts w:ascii="Times New Roman" w:hAnsi="Times New Roman" w:cs="Times New Roman"/>
          <w:sz w:val="24"/>
          <w:szCs w:val="24"/>
          <w:lang w:val="en-US"/>
        </w:rPr>
        <w:t xml:space="preserve">Poachers and forest fragmentation alter seed dispersal, seed survival, and seedling recruitment in the palm </w:t>
      </w:r>
      <w:r w:rsidRPr="00CB0814">
        <w:rPr>
          <w:rFonts w:ascii="Times New Roman" w:hAnsi="Times New Roman" w:cs="Times New Roman"/>
          <w:i/>
          <w:iCs/>
          <w:sz w:val="24"/>
          <w:szCs w:val="24"/>
          <w:lang w:val="en-US"/>
        </w:rPr>
        <w:t>Attalea butyraceae</w:t>
      </w:r>
      <w:r w:rsidRPr="00CB0814">
        <w:rPr>
          <w:rFonts w:ascii="Times New Roman" w:hAnsi="Times New Roman" w:cs="Times New Roman"/>
          <w:sz w:val="24"/>
          <w:szCs w:val="24"/>
          <w:lang w:val="en-US"/>
        </w:rPr>
        <w:t xml:space="preserve">, with implications for tropical tree diversity. </w:t>
      </w:r>
      <w:r w:rsidRPr="00CB0814">
        <w:rPr>
          <w:rFonts w:ascii="Times New Roman" w:hAnsi="Times New Roman" w:cs="Times New Roman"/>
          <w:i/>
          <w:sz w:val="24"/>
          <w:szCs w:val="24"/>
          <w:lang w:val="en-US"/>
        </w:rPr>
        <w:t>Biotropica</w:t>
      </w:r>
      <w:r w:rsidRPr="00CB0814">
        <w:rPr>
          <w:rFonts w:ascii="Times New Roman" w:hAnsi="Times New Roman" w:cs="Times New Roman"/>
          <w:sz w:val="24"/>
          <w:szCs w:val="24"/>
          <w:lang w:val="en-US"/>
        </w:rPr>
        <w:t xml:space="preserve">, </w:t>
      </w:r>
      <w:r w:rsidRPr="00CB0814">
        <w:rPr>
          <w:rFonts w:ascii="Times New Roman" w:hAnsi="Times New Roman" w:cs="Times New Roman"/>
          <w:i/>
          <w:sz w:val="24"/>
          <w:szCs w:val="24"/>
          <w:lang w:val="en-US"/>
        </w:rPr>
        <w:t>33</w:t>
      </w:r>
      <w:r w:rsidRPr="00CB0814">
        <w:rPr>
          <w:rFonts w:ascii="Times New Roman" w:hAnsi="Times New Roman" w:cs="Times New Roman"/>
          <w:sz w:val="24"/>
          <w:szCs w:val="24"/>
          <w:lang w:val="en-US"/>
        </w:rPr>
        <w:t>(4), 583–595.</w:t>
      </w:r>
    </w:p>
    <w:p w14:paraId="713EB111" w14:textId="77777777" w:rsidR="00522963" w:rsidRPr="00A74B1D" w:rsidRDefault="00522963">
      <w:pPr>
        <w:rPr>
          <w:lang w:val="en-US"/>
        </w:rPr>
      </w:pPr>
    </w:p>
    <w:sectPr w:rsidR="00522963" w:rsidRPr="00A74B1D" w:rsidSect="003A7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2077979"/>
    <w:multiLevelType w:val="hybridMultilevel"/>
    <w:tmpl w:val="D7D6A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60F7C"/>
    <w:multiLevelType w:val="hybridMultilevel"/>
    <w:tmpl w:val="5A389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A6EC0"/>
    <w:multiLevelType w:val="hybridMultilevel"/>
    <w:tmpl w:val="FDF43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4265F8"/>
    <w:multiLevelType w:val="hybridMultilevel"/>
    <w:tmpl w:val="3EDE4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03EF2"/>
    <w:multiLevelType w:val="multilevel"/>
    <w:tmpl w:val="193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A1D4F"/>
    <w:multiLevelType w:val="hybridMultilevel"/>
    <w:tmpl w:val="FF9C9F3C"/>
    <w:lvl w:ilvl="0" w:tplc="387E83F2">
      <w:start w:val="1"/>
      <w:numFmt w:val="decimal"/>
      <w:lvlText w:val="%1."/>
      <w:lvlJc w:val="left"/>
      <w:pPr>
        <w:ind w:left="360" w:hanging="360"/>
      </w:pPr>
      <w:rPr>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224AD2"/>
    <w:multiLevelType w:val="hybridMultilevel"/>
    <w:tmpl w:val="2DDA815E"/>
    <w:lvl w:ilvl="0" w:tplc="AA30821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743AF3"/>
    <w:multiLevelType w:val="hybridMultilevel"/>
    <w:tmpl w:val="CFB84824"/>
    <w:lvl w:ilvl="0" w:tplc="C4C2D86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1B099D"/>
    <w:multiLevelType w:val="hybridMultilevel"/>
    <w:tmpl w:val="EB50D97C"/>
    <w:lvl w:ilvl="0" w:tplc="B434AEE2">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C229CF"/>
    <w:multiLevelType w:val="hybridMultilevel"/>
    <w:tmpl w:val="6CD6C6AE"/>
    <w:lvl w:ilvl="0" w:tplc="3D14B8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BC5F2C"/>
    <w:multiLevelType w:val="hybridMultilevel"/>
    <w:tmpl w:val="B4A00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D4205B"/>
    <w:multiLevelType w:val="hybridMultilevel"/>
    <w:tmpl w:val="1A720A5C"/>
    <w:lvl w:ilvl="0" w:tplc="69F09122">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0C145E"/>
    <w:multiLevelType w:val="hybridMultilevel"/>
    <w:tmpl w:val="0062FE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7D7F1A"/>
    <w:multiLevelType w:val="hybridMultilevel"/>
    <w:tmpl w:val="C8807FC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66466187"/>
    <w:multiLevelType w:val="hybridMultilevel"/>
    <w:tmpl w:val="6BEA8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D259D3"/>
    <w:multiLevelType w:val="multilevel"/>
    <w:tmpl w:val="8E7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A27AF"/>
    <w:multiLevelType w:val="hybridMultilevel"/>
    <w:tmpl w:val="5114B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E97F3E"/>
    <w:multiLevelType w:val="hybridMultilevel"/>
    <w:tmpl w:val="B59227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4398305">
    <w:abstractNumId w:val="2"/>
  </w:num>
  <w:num w:numId="2" w16cid:durableId="284971391">
    <w:abstractNumId w:val="3"/>
  </w:num>
  <w:num w:numId="3" w16cid:durableId="1400442058">
    <w:abstractNumId w:val="18"/>
  </w:num>
  <w:num w:numId="4" w16cid:durableId="1870488350">
    <w:abstractNumId w:val="15"/>
  </w:num>
  <w:num w:numId="5" w16cid:durableId="901522771">
    <w:abstractNumId w:val="13"/>
  </w:num>
  <w:num w:numId="6" w16cid:durableId="850221881">
    <w:abstractNumId w:val="17"/>
  </w:num>
  <w:num w:numId="7" w16cid:durableId="1621911735">
    <w:abstractNumId w:val="6"/>
  </w:num>
  <w:num w:numId="8" w16cid:durableId="465707342">
    <w:abstractNumId w:val="14"/>
  </w:num>
  <w:num w:numId="9" w16cid:durableId="1285505976">
    <w:abstractNumId w:val="16"/>
  </w:num>
  <w:num w:numId="10" w16cid:durableId="1893033823">
    <w:abstractNumId w:val="5"/>
  </w:num>
  <w:num w:numId="11" w16cid:durableId="890768254">
    <w:abstractNumId w:val="7"/>
  </w:num>
  <w:num w:numId="12" w16cid:durableId="2142262750">
    <w:abstractNumId w:val="10"/>
  </w:num>
  <w:num w:numId="13" w16cid:durableId="889728846">
    <w:abstractNumId w:val="1"/>
  </w:num>
  <w:num w:numId="14" w16cid:durableId="1869636601">
    <w:abstractNumId w:val="4"/>
  </w:num>
  <w:num w:numId="15" w16cid:durableId="1874806018">
    <w:abstractNumId w:val="11"/>
  </w:num>
  <w:num w:numId="16" w16cid:durableId="603193738">
    <w:abstractNumId w:val="8"/>
  </w:num>
  <w:num w:numId="17" w16cid:durableId="1699626647">
    <w:abstractNumId w:val="12"/>
  </w:num>
  <w:num w:numId="18" w16cid:durableId="1239092975">
    <w:abstractNumId w:val="9"/>
  </w:num>
  <w:num w:numId="19" w16cid:durableId="38544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2963"/>
    <w:rsid w:val="00156281"/>
    <w:rsid w:val="001A2D3E"/>
    <w:rsid w:val="002D7924"/>
    <w:rsid w:val="00352C7F"/>
    <w:rsid w:val="003A71DC"/>
    <w:rsid w:val="004620A3"/>
    <w:rsid w:val="004E7E61"/>
    <w:rsid w:val="00510DC4"/>
    <w:rsid w:val="00522963"/>
    <w:rsid w:val="00597E63"/>
    <w:rsid w:val="005E2231"/>
    <w:rsid w:val="006D0E4F"/>
    <w:rsid w:val="00716FB0"/>
    <w:rsid w:val="00731994"/>
    <w:rsid w:val="00780551"/>
    <w:rsid w:val="00916E83"/>
    <w:rsid w:val="00946C27"/>
    <w:rsid w:val="00993AAD"/>
    <w:rsid w:val="00A74B1D"/>
    <w:rsid w:val="00AD7074"/>
    <w:rsid w:val="00AF2017"/>
    <w:rsid w:val="00BA358D"/>
    <w:rsid w:val="00C47E00"/>
    <w:rsid w:val="00CE7D02"/>
    <w:rsid w:val="00F4400A"/>
    <w:rsid w:val="00FA2243"/>
    <w:rsid w:val="00FB2A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9B5"/>
  <w15:docId w15:val="{49AC6BDF-840B-4B60-933D-01BF8D66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DC"/>
  </w:style>
  <w:style w:type="paragraph" w:styleId="Ttulo1">
    <w:name w:val="heading 1"/>
    <w:basedOn w:val="Normal"/>
    <w:next w:val="Normal"/>
    <w:link w:val="Ttulo1Char"/>
    <w:qFormat/>
    <w:rsid w:val="00522963"/>
    <w:pPr>
      <w:keepNext/>
      <w:spacing w:before="240" w:after="60" w:line="240" w:lineRule="auto"/>
      <w:jc w:val="both"/>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har"/>
    <w:uiPriority w:val="9"/>
    <w:unhideWhenUsed/>
    <w:qFormat/>
    <w:rsid w:val="00522963"/>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link w:val="Ttulo3Char"/>
    <w:uiPriority w:val="9"/>
    <w:qFormat/>
    <w:rsid w:val="00522963"/>
    <w:pPr>
      <w:spacing w:before="100" w:beforeAutospacing="1" w:after="100" w:afterAutospacing="1" w:line="240" w:lineRule="auto"/>
      <w:jc w:val="both"/>
      <w:outlineLvl w:val="2"/>
    </w:pPr>
    <w:rPr>
      <w:rFonts w:ascii="Times New Roman" w:eastAsia="Times New Roman" w:hAnsi="Times New Roman" w:cs="Times New Roman"/>
      <w:b/>
      <w:bCs/>
      <w:sz w:val="27"/>
      <w:szCs w:val="27"/>
      <w:lang w:val="es-ES" w:eastAsia="es-ES"/>
    </w:rPr>
  </w:style>
  <w:style w:type="paragraph" w:styleId="Ttulo5">
    <w:name w:val="heading 5"/>
    <w:basedOn w:val="Titre1"/>
    <w:next w:val="Corpodetexto"/>
    <w:link w:val="Ttulo5Char"/>
    <w:qFormat/>
    <w:rsid w:val="00522963"/>
    <w:pPr>
      <w:spacing w:before="120" w:after="60"/>
      <w:ind w:left="3600" w:hanging="360"/>
      <w:outlineLvl w:val="4"/>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2963"/>
    <w:rPr>
      <w:rFonts w:ascii="Cambria" w:eastAsia="Times New Roman" w:hAnsi="Cambria" w:cs="Times New Roman"/>
      <w:b/>
      <w:bCs/>
      <w:kern w:val="32"/>
      <w:sz w:val="32"/>
      <w:szCs w:val="32"/>
      <w:lang w:val="es-ES" w:eastAsia="es-ES"/>
    </w:rPr>
  </w:style>
  <w:style w:type="character" w:customStyle="1" w:styleId="Ttulo2Char">
    <w:name w:val="Título 2 Char"/>
    <w:basedOn w:val="Fontepargpadro"/>
    <w:link w:val="Ttulo2"/>
    <w:uiPriority w:val="9"/>
    <w:rsid w:val="00522963"/>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rsid w:val="00522963"/>
    <w:rPr>
      <w:rFonts w:ascii="Times New Roman" w:eastAsia="Times New Roman" w:hAnsi="Times New Roman" w:cs="Times New Roman"/>
      <w:b/>
      <w:bCs/>
      <w:sz w:val="27"/>
      <w:szCs w:val="27"/>
      <w:lang w:val="es-ES" w:eastAsia="es-ES"/>
    </w:rPr>
  </w:style>
  <w:style w:type="character" w:customStyle="1" w:styleId="Ttulo5Char">
    <w:name w:val="Título 5 Char"/>
    <w:basedOn w:val="Fontepargpadro"/>
    <w:link w:val="Ttulo5"/>
    <w:rsid w:val="00522963"/>
    <w:rPr>
      <w:rFonts w:ascii="Arial" w:eastAsia="Microsoft YaHei" w:hAnsi="Arial" w:cs="Mangal"/>
      <w:b/>
      <w:bCs/>
      <w:kern w:val="2"/>
      <w:sz w:val="24"/>
      <w:szCs w:val="24"/>
      <w:lang w:eastAsia="zh-CN" w:bidi="hi-IN"/>
    </w:rPr>
  </w:style>
  <w:style w:type="character" w:styleId="Refdecomentrio">
    <w:name w:val="annotation reference"/>
    <w:basedOn w:val="Fontepargpadro"/>
    <w:uiPriority w:val="99"/>
    <w:unhideWhenUsed/>
    <w:rsid w:val="00522963"/>
    <w:rPr>
      <w:sz w:val="16"/>
      <w:szCs w:val="16"/>
    </w:rPr>
  </w:style>
  <w:style w:type="paragraph" w:styleId="Textodecomentrio">
    <w:name w:val="annotation text"/>
    <w:basedOn w:val="Normal"/>
    <w:link w:val="TextodecomentrioChar"/>
    <w:uiPriority w:val="99"/>
    <w:unhideWhenUsed/>
    <w:rsid w:val="00522963"/>
    <w:pPr>
      <w:spacing w:after="0" w:line="240" w:lineRule="auto"/>
      <w:jc w:val="both"/>
    </w:pPr>
    <w:rPr>
      <w:sz w:val="20"/>
      <w:szCs w:val="20"/>
    </w:rPr>
  </w:style>
  <w:style w:type="character" w:customStyle="1" w:styleId="TextodecomentrioChar">
    <w:name w:val="Texto de comentário Char"/>
    <w:basedOn w:val="Fontepargpadro"/>
    <w:link w:val="Textodecomentrio"/>
    <w:uiPriority w:val="99"/>
    <w:rsid w:val="00522963"/>
    <w:rPr>
      <w:sz w:val="20"/>
      <w:szCs w:val="20"/>
    </w:rPr>
  </w:style>
  <w:style w:type="paragraph" w:styleId="Textodebalo">
    <w:name w:val="Balloon Text"/>
    <w:basedOn w:val="Normal"/>
    <w:link w:val="TextodebaloChar"/>
    <w:uiPriority w:val="99"/>
    <w:unhideWhenUsed/>
    <w:rsid w:val="00522963"/>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522963"/>
    <w:rPr>
      <w:rFonts w:ascii="Tahoma" w:eastAsiaTheme="minorHAnsi" w:hAnsi="Tahoma" w:cs="Tahoma"/>
      <w:sz w:val="16"/>
      <w:szCs w:val="16"/>
      <w:lang w:eastAsia="en-US"/>
    </w:rPr>
  </w:style>
  <w:style w:type="paragraph" w:styleId="Assuntodocomentrio">
    <w:name w:val="annotation subject"/>
    <w:basedOn w:val="Textodecomentrio"/>
    <w:next w:val="Textodecomentrio"/>
    <w:link w:val="AssuntodocomentrioChar"/>
    <w:uiPriority w:val="99"/>
    <w:unhideWhenUsed/>
    <w:rsid w:val="00522963"/>
    <w:rPr>
      <w:rFonts w:eastAsiaTheme="minorHAnsi"/>
      <w:b/>
      <w:bCs/>
      <w:lang w:eastAsia="en-US"/>
    </w:rPr>
  </w:style>
  <w:style w:type="character" w:customStyle="1" w:styleId="AssuntodocomentrioChar">
    <w:name w:val="Assunto do comentário Char"/>
    <w:basedOn w:val="TextodecomentrioChar"/>
    <w:link w:val="Assuntodocomentrio"/>
    <w:uiPriority w:val="99"/>
    <w:rsid w:val="00522963"/>
    <w:rPr>
      <w:rFonts w:eastAsiaTheme="minorHAnsi"/>
      <w:b/>
      <w:bCs/>
      <w:sz w:val="20"/>
      <w:szCs w:val="20"/>
      <w:lang w:eastAsia="en-US"/>
    </w:rPr>
  </w:style>
  <w:style w:type="paragraph" w:styleId="PargrafodaLista">
    <w:name w:val="List Paragraph"/>
    <w:basedOn w:val="Normal"/>
    <w:uiPriority w:val="34"/>
    <w:qFormat/>
    <w:rsid w:val="00522963"/>
    <w:pPr>
      <w:spacing w:after="0" w:line="360" w:lineRule="auto"/>
      <w:ind w:left="720"/>
      <w:contextualSpacing/>
      <w:jc w:val="both"/>
    </w:pPr>
    <w:rPr>
      <w:rFonts w:eastAsiaTheme="minorHAnsi"/>
      <w:lang w:eastAsia="en-US"/>
    </w:rPr>
  </w:style>
  <w:style w:type="character" w:styleId="Hyperlink">
    <w:name w:val="Hyperlink"/>
    <w:basedOn w:val="Fontepargpadro"/>
    <w:unhideWhenUsed/>
    <w:rsid w:val="00522963"/>
    <w:rPr>
      <w:color w:val="0000FF" w:themeColor="hyperlink"/>
      <w:u w:val="single"/>
    </w:rPr>
  </w:style>
  <w:style w:type="character" w:styleId="HiperlinkVisitado">
    <w:name w:val="FollowedHyperlink"/>
    <w:basedOn w:val="Fontepargpadro"/>
    <w:unhideWhenUsed/>
    <w:rsid w:val="00522963"/>
    <w:rPr>
      <w:color w:val="800080" w:themeColor="followedHyperlink"/>
      <w:u w:val="single"/>
    </w:rPr>
  </w:style>
  <w:style w:type="paragraph" w:customStyle="1" w:styleId="Default">
    <w:name w:val="Default"/>
    <w:rsid w:val="00522963"/>
    <w:pPr>
      <w:autoSpaceDE w:val="0"/>
      <w:autoSpaceDN w:val="0"/>
      <w:adjustRightInd w:val="0"/>
      <w:spacing w:after="0" w:line="240" w:lineRule="auto"/>
      <w:jc w:val="both"/>
    </w:pPr>
    <w:rPr>
      <w:rFonts w:ascii="Times New Roman" w:eastAsiaTheme="minorHAnsi" w:hAnsi="Times New Roman" w:cs="Times New Roman"/>
      <w:color w:val="000000"/>
      <w:sz w:val="24"/>
      <w:szCs w:val="24"/>
      <w:lang w:eastAsia="en-US"/>
    </w:rPr>
  </w:style>
  <w:style w:type="paragraph" w:styleId="Cabealho">
    <w:name w:val="header"/>
    <w:basedOn w:val="Normal"/>
    <w:link w:val="CabealhoChar"/>
    <w:unhideWhenUsed/>
    <w:rsid w:val="00522963"/>
    <w:pPr>
      <w:tabs>
        <w:tab w:val="center" w:pos="4536"/>
        <w:tab w:val="right" w:pos="9072"/>
      </w:tabs>
      <w:spacing w:after="0" w:line="240" w:lineRule="auto"/>
      <w:jc w:val="both"/>
    </w:pPr>
    <w:rPr>
      <w:rFonts w:eastAsiaTheme="minorHAnsi"/>
      <w:lang w:eastAsia="en-US"/>
    </w:rPr>
  </w:style>
  <w:style w:type="character" w:customStyle="1" w:styleId="CabealhoChar">
    <w:name w:val="Cabeçalho Char"/>
    <w:basedOn w:val="Fontepargpadro"/>
    <w:link w:val="Cabealho"/>
    <w:rsid w:val="00522963"/>
    <w:rPr>
      <w:rFonts w:eastAsiaTheme="minorHAnsi"/>
      <w:lang w:eastAsia="en-US"/>
    </w:rPr>
  </w:style>
  <w:style w:type="paragraph" w:styleId="Rodap">
    <w:name w:val="footer"/>
    <w:basedOn w:val="Normal"/>
    <w:link w:val="RodapChar"/>
    <w:uiPriority w:val="99"/>
    <w:unhideWhenUsed/>
    <w:rsid w:val="00522963"/>
    <w:pPr>
      <w:tabs>
        <w:tab w:val="center" w:pos="4536"/>
        <w:tab w:val="right" w:pos="9072"/>
      </w:tabs>
      <w:spacing w:after="0" w:line="240" w:lineRule="auto"/>
      <w:jc w:val="both"/>
    </w:pPr>
    <w:rPr>
      <w:rFonts w:eastAsiaTheme="minorHAnsi"/>
      <w:lang w:eastAsia="en-US"/>
    </w:rPr>
  </w:style>
  <w:style w:type="character" w:customStyle="1" w:styleId="RodapChar">
    <w:name w:val="Rodapé Char"/>
    <w:basedOn w:val="Fontepargpadro"/>
    <w:link w:val="Rodap"/>
    <w:uiPriority w:val="99"/>
    <w:rsid w:val="00522963"/>
    <w:rPr>
      <w:rFonts w:eastAsiaTheme="minorHAnsi"/>
      <w:lang w:eastAsia="en-US"/>
    </w:rPr>
  </w:style>
  <w:style w:type="paragraph" w:styleId="NormalWeb">
    <w:name w:val="Normal (Web)"/>
    <w:basedOn w:val="Normal"/>
    <w:uiPriority w:val="99"/>
    <w:rsid w:val="00522963"/>
    <w:pPr>
      <w:spacing w:before="100" w:beforeAutospacing="1" w:after="100" w:afterAutospacing="1" w:line="240" w:lineRule="auto"/>
      <w:jc w:val="both"/>
    </w:pPr>
    <w:rPr>
      <w:rFonts w:ascii="Times New Roman" w:eastAsia="Times New Roman" w:hAnsi="Times New Roman" w:cs="Times New Roman"/>
      <w:sz w:val="23"/>
      <w:szCs w:val="23"/>
      <w:lang w:val="es-ES" w:eastAsia="es-ES"/>
    </w:rPr>
  </w:style>
  <w:style w:type="character" w:styleId="nfase">
    <w:name w:val="Emphasis"/>
    <w:qFormat/>
    <w:rsid w:val="00522963"/>
    <w:rPr>
      <w:i/>
      <w:iCs/>
    </w:rPr>
  </w:style>
  <w:style w:type="character" w:customStyle="1" w:styleId="sciname">
    <w:name w:val="sciname"/>
    <w:rsid w:val="00522963"/>
  </w:style>
  <w:style w:type="character" w:customStyle="1" w:styleId="apple-converted-space">
    <w:name w:val="apple-converted-space"/>
    <w:rsid w:val="00522963"/>
  </w:style>
  <w:style w:type="table" w:styleId="Tabelacomgrade">
    <w:name w:val="Table Grid"/>
    <w:basedOn w:val="Tabelanormal"/>
    <w:uiPriority w:val="59"/>
    <w:rsid w:val="00522963"/>
    <w:pPr>
      <w:spacing w:after="0" w:line="240" w:lineRule="auto"/>
      <w:jc w:val="both"/>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authors-year">
    <w:name w:val="citation-authors-year"/>
    <w:rsid w:val="00522963"/>
  </w:style>
  <w:style w:type="character" w:customStyle="1" w:styleId="surname">
    <w:name w:val="surname"/>
    <w:rsid w:val="00522963"/>
  </w:style>
  <w:style w:type="character" w:customStyle="1" w:styleId="given-names">
    <w:name w:val="given-names"/>
    <w:rsid w:val="00522963"/>
  </w:style>
  <w:style w:type="character" w:styleId="CitaoHTML">
    <w:name w:val="HTML Cite"/>
    <w:uiPriority w:val="99"/>
    <w:unhideWhenUsed/>
    <w:rsid w:val="00522963"/>
    <w:rPr>
      <w:i/>
      <w:iCs/>
    </w:rPr>
  </w:style>
  <w:style w:type="character" w:customStyle="1" w:styleId="volume">
    <w:name w:val="volume"/>
    <w:rsid w:val="00522963"/>
  </w:style>
  <w:style w:type="character" w:customStyle="1" w:styleId="source">
    <w:name w:val="source"/>
    <w:rsid w:val="00522963"/>
  </w:style>
  <w:style w:type="character" w:customStyle="1" w:styleId="fpage">
    <w:name w:val="fpage"/>
    <w:rsid w:val="00522963"/>
  </w:style>
  <w:style w:type="character" w:customStyle="1" w:styleId="lpage">
    <w:name w:val="lpage"/>
    <w:rsid w:val="00522963"/>
  </w:style>
  <w:style w:type="character" w:customStyle="1" w:styleId="elocation-id">
    <w:name w:val="elocation-id"/>
    <w:rsid w:val="00522963"/>
  </w:style>
  <w:style w:type="character" w:customStyle="1" w:styleId="pubyear">
    <w:name w:val="pubyear"/>
    <w:basedOn w:val="Fontepargpadro"/>
    <w:rsid w:val="00522963"/>
  </w:style>
  <w:style w:type="character" w:customStyle="1" w:styleId="booktitle">
    <w:name w:val="booktitle"/>
    <w:basedOn w:val="Fontepargpadro"/>
    <w:rsid w:val="00522963"/>
  </w:style>
  <w:style w:type="character" w:customStyle="1" w:styleId="object">
    <w:name w:val="object"/>
    <w:basedOn w:val="Fontepargpadro"/>
    <w:rsid w:val="00522963"/>
  </w:style>
  <w:style w:type="paragraph" w:styleId="MapadoDocumento">
    <w:name w:val="Document Map"/>
    <w:basedOn w:val="Normal"/>
    <w:link w:val="MapadoDocumentoChar"/>
    <w:rsid w:val="00522963"/>
    <w:pPr>
      <w:spacing w:after="0" w:line="240" w:lineRule="auto"/>
      <w:jc w:val="both"/>
    </w:pPr>
    <w:rPr>
      <w:rFonts w:ascii="Tahoma" w:eastAsia="Times New Roman" w:hAnsi="Tahoma" w:cs="Times New Roman"/>
      <w:sz w:val="16"/>
      <w:szCs w:val="16"/>
      <w:lang w:val="es-ES" w:eastAsia="es-ES"/>
    </w:rPr>
  </w:style>
  <w:style w:type="character" w:customStyle="1" w:styleId="MapadoDocumentoChar">
    <w:name w:val="Mapa do Documento Char"/>
    <w:basedOn w:val="Fontepargpadro"/>
    <w:link w:val="MapadoDocumento"/>
    <w:rsid w:val="00522963"/>
    <w:rPr>
      <w:rFonts w:ascii="Tahoma" w:eastAsia="Times New Roman" w:hAnsi="Tahoma" w:cs="Times New Roman"/>
      <w:sz w:val="16"/>
      <w:szCs w:val="16"/>
      <w:lang w:val="es-ES" w:eastAsia="es-ES"/>
    </w:rPr>
  </w:style>
  <w:style w:type="character" w:customStyle="1" w:styleId="tagtrans">
    <w:name w:val="tag_trans"/>
    <w:rsid w:val="00522963"/>
  </w:style>
  <w:style w:type="character" w:customStyle="1" w:styleId="reference-text">
    <w:name w:val="reference-text"/>
    <w:basedOn w:val="Fontepargpadro"/>
    <w:rsid w:val="00522963"/>
  </w:style>
  <w:style w:type="character" w:styleId="Nmerodelinha">
    <w:name w:val="line number"/>
    <w:basedOn w:val="Fontepargpadro"/>
    <w:rsid w:val="00522963"/>
  </w:style>
  <w:style w:type="character" w:customStyle="1" w:styleId="5yl5">
    <w:name w:val="_5yl5"/>
    <w:basedOn w:val="Fontepargpadro"/>
    <w:rsid w:val="00522963"/>
  </w:style>
  <w:style w:type="character" w:customStyle="1" w:styleId="mw-mmv-title">
    <w:name w:val="mw-mmv-title"/>
    <w:basedOn w:val="Fontepargpadro"/>
    <w:rsid w:val="00522963"/>
  </w:style>
  <w:style w:type="character" w:customStyle="1" w:styleId="tlid-translation">
    <w:name w:val="tlid-translation"/>
    <w:basedOn w:val="Fontepargpadro"/>
    <w:rsid w:val="00522963"/>
  </w:style>
  <w:style w:type="paragraph" w:styleId="Pr-formataoHTML">
    <w:name w:val="HTML Preformatted"/>
    <w:basedOn w:val="Normal"/>
    <w:link w:val="Pr-formataoHTMLChar"/>
    <w:uiPriority w:val="99"/>
    <w:rsid w:val="00522963"/>
    <w:pPr>
      <w:spacing w:after="0" w:line="240" w:lineRule="auto"/>
      <w:jc w:val="both"/>
    </w:pPr>
    <w:rPr>
      <w:rFonts w:ascii="Courier New" w:eastAsia="Times New Roman" w:hAnsi="Courier New" w:cs="Times New Roman"/>
      <w:sz w:val="20"/>
      <w:szCs w:val="20"/>
      <w:lang w:val="es-ES" w:eastAsia="es-ES"/>
    </w:rPr>
  </w:style>
  <w:style w:type="character" w:customStyle="1" w:styleId="Pr-formataoHTMLChar">
    <w:name w:val="Pré-formatação HTML Char"/>
    <w:basedOn w:val="Fontepargpadro"/>
    <w:link w:val="Pr-formataoHTML"/>
    <w:uiPriority w:val="99"/>
    <w:rsid w:val="00522963"/>
    <w:rPr>
      <w:rFonts w:ascii="Courier New" w:eastAsia="Times New Roman" w:hAnsi="Courier New" w:cs="Times New Roman"/>
      <w:sz w:val="20"/>
      <w:szCs w:val="20"/>
      <w:lang w:val="es-ES" w:eastAsia="es-ES"/>
    </w:rPr>
  </w:style>
  <w:style w:type="character" w:styleId="Forte">
    <w:name w:val="Strong"/>
    <w:uiPriority w:val="22"/>
    <w:qFormat/>
    <w:rsid w:val="00522963"/>
    <w:rPr>
      <w:b/>
      <w:bCs/>
    </w:rPr>
  </w:style>
  <w:style w:type="character" w:customStyle="1" w:styleId="gnkrckgcgsb">
    <w:name w:val="gnkrckgcgsb"/>
    <w:basedOn w:val="Fontepargpadro"/>
    <w:rsid w:val="00522963"/>
  </w:style>
  <w:style w:type="character" w:customStyle="1" w:styleId="contrib">
    <w:name w:val="contrib"/>
    <w:basedOn w:val="Fontepargpadro"/>
    <w:rsid w:val="00522963"/>
  </w:style>
  <w:style w:type="character" w:customStyle="1" w:styleId="authorname">
    <w:name w:val="authorname"/>
    <w:basedOn w:val="Fontepargpadro"/>
    <w:rsid w:val="00522963"/>
  </w:style>
  <w:style w:type="character" w:customStyle="1" w:styleId="separator">
    <w:name w:val="separator"/>
    <w:basedOn w:val="Fontepargpadro"/>
    <w:rsid w:val="00522963"/>
  </w:style>
  <w:style w:type="numbering" w:customStyle="1" w:styleId="NoList1">
    <w:name w:val="No List1"/>
    <w:next w:val="Semlista"/>
    <w:uiPriority w:val="99"/>
    <w:semiHidden/>
    <w:unhideWhenUsed/>
    <w:rsid w:val="00522963"/>
  </w:style>
  <w:style w:type="numbering" w:customStyle="1" w:styleId="NoList11">
    <w:name w:val="No List11"/>
    <w:next w:val="Semlista"/>
    <w:uiPriority w:val="99"/>
    <w:semiHidden/>
    <w:unhideWhenUsed/>
    <w:rsid w:val="00522963"/>
  </w:style>
  <w:style w:type="character" w:styleId="TextodoEspaoReservado">
    <w:name w:val="Placeholder Text"/>
    <w:basedOn w:val="Fontepargpadro"/>
    <w:uiPriority w:val="99"/>
    <w:semiHidden/>
    <w:rsid w:val="00522963"/>
    <w:rPr>
      <w:color w:val="808080"/>
    </w:rPr>
  </w:style>
  <w:style w:type="paragraph" w:customStyle="1" w:styleId="Pa26">
    <w:name w:val="Pa26"/>
    <w:basedOn w:val="Default"/>
    <w:next w:val="Default"/>
    <w:uiPriority w:val="99"/>
    <w:rsid w:val="00522963"/>
    <w:pPr>
      <w:spacing w:line="211" w:lineRule="atLeast"/>
      <w:jc w:val="left"/>
    </w:pPr>
    <w:rPr>
      <w:rFonts w:ascii="Adobe Garamond Pro" w:eastAsiaTheme="minorEastAsia" w:hAnsi="Adobe Garamond Pro" w:cstheme="minorBidi"/>
      <w:color w:val="auto"/>
      <w:lang w:eastAsia="fr-FR"/>
    </w:rPr>
  </w:style>
  <w:style w:type="paragraph" w:styleId="Reviso">
    <w:name w:val="Revision"/>
    <w:hidden/>
    <w:uiPriority w:val="99"/>
    <w:semiHidden/>
    <w:rsid w:val="00522963"/>
    <w:pPr>
      <w:spacing w:after="0" w:line="240" w:lineRule="auto"/>
    </w:pPr>
  </w:style>
  <w:style w:type="paragraph" w:customStyle="1" w:styleId="Titre1">
    <w:name w:val="Titre1"/>
    <w:basedOn w:val="Normal"/>
    <w:next w:val="Corpodetexto"/>
    <w:rsid w:val="00522963"/>
    <w:pPr>
      <w:keepNext/>
      <w:suppressAutoHyphens/>
      <w:spacing w:before="240" w:after="120" w:line="240" w:lineRule="auto"/>
    </w:pPr>
    <w:rPr>
      <w:rFonts w:ascii="Arial" w:eastAsia="Microsoft YaHei" w:hAnsi="Arial" w:cs="Mangal"/>
      <w:kern w:val="2"/>
      <w:sz w:val="28"/>
      <w:szCs w:val="28"/>
      <w:lang w:eastAsia="zh-CN" w:bidi="hi-IN"/>
    </w:rPr>
  </w:style>
  <w:style w:type="paragraph" w:styleId="Corpodetexto">
    <w:name w:val="Body Text"/>
    <w:basedOn w:val="Normal"/>
    <w:link w:val="CorpodetextoChar"/>
    <w:rsid w:val="00522963"/>
    <w:pPr>
      <w:suppressAutoHyphens/>
      <w:spacing w:after="140"/>
    </w:pPr>
    <w:rPr>
      <w:rFonts w:ascii="Liberation Serif" w:eastAsia="NSimSun" w:hAnsi="Liberation Serif" w:cs="Mangal"/>
      <w:kern w:val="2"/>
      <w:sz w:val="24"/>
      <w:szCs w:val="24"/>
      <w:lang w:eastAsia="zh-CN" w:bidi="hi-IN"/>
    </w:rPr>
  </w:style>
  <w:style w:type="character" w:customStyle="1" w:styleId="CorpodetextoChar">
    <w:name w:val="Corpo de texto Char"/>
    <w:basedOn w:val="Fontepargpadro"/>
    <w:link w:val="Corpodetexto"/>
    <w:rsid w:val="00522963"/>
    <w:rPr>
      <w:rFonts w:ascii="Liberation Serif" w:eastAsia="NSimSun" w:hAnsi="Liberation Serif" w:cs="Mangal"/>
      <w:kern w:val="2"/>
      <w:sz w:val="24"/>
      <w:szCs w:val="24"/>
      <w:lang w:eastAsia="zh-CN" w:bidi="hi-IN"/>
    </w:rPr>
  </w:style>
  <w:style w:type="paragraph" w:styleId="Lista">
    <w:name w:val="List"/>
    <w:basedOn w:val="Corpodetexto"/>
    <w:rsid w:val="00522963"/>
    <w:rPr>
      <w:rFonts w:ascii="Sylfaen" w:hAnsi="Sylfaen"/>
    </w:rPr>
  </w:style>
  <w:style w:type="paragraph" w:styleId="Legenda">
    <w:name w:val="caption"/>
    <w:basedOn w:val="Normal"/>
    <w:qFormat/>
    <w:rsid w:val="00522963"/>
    <w:pPr>
      <w:suppressLineNumbers/>
      <w:suppressAutoHyphens/>
      <w:spacing w:before="120" w:after="120" w:line="240" w:lineRule="auto"/>
    </w:pPr>
    <w:rPr>
      <w:rFonts w:ascii="Sylfaen" w:eastAsia="NSimSun" w:hAnsi="Sylfaen" w:cs="Mangal"/>
      <w:i/>
      <w:iCs/>
      <w:kern w:val="2"/>
      <w:sz w:val="24"/>
      <w:szCs w:val="24"/>
      <w:lang w:eastAsia="zh-CN" w:bidi="hi-IN"/>
    </w:rPr>
  </w:style>
  <w:style w:type="paragraph" w:customStyle="1" w:styleId="Index">
    <w:name w:val="Index"/>
    <w:basedOn w:val="Normal"/>
    <w:rsid w:val="00522963"/>
    <w:pPr>
      <w:suppressLineNumbers/>
      <w:suppressAutoHyphens/>
      <w:spacing w:after="0" w:line="240" w:lineRule="auto"/>
    </w:pPr>
    <w:rPr>
      <w:rFonts w:ascii="Sylfaen" w:eastAsia="NSimSun" w:hAnsi="Sylfae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2873">
      <w:bodyDiv w:val="1"/>
      <w:marLeft w:val="0"/>
      <w:marRight w:val="0"/>
      <w:marTop w:val="0"/>
      <w:marBottom w:val="0"/>
      <w:divBdr>
        <w:top w:val="none" w:sz="0" w:space="0" w:color="auto"/>
        <w:left w:val="none" w:sz="0" w:space="0" w:color="auto"/>
        <w:bottom w:val="none" w:sz="0" w:space="0" w:color="auto"/>
        <w:right w:val="none" w:sz="0" w:space="0" w:color="auto"/>
      </w:divBdr>
      <w:divsChild>
        <w:div w:id="2005813027">
          <w:marLeft w:val="0"/>
          <w:marRight w:val="0"/>
          <w:marTop w:val="0"/>
          <w:marBottom w:val="0"/>
          <w:divBdr>
            <w:top w:val="none" w:sz="0" w:space="0" w:color="auto"/>
            <w:left w:val="none" w:sz="0" w:space="0" w:color="auto"/>
            <w:bottom w:val="none" w:sz="0" w:space="0" w:color="auto"/>
            <w:right w:val="none" w:sz="0" w:space="0" w:color="auto"/>
          </w:divBdr>
        </w:div>
      </w:divsChild>
    </w:div>
    <w:div w:id="1932199009">
      <w:bodyDiv w:val="1"/>
      <w:marLeft w:val="0"/>
      <w:marRight w:val="0"/>
      <w:marTop w:val="0"/>
      <w:marBottom w:val="0"/>
      <w:divBdr>
        <w:top w:val="none" w:sz="0" w:space="0" w:color="auto"/>
        <w:left w:val="none" w:sz="0" w:space="0" w:color="auto"/>
        <w:bottom w:val="none" w:sz="0" w:space="0" w:color="auto"/>
        <w:right w:val="none" w:sz="0" w:space="0" w:color="auto"/>
      </w:divBdr>
      <w:divsChild>
        <w:div w:id="34952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x.doi.org/10.2305/IUCN.UK.2016-2.RLTS.T10988A22190269.en" TargetMode="External"/><Relationship Id="rId18" Type="http://schemas.openxmlformats.org/officeDocument/2006/relationships/hyperlink" Target="http://dx.doi.org/10.2305/IUCN.UK.2016-2.RLTS.T89497686A78319610.en" TargetMode="External"/><Relationship Id="rId26" Type="http://schemas.openxmlformats.org/officeDocument/2006/relationships/hyperlink" Target="http://dx.doi.org/10.2305/IUCN.UK.2016-2.RLTS.T86236150A86236159.en" TargetMode="External"/><Relationship Id="rId3" Type="http://schemas.openxmlformats.org/officeDocument/2006/relationships/styles" Target="styles.xml"/><Relationship Id="rId21" Type="http://schemas.openxmlformats.org/officeDocument/2006/relationships/hyperlink" Target="https://dx.doi.org/10.2305/IUCN.UK.2016-2.RLTS.T4989A22205489.en" TargetMode="External"/><Relationship Id="rId34" Type="http://schemas.openxmlformats.org/officeDocument/2006/relationships/hyperlink" Target="http://dx.doi.org/10.2305/IUCN.UK.2017-3.RLTS.T115553730A115553734.en" TargetMode="External"/><Relationship Id="rId7" Type="http://schemas.openxmlformats.org/officeDocument/2006/relationships/hyperlink" Target="http://dx.doi.org/10.2305/IUCN.UK.2016-2.RLTS.T6786A22190451.en" TargetMode="External"/><Relationship Id="rId12" Type="http://schemas.openxmlformats.org/officeDocument/2006/relationships/hyperlink" Target="http://dx.doi.org/10.2305/IUCN.UK.2016-2.RLTS.T8825A22189453.en" TargetMode="External"/><Relationship Id="rId17" Type="http://schemas.openxmlformats.org/officeDocument/2006/relationships/hyperlink" Target="http://dx.doi.org/10.2305/IUCN.UK.2016-2.RLTS.T699A22197347.en" TargetMode="External"/><Relationship Id="rId25" Type="http://schemas.openxmlformats.org/officeDocument/2006/relationships/hyperlink" Target="http://dx.doi.org/10.2305/IUCN.UK.2016-2.RLTS.T6785A22190337.en" TargetMode="External"/><Relationship Id="rId33" Type="http://schemas.openxmlformats.org/officeDocument/2006/relationships/hyperlink" Target="https://dx.doi.org/10.2305/IUCN.UK.2016-2.RLTS.T4652A22190974.en" TargetMode="External"/><Relationship Id="rId2" Type="http://schemas.openxmlformats.org/officeDocument/2006/relationships/numbering" Target="numbering.xml"/><Relationship Id="rId16" Type="http://schemas.openxmlformats.org/officeDocument/2006/relationships/hyperlink" Target="http://dx.doi.org/10.2305/IUCN.UK.2016-2.RLTS.T6286A22198296.en" TargetMode="External"/><Relationship Id="rId20" Type="http://schemas.openxmlformats.org/officeDocument/2006/relationships/hyperlink" Target="http://dx.doi.org/10.2305/IUCN.UK.2008.RLTS.T13321A3633098.en" TargetMode="External"/><Relationship Id="rId29" Type="http://schemas.openxmlformats.org/officeDocument/2006/relationships/hyperlink" Target="https://dx.doi.org/10.2305/IUCN.UK.2016-2.RLTS.T11170A78320596.en" TargetMode="External"/><Relationship Id="rId1" Type="http://schemas.openxmlformats.org/officeDocument/2006/relationships/customXml" Target="../customXml/item1.xml"/><Relationship Id="rId6" Type="http://schemas.openxmlformats.org/officeDocument/2006/relationships/hyperlink" Target="http://dx.doi.org/10.2305/IUCN.UK.2016-2.RLTS.T86257782A22189256.en" TargetMode="External"/><Relationship Id="rId11" Type="http://schemas.openxmlformats.org/officeDocument/2006/relationships/hyperlink" Target="http://dx.doi.org/10.2305/IUCN.UK.2016-2.RLTS.T14100A22198890.en" TargetMode="External"/><Relationship Id="rId24" Type="http://schemas.openxmlformats.org/officeDocument/2006/relationships/hyperlink" Target="http://dx.doi.org/10.2305/IUCN.UK.2016-2.RLTS.T10300A22190005.en" TargetMode="External"/><Relationship Id="rId32" Type="http://schemas.openxmlformats.org/officeDocument/2006/relationships/hyperlink" Target="https://dx.doi.org/10.2305/IUCN.UK.2016-2.RLTS.T4651A22191157.en" TargetMode="External"/><Relationship Id="rId5" Type="http://schemas.openxmlformats.org/officeDocument/2006/relationships/webSettings" Target="webSettings.xml"/><Relationship Id="rId15" Type="http://schemas.openxmlformats.org/officeDocument/2006/relationships/hyperlink" Target="http://dx.doi.org/10.2305/IUCN.UK.2016-2.RLTS.T6281A22197874.en" TargetMode="External"/><Relationship Id="rId23" Type="http://schemas.openxmlformats.org/officeDocument/2006/relationships/hyperlink" Target="https://dx.doi.org/10.2305/IUCN.UK.2019-1.RLTS.T5831A22195435.en" TargetMode="External"/><Relationship Id="rId28" Type="http://schemas.openxmlformats.org/officeDocument/2006/relationships/hyperlink" Target="http://dx.doi.org/10.2305/IUCN.UK.2016-2.RLTS.T13319A22189827.en" TargetMode="External"/><Relationship Id="rId36" Type="http://schemas.openxmlformats.org/officeDocument/2006/relationships/theme" Target="theme/theme1.xml"/><Relationship Id="rId10" Type="http://schemas.openxmlformats.org/officeDocument/2006/relationships/hyperlink" Target="http://dx.doi.org/10.2305/IUCN.UK.2016-2.RLTS.T18277A22209103.en" TargetMode="External"/><Relationship Id="rId19" Type="http://schemas.openxmlformats.org/officeDocument/2006/relationships/hyperlink" Target="http://dx.doi.org/10.2305/IUCN.UK.2016-2.RLTS.T89497102A22197762.en" TargetMode="External"/><Relationship Id="rId31" Type="http://schemas.openxmlformats.org/officeDocument/2006/relationships/hyperlink" Target="https://dx.doi.org/10.2305/IUCN.UK.2017-2.RLTS.T6608A22199194.en" TargetMode="External"/><Relationship Id="rId4" Type="http://schemas.openxmlformats.org/officeDocument/2006/relationships/settings" Target="settings.xml"/><Relationship Id="rId9" Type="http://schemas.openxmlformats.org/officeDocument/2006/relationships/hyperlink" Target="http://dx.doi.org/10.2305/IUCN.UK.2016-2.RLTS.T18279A22208920.en" TargetMode="External"/><Relationship Id="rId14" Type="http://schemas.openxmlformats.org/officeDocument/2006/relationships/hyperlink" Target="http://dx.doi.org/10.2305/IUCN.UK.2016-2.RLTS.T6278A22198654.en" TargetMode="External"/><Relationship Id="rId22" Type="http://schemas.openxmlformats.org/officeDocument/2006/relationships/hyperlink" Target="https://dx.doi.org/10.2305/IUCN.UK.2016-2.RLTS.T101228458A22214580.en" TargetMode="External"/><Relationship Id="rId27" Type="http://schemas.openxmlformats.org/officeDocument/2006/relationships/hyperlink" Target="http://dx.doi.org/10.2305/IUCN.UK.2016-2.RLTS.T136222A22190183.en" TargetMode="External"/><Relationship Id="rId30" Type="http://schemas.openxmlformats.org/officeDocument/2006/relationships/hyperlink" Target="https://dx.doi.org/10.2305/IUCN.UK.2016-2.RLTS.T42656A22182459.en" TargetMode="External"/><Relationship Id="rId35" Type="http://schemas.openxmlformats.org/officeDocument/2006/relationships/fontTable" Target="fontTable.xml"/><Relationship Id="rId8" Type="http://schemas.openxmlformats.org/officeDocument/2006/relationships/hyperlink" Target="http://dx.doi.org/10.2305/IUCN.UK.2019-1.RLTS.T5812A2219372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C565-A49A-41BC-BF09-8828A55E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13067</Words>
  <Characters>70568</Characters>
  <Application>Microsoft Office Word</Application>
  <DocSecurity>0</DocSecurity>
  <Lines>588</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Ana Maria Ribeiro</cp:lastModifiedBy>
  <cp:revision>5</cp:revision>
  <dcterms:created xsi:type="dcterms:W3CDTF">2026-02-03T15:51:00Z</dcterms:created>
  <dcterms:modified xsi:type="dcterms:W3CDTF">2026-04-12T23:09:00Z</dcterms:modified>
</cp:coreProperties>
</file>