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234" w:rsidRDefault="00CC137E" w:rsidP="003A6E22">
      <w:pPr>
        <w:spacing w:line="240" w:lineRule="auto"/>
        <w:rPr>
          <w:rFonts w:ascii="Arial" w:hAnsi="Arial" w:cs="Arial"/>
          <w:sz w:val="24"/>
          <w:szCs w:val="24"/>
        </w:rPr>
      </w:pPr>
      <w:r w:rsidRPr="00CC137E">
        <w:rPr>
          <w:rFonts w:ascii="Arial" w:hAnsi="Arial" w:cs="Arial"/>
          <w:sz w:val="24"/>
          <w:szCs w:val="24"/>
        </w:rPr>
        <w:t xml:space="preserve">El </w:t>
      </w:r>
      <w:r>
        <w:rPr>
          <w:rFonts w:ascii="Arial" w:hAnsi="Arial" w:cs="Arial"/>
          <w:sz w:val="24"/>
          <w:szCs w:val="24"/>
        </w:rPr>
        <w:t xml:space="preserve">registro más antiguo de la langosta fósil </w:t>
      </w:r>
      <w:proofErr w:type="spellStart"/>
      <w:r w:rsidRPr="00CC137E">
        <w:rPr>
          <w:rFonts w:ascii="Arial" w:hAnsi="Arial" w:cs="Arial"/>
          <w:i/>
          <w:sz w:val="24"/>
          <w:szCs w:val="24"/>
        </w:rPr>
        <w:t>Atherfieldastacus</w:t>
      </w:r>
      <w:proofErr w:type="spellEnd"/>
      <w:r w:rsidRPr="00CC137E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C137E">
        <w:rPr>
          <w:rFonts w:ascii="Arial" w:hAnsi="Arial" w:cs="Arial"/>
          <w:i/>
          <w:sz w:val="24"/>
          <w:szCs w:val="24"/>
        </w:rPr>
        <w:t>magnus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M´Coy</w:t>
      </w:r>
      <w:proofErr w:type="spellEnd"/>
      <w:r>
        <w:rPr>
          <w:rFonts w:ascii="Arial" w:hAnsi="Arial" w:cs="Arial"/>
          <w:sz w:val="24"/>
          <w:szCs w:val="24"/>
        </w:rPr>
        <w:t xml:space="preserve">, 1849) </w:t>
      </w:r>
      <w:r w:rsidR="00135908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 xml:space="preserve"> la Formación San Juan Raya, Puebla, México.</w:t>
      </w:r>
    </w:p>
    <w:p w:rsidR="00CC137E" w:rsidRDefault="00CC137E" w:rsidP="00F56CBA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CC137E">
        <w:rPr>
          <w:rFonts w:ascii="Arial" w:hAnsi="Arial" w:cs="Arial"/>
          <w:b/>
          <w:sz w:val="24"/>
          <w:szCs w:val="24"/>
        </w:rPr>
        <w:t xml:space="preserve">González-León, </w:t>
      </w:r>
      <w:proofErr w:type="spellStart"/>
      <w:r w:rsidRPr="00CC137E">
        <w:rPr>
          <w:rFonts w:ascii="Arial" w:hAnsi="Arial" w:cs="Arial"/>
          <w:b/>
          <w:sz w:val="24"/>
          <w:szCs w:val="24"/>
        </w:rPr>
        <w:t>O</w:t>
      </w:r>
      <w:r w:rsidRPr="00CC137E">
        <w:rPr>
          <w:rFonts w:ascii="Arial" w:hAnsi="Arial" w:cs="Arial"/>
          <w:b/>
          <w:sz w:val="24"/>
          <w:szCs w:val="24"/>
          <w:vertAlign w:val="superscript"/>
        </w:rPr>
        <w:t>a</w:t>
      </w:r>
      <w:proofErr w:type="spellEnd"/>
      <w:r w:rsidR="00135908">
        <w:rPr>
          <w:rFonts w:ascii="Arial" w:hAnsi="Arial" w:cs="Arial"/>
          <w:b/>
          <w:sz w:val="24"/>
          <w:szCs w:val="24"/>
          <w:vertAlign w:val="superscript"/>
        </w:rPr>
        <w:t xml:space="preserve"> </w:t>
      </w:r>
      <w:r w:rsidRPr="00CC137E">
        <w:rPr>
          <w:rFonts w:ascii="Arial" w:hAnsi="Arial" w:cs="Arial"/>
          <w:b/>
          <w:sz w:val="24"/>
          <w:szCs w:val="24"/>
          <w:vertAlign w:val="superscript"/>
        </w:rPr>
        <w:t>b</w:t>
      </w:r>
      <w:r w:rsidRPr="00CC137E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="00224699">
        <w:rPr>
          <w:rFonts w:ascii="Arial" w:hAnsi="Arial" w:cs="Arial"/>
          <w:b/>
          <w:sz w:val="24"/>
          <w:szCs w:val="24"/>
        </w:rPr>
        <w:t>Janson</w:t>
      </w:r>
      <w:proofErr w:type="spellEnd"/>
      <w:r w:rsidR="0022469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24699">
        <w:rPr>
          <w:rFonts w:ascii="Arial" w:hAnsi="Arial" w:cs="Arial"/>
          <w:b/>
          <w:sz w:val="24"/>
          <w:szCs w:val="24"/>
        </w:rPr>
        <w:t>Jeremiah</w:t>
      </w:r>
      <w:r w:rsidR="00224699">
        <w:rPr>
          <w:rFonts w:ascii="Arial" w:hAnsi="Arial" w:cs="Arial"/>
          <w:b/>
          <w:sz w:val="24"/>
          <w:szCs w:val="24"/>
          <w:vertAlign w:val="superscript"/>
        </w:rPr>
        <w:t>c</w:t>
      </w:r>
      <w:proofErr w:type="spellEnd"/>
      <w:r w:rsidR="00224699">
        <w:rPr>
          <w:rFonts w:ascii="Arial" w:hAnsi="Arial" w:cs="Arial"/>
          <w:b/>
          <w:sz w:val="24"/>
          <w:szCs w:val="24"/>
        </w:rPr>
        <w:t xml:space="preserve">, </w:t>
      </w:r>
      <w:r w:rsidR="007E7C1C">
        <w:rPr>
          <w:rFonts w:ascii="Arial" w:hAnsi="Arial" w:cs="Arial"/>
          <w:b/>
          <w:sz w:val="24"/>
          <w:szCs w:val="24"/>
        </w:rPr>
        <w:t>Francisco A. Vega-</w:t>
      </w:r>
      <w:proofErr w:type="spellStart"/>
      <w:r w:rsidR="007E7C1C">
        <w:rPr>
          <w:rFonts w:ascii="Arial" w:hAnsi="Arial" w:cs="Arial"/>
          <w:b/>
          <w:sz w:val="24"/>
          <w:szCs w:val="24"/>
        </w:rPr>
        <w:t>Sandoval</w:t>
      </w:r>
      <w:r w:rsidR="00224699">
        <w:rPr>
          <w:rFonts w:ascii="Arial" w:hAnsi="Arial" w:cs="Arial"/>
          <w:b/>
          <w:sz w:val="24"/>
          <w:szCs w:val="24"/>
          <w:vertAlign w:val="superscript"/>
        </w:rPr>
        <w:t>d</w:t>
      </w:r>
      <w:proofErr w:type="spellEnd"/>
      <w:r w:rsidR="007E7C1C">
        <w:rPr>
          <w:rFonts w:ascii="Arial" w:hAnsi="Arial" w:cs="Arial"/>
          <w:b/>
          <w:sz w:val="24"/>
          <w:szCs w:val="24"/>
        </w:rPr>
        <w:t>,</w:t>
      </w:r>
      <w:r w:rsidR="004D66E6">
        <w:rPr>
          <w:rFonts w:ascii="Arial" w:hAnsi="Arial" w:cs="Arial"/>
          <w:b/>
          <w:sz w:val="24"/>
          <w:szCs w:val="24"/>
        </w:rPr>
        <w:t xml:space="preserve"> </w:t>
      </w:r>
      <w:r w:rsidRPr="00CC137E">
        <w:rPr>
          <w:rFonts w:ascii="Arial" w:hAnsi="Arial" w:cs="Arial"/>
          <w:b/>
          <w:sz w:val="24"/>
          <w:szCs w:val="24"/>
        </w:rPr>
        <w:t xml:space="preserve">Francisco J. </w:t>
      </w:r>
      <w:proofErr w:type="spellStart"/>
      <w:r w:rsidRPr="00F56CBA">
        <w:rPr>
          <w:rFonts w:ascii="Arial" w:hAnsi="Arial" w:cs="Arial"/>
          <w:b/>
          <w:sz w:val="24"/>
          <w:szCs w:val="24"/>
        </w:rPr>
        <w:t>Vega</w:t>
      </w:r>
      <w:r w:rsidR="00224699" w:rsidRPr="00F56CBA">
        <w:rPr>
          <w:rFonts w:ascii="Arial" w:hAnsi="Arial" w:cs="Arial"/>
          <w:b/>
          <w:sz w:val="24"/>
          <w:szCs w:val="24"/>
          <w:vertAlign w:val="superscript"/>
        </w:rPr>
        <w:t>e</w:t>
      </w:r>
      <w:proofErr w:type="spellEnd"/>
      <w:r w:rsidR="00F56CBA">
        <w:rPr>
          <w:rFonts w:ascii="Arial" w:hAnsi="Arial" w:cs="Arial"/>
          <w:b/>
          <w:sz w:val="24"/>
          <w:szCs w:val="24"/>
        </w:rPr>
        <w:t xml:space="preserve">, </w:t>
      </w:r>
      <w:r w:rsidR="00F56CBA" w:rsidRPr="00F56CBA">
        <w:rPr>
          <w:rFonts w:ascii="Arial" w:hAnsi="Arial" w:cs="Arial"/>
          <w:b/>
          <w:sz w:val="24"/>
          <w:szCs w:val="24"/>
        </w:rPr>
        <w:t>Josep</w:t>
      </w:r>
      <w:r w:rsidR="00F56CBA">
        <w:rPr>
          <w:rFonts w:ascii="Arial" w:hAnsi="Arial" w:cs="Arial"/>
          <w:b/>
          <w:sz w:val="24"/>
          <w:szCs w:val="24"/>
        </w:rPr>
        <w:t xml:space="preserve"> A. Moreno-</w:t>
      </w:r>
      <w:proofErr w:type="spellStart"/>
      <w:r w:rsidR="00F56CBA">
        <w:rPr>
          <w:rFonts w:ascii="Arial" w:hAnsi="Arial" w:cs="Arial"/>
          <w:b/>
          <w:sz w:val="24"/>
          <w:szCs w:val="24"/>
        </w:rPr>
        <w:t>Bedmar</w:t>
      </w:r>
      <w:proofErr w:type="spellEnd"/>
      <w:r w:rsidR="00F56CBA" w:rsidRPr="00F56CBA">
        <w:rPr>
          <w:rFonts w:ascii="Arial" w:hAnsi="Arial" w:cs="Arial"/>
          <w:b/>
          <w:sz w:val="24"/>
          <w:szCs w:val="24"/>
          <w:vertAlign w:val="superscript"/>
        </w:rPr>
        <w:t xml:space="preserve"> </w:t>
      </w:r>
      <w:r w:rsidR="00F56CBA">
        <w:rPr>
          <w:rFonts w:ascii="Arial" w:hAnsi="Arial" w:cs="Arial"/>
          <w:b/>
          <w:sz w:val="24"/>
          <w:szCs w:val="24"/>
          <w:vertAlign w:val="superscript"/>
        </w:rPr>
        <w:t>e</w:t>
      </w:r>
    </w:p>
    <w:p w:rsidR="00CC137E" w:rsidRPr="00135908" w:rsidRDefault="00CC137E" w:rsidP="003A6E22">
      <w:pPr>
        <w:spacing w:line="240" w:lineRule="auto"/>
        <w:rPr>
          <w:rFonts w:ascii="Symbol" w:hAnsi="Symbol" w:cs="Arial"/>
          <w:sz w:val="24"/>
          <w:szCs w:val="24"/>
        </w:rPr>
      </w:pPr>
      <w:proofErr w:type="gramStart"/>
      <w:r w:rsidRPr="00CC137E">
        <w:rPr>
          <w:rFonts w:ascii="Arial" w:hAnsi="Arial" w:cs="Arial"/>
          <w:sz w:val="24"/>
          <w:szCs w:val="24"/>
          <w:vertAlign w:val="superscript"/>
        </w:rPr>
        <w:t>a</w:t>
      </w:r>
      <w:proofErr w:type="gramEnd"/>
      <w:r w:rsidRPr="00CC137E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CC137E">
        <w:rPr>
          <w:rFonts w:ascii="Arial" w:hAnsi="Arial" w:cs="Arial"/>
          <w:sz w:val="24"/>
          <w:szCs w:val="24"/>
        </w:rPr>
        <w:t>Posgrado en Ciencias de la Tierra, Universidad</w:t>
      </w:r>
      <w:r w:rsidR="00864E04">
        <w:rPr>
          <w:rFonts w:ascii="Arial" w:hAnsi="Arial" w:cs="Arial"/>
          <w:sz w:val="24"/>
          <w:szCs w:val="24"/>
        </w:rPr>
        <w:t xml:space="preserve"> Nacional Autónoma de México, </w:t>
      </w:r>
      <w:r w:rsidR="00864E04" w:rsidRPr="00931825">
        <w:rPr>
          <w:rFonts w:ascii="Arial" w:hAnsi="Arial" w:cs="Arial"/>
          <w:sz w:val="24"/>
          <w:szCs w:val="24"/>
        </w:rPr>
        <w:t>CD</w:t>
      </w:r>
      <w:r w:rsidRPr="00931825">
        <w:rPr>
          <w:rFonts w:ascii="Arial" w:hAnsi="Arial" w:cs="Arial"/>
          <w:sz w:val="24"/>
          <w:szCs w:val="24"/>
        </w:rPr>
        <w:t>M</w:t>
      </w:r>
      <w:r w:rsidR="00864E04" w:rsidRPr="00931825">
        <w:rPr>
          <w:rFonts w:ascii="Arial" w:hAnsi="Arial" w:cs="Arial"/>
          <w:sz w:val="24"/>
          <w:szCs w:val="24"/>
        </w:rPr>
        <w:t>X</w:t>
      </w:r>
      <w:r w:rsidRPr="00CC137E">
        <w:rPr>
          <w:rFonts w:ascii="Arial" w:hAnsi="Arial" w:cs="Arial"/>
          <w:sz w:val="24"/>
          <w:szCs w:val="24"/>
        </w:rPr>
        <w:t>. 04510, México</w:t>
      </w:r>
      <w:r>
        <w:rPr>
          <w:rFonts w:ascii="Arial" w:hAnsi="Arial" w:cs="Arial"/>
          <w:sz w:val="24"/>
          <w:szCs w:val="24"/>
        </w:rPr>
        <w:t xml:space="preserve"> </w:t>
      </w:r>
    </w:p>
    <w:p w:rsidR="00CC137E" w:rsidRDefault="00CC137E" w:rsidP="003A6E2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CC137E">
        <w:rPr>
          <w:rFonts w:ascii="Arial" w:hAnsi="Arial" w:cs="Arial"/>
          <w:sz w:val="24"/>
          <w:szCs w:val="24"/>
          <w:vertAlign w:val="superscript"/>
        </w:rPr>
        <w:t>b</w:t>
      </w:r>
      <w:proofErr w:type="gramEnd"/>
      <w:r w:rsidRPr="00CC137E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CC137E">
        <w:rPr>
          <w:rFonts w:ascii="Arial" w:hAnsi="Arial" w:cs="Arial"/>
          <w:sz w:val="24"/>
          <w:szCs w:val="24"/>
        </w:rPr>
        <w:t>Facultad de Estudios Superiores Iztacala, UNAM, Tlalnepantla, Estado de México, 54070, México</w:t>
      </w:r>
      <w:r w:rsidR="00135908">
        <w:rPr>
          <w:rFonts w:ascii="Arial" w:hAnsi="Arial" w:cs="Arial"/>
          <w:sz w:val="24"/>
          <w:szCs w:val="24"/>
        </w:rPr>
        <w:t xml:space="preserve"> (</w:t>
      </w:r>
      <w:hyperlink r:id="rId5" w:history="1">
        <w:r w:rsidR="007E7C1C" w:rsidRPr="007817CC">
          <w:rPr>
            <w:rStyle w:val="Hipervnculo"/>
            <w:rFonts w:ascii="Arial" w:hAnsi="Arial" w:cs="Arial"/>
            <w:sz w:val="24"/>
            <w:szCs w:val="24"/>
          </w:rPr>
          <w:t>oscar.gonzalez@unam.mx</w:t>
        </w:r>
      </w:hyperlink>
      <w:r w:rsidR="00135908">
        <w:rPr>
          <w:rFonts w:ascii="Arial" w:hAnsi="Arial" w:cs="Arial"/>
          <w:sz w:val="24"/>
          <w:szCs w:val="24"/>
        </w:rPr>
        <w:t>)</w:t>
      </w:r>
    </w:p>
    <w:p w:rsidR="00224699" w:rsidRPr="00864E04" w:rsidRDefault="00224699" w:rsidP="003A6E22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 w:rsidRPr="00864E04">
        <w:rPr>
          <w:rFonts w:ascii="Arial" w:hAnsi="Arial" w:cs="Arial"/>
          <w:sz w:val="24"/>
          <w:szCs w:val="24"/>
          <w:vertAlign w:val="superscript"/>
          <w:lang w:val="en-US"/>
        </w:rPr>
        <w:t>c</w:t>
      </w:r>
      <w:proofErr w:type="gramEnd"/>
      <w:r w:rsidRPr="00864E04">
        <w:rPr>
          <w:rFonts w:ascii="Arial" w:hAnsi="Arial" w:cs="Arial"/>
          <w:sz w:val="24"/>
          <w:szCs w:val="24"/>
          <w:lang w:val="en-US"/>
        </w:rPr>
        <w:t xml:space="preserve"> </w:t>
      </w:r>
      <w:r w:rsidRPr="00224699">
        <w:rPr>
          <w:rFonts w:ascii="Arial" w:hAnsi="Arial" w:cs="Arial"/>
          <w:sz w:val="24"/>
          <w:szCs w:val="24"/>
          <w:lang w:val="en-US"/>
        </w:rPr>
        <w:t xml:space="preserve">Golden Spike </w:t>
      </w:r>
      <w:proofErr w:type="spellStart"/>
      <w:r w:rsidRPr="00224699">
        <w:rPr>
          <w:rFonts w:ascii="Arial" w:hAnsi="Arial" w:cs="Arial"/>
          <w:sz w:val="24"/>
          <w:szCs w:val="24"/>
          <w:lang w:val="en-US"/>
        </w:rPr>
        <w:t>Geosolutions</w:t>
      </w:r>
      <w:proofErr w:type="spellEnd"/>
      <w:r w:rsidRPr="00224699">
        <w:rPr>
          <w:rFonts w:ascii="Arial" w:hAnsi="Arial" w:cs="Arial"/>
          <w:sz w:val="24"/>
          <w:szCs w:val="24"/>
          <w:lang w:val="en-US"/>
        </w:rPr>
        <w:t xml:space="preserve"> Ltd, 20 Ten Acres Crescent, </w:t>
      </w:r>
      <w:proofErr w:type="spellStart"/>
      <w:r w:rsidRPr="00224699">
        <w:rPr>
          <w:rFonts w:ascii="Arial" w:hAnsi="Arial" w:cs="Arial"/>
          <w:sz w:val="24"/>
          <w:szCs w:val="24"/>
          <w:lang w:val="en-US"/>
        </w:rPr>
        <w:t>Stevenage</w:t>
      </w:r>
      <w:proofErr w:type="spellEnd"/>
      <w:r w:rsidRPr="00224699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224699">
        <w:rPr>
          <w:rFonts w:ascii="Arial" w:hAnsi="Arial" w:cs="Arial"/>
          <w:sz w:val="24"/>
          <w:szCs w:val="24"/>
          <w:lang w:val="en-US"/>
        </w:rPr>
        <w:t>Herts</w:t>
      </w:r>
      <w:proofErr w:type="spellEnd"/>
      <w:r w:rsidRPr="00224699">
        <w:rPr>
          <w:rFonts w:ascii="Arial" w:hAnsi="Arial" w:cs="Arial"/>
          <w:sz w:val="24"/>
          <w:szCs w:val="24"/>
          <w:lang w:val="en-US"/>
        </w:rPr>
        <w:t xml:space="preserve"> SG2 9US, UK</w:t>
      </w:r>
    </w:p>
    <w:p w:rsidR="007E7C1C" w:rsidRPr="00135908" w:rsidRDefault="00224699" w:rsidP="007E7C1C">
      <w:pPr>
        <w:spacing w:line="240" w:lineRule="auto"/>
        <w:rPr>
          <w:rFonts w:ascii="Symbol" w:hAnsi="Symbo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  <w:vertAlign w:val="superscript"/>
        </w:rPr>
        <w:t>d</w:t>
      </w:r>
      <w:proofErr w:type="gramEnd"/>
      <w:r w:rsidR="007E7C1C" w:rsidRPr="00CC137E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7E7C1C">
        <w:rPr>
          <w:rFonts w:ascii="Arial" w:hAnsi="Arial" w:cs="Arial"/>
          <w:sz w:val="24"/>
          <w:szCs w:val="24"/>
        </w:rPr>
        <w:t>Licenciatura en Ciencias de la Tierra, Facultad de Ciencias</w:t>
      </w:r>
      <w:r w:rsidR="007E7C1C" w:rsidRPr="00CC137E">
        <w:rPr>
          <w:rFonts w:ascii="Arial" w:hAnsi="Arial" w:cs="Arial"/>
          <w:sz w:val="24"/>
          <w:szCs w:val="24"/>
        </w:rPr>
        <w:t>, Universidad</w:t>
      </w:r>
      <w:r w:rsidR="00864E04">
        <w:rPr>
          <w:rFonts w:ascii="Arial" w:hAnsi="Arial" w:cs="Arial"/>
          <w:sz w:val="24"/>
          <w:szCs w:val="24"/>
        </w:rPr>
        <w:t xml:space="preserve"> Nacional Autónoma de México, </w:t>
      </w:r>
      <w:bookmarkStart w:id="0" w:name="_GoBack"/>
      <w:r w:rsidR="00864E04" w:rsidRPr="00931825">
        <w:rPr>
          <w:rFonts w:ascii="Arial" w:hAnsi="Arial" w:cs="Arial"/>
          <w:sz w:val="24"/>
          <w:szCs w:val="24"/>
        </w:rPr>
        <w:t>CDMX</w:t>
      </w:r>
      <w:bookmarkEnd w:id="0"/>
      <w:r w:rsidR="007E7C1C" w:rsidRPr="00CC137E">
        <w:rPr>
          <w:rFonts w:ascii="Arial" w:hAnsi="Arial" w:cs="Arial"/>
          <w:sz w:val="24"/>
          <w:szCs w:val="24"/>
        </w:rPr>
        <w:t>. 04510, México</w:t>
      </w:r>
      <w:r w:rsidR="007E7C1C">
        <w:rPr>
          <w:rFonts w:ascii="Arial" w:hAnsi="Arial" w:cs="Arial"/>
          <w:sz w:val="24"/>
          <w:szCs w:val="24"/>
        </w:rPr>
        <w:t xml:space="preserve"> </w:t>
      </w:r>
    </w:p>
    <w:p w:rsidR="00CC137E" w:rsidRDefault="00224699" w:rsidP="003A6E2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  <w:vertAlign w:val="superscript"/>
        </w:rPr>
        <w:t>e</w:t>
      </w:r>
      <w:proofErr w:type="gramEnd"/>
      <w:r w:rsidR="00CC137E" w:rsidRPr="00CC137E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CC137E" w:rsidRPr="00CC137E">
        <w:rPr>
          <w:rFonts w:ascii="Arial" w:hAnsi="Arial" w:cs="Arial"/>
          <w:sz w:val="24"/>
          <w:szCs w:val="24"/>
        </w:rPr>
        <w:t>Instituto de Geología, Universidad Nacional Autónoma de México, Ciud</w:t>
      </w:r>
      <w:r w:rsidR="00864E04">
        <w:rPr>
          <w:rFonts w:ascii="Arial" w:hAnsi="Arial" w:cs="Arial"/>
          <w:sz w:val="24"/>
          <w:szCs w:val="24"/>
        </w:rPr>
        <w:t xml:space="preserve">ad Universitaria, Coyoacán, </w:t>
      </w:r>
      <w:r w:rsidR="00864E04" w:rsidRPr="00931825">
        <w:rPr>
          <w:rFonts w:ascii="Arial" w:hAnsi="Arial" w:cs="Arial"/>
          <w:sz w:val="24"/>
          <w:szCs w:val="24"/>
        </w:rPr>
        <w:t>CDMX</w:t>
      </w:r>
      <w:r w:rsidR="00CC137E" w:rsidRPr="00CC137E">
        <w:rPr>
          <w:rFonts w:ascii="Arial" w:hAnsi="Arial" w:cs="Arial"/>
          <w:sz w:val="24"/>
          <w:szCs w:val="24"/>
        </w:rPr>
        <w:t>. 04510, México</w:t>
      </w:r>
    </w:p>
    <w:p w:rsidR="004D66E6" w:rsidRDefault="004D66E6" w:rsidP="003A6E22">
      <w:pPr>
        <w:spacing w:line="240" w:lineRule="auto"/>
        <w:rPr>
          <w:rFonts w:ascii="Arial" w:hAnsi="Arial" w:cs="Arial"/>
          <w:sz w:val="24"/>
          <w:szCs w:val="24"/>
        </w:rPr>
      </w:pPr>
    </w:p>
    <w:p w:rsidR="00135908" w:rsidRDefault="00135908" w:rsidP="003A6E22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Recientemente se ha</w:t>
      </w:r>
      <w:r w:rsidR="00E44225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colectado nuevos especímenes de la langosta fósil </w:t>
      </w:r>
      <w:proofErr w:type="spellStart"/>
      <w:r w:rsidRPr="00135908">
        <w:rPr>
          <w:rFonts w:ascii="Arial" w:hAnsi="Arial" w:cs="Arial"/>
          <w:i/>
          <w:sz w:val="24"/>
          <w:szCs w:val="24"/>
        </w:rPr>
        <w:t>Atherfieldastacus</w:t>
      </w:r>
      <w:proofErr w:type="spellEnd"/>
      <w:r w:rsidRPr="00135908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35908">
        <w:rPr>
          <w:rFonts w:ascii="Arial" w:hAnsi="Arial" w:cs="Arial"/>
          <w:i/>
          <w:sz w:val="24"/>
          <w:szCs w:val="24"/>
        </w:rPr>
        <w:t>magnus</w:t>
      </w:r>
      <w:proofErr w:type="spellEnd"/>
      <w:r w:rsidRPr="00135908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(antes </w:t>
      </w:r>
      <w:proofErr w:type="spellStart"/>
      <w:r w:rsidRPr="00135908">
        <w:rPr>
          <w:rFonts w:ascii="Arial" w:hAnsi="Arial" w:cs="Arial"/>
          <w:i/>
          <w:sz w:val="24"/>
          <w:szCs w:val="24"/>
        </w:rPr>
        <w:t>Meyeria</w:t>
      </w:r>
      <w:proofErr w:type="spellEnd"/>
      <w:r w:rsidRPr="00135908">
        <w:rPr>
          <w:rFonts w:ascii="Arial" w:hAnsi="Arial" w:cs="Arial"/>
          <w:i/>
          <w:sz w:val="24"/>
          <w:szCs w:val="24"/>
        </w:rPr>
        <w:t xml:space="preserve"> magna</w:t>
      </w:r>
      <w:r>
        <w:rPr>
          <w:rFonts w:ascii="Arial" w:hAnsi="Arial" w:cs="Arial"/>
          <w:sz w:val="24"/>
          <w:szCs w:val="24"/>
        </w:rPr>
        <w:t>) en la Formación San Juan Raya</w:t>
      </w:r>
      <w:r w:rsidR="003A6E2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unidad </w:t>
      </w:r>
      <w:proofErr w:type="spellStart"/>
      <w:r>
        <w:rPr>
          <w:rFonts w:ascii="Arial" w:hAnsi="Arial" w:cs="Arial"/>
          <w:sz w:val="24"/>
          <w:szCs w:val="24"/>
        </w:rPr>
        <w:t>litoestratigráfica</w:t>
      </w:r>
      <w:proofErr w:type="spellEnd"/>
      <w:r>
        <w:rPr>
          <w:rFonts w:ascii="Arial" w:hAnsi="Arial" w:cs="Arial"/>
          <w:sz w:val="24"/>
          <w:szCs w:val="24"/>
        </w:rPr>
        <w:t xml:space="preserve"> ampliamente conocida por los paleontólogos mexicanos. </w:t>
      </w:r>
      <w:r w:rsidR="003A6E22">
        <w:rPr>
          <w:rFonts w:ascii="Arial" w:hAnsi="Arial" w:cs="Arial"/>
          <w:sz w:val="24"/>
          <w:szCs w:val="24"/>
        </w:rPr>
        <w:t xml:space="preserve">El registro de este crustáceo fósil se ha reconocido previamente en </w:t>
      </w:r>
      <w:r w:rsidR="00065447">
        <w:rPr>
          <w:rFonts w:ascii="Arial" w:hAnsi="Arial" w:cs="Arial"/>
          <w:sz w:val="24"/>
          <w:szCs w:val="24"/>
        </w:rPr>
        <w:t xml:space="preserve">localidades de </w:t>
      </w:r>
      <w:r w:rsidR="003A6E22">
        <w:rPr>
          <w:rFonts w:ascii="Arial" w:hAnsi="Arial" w:cs="Arial"/>
          <w:sz w:val="24"/>
          <w:szCs w:val="24"/>
        </w:rPr>
        <w:t xml:space="preserve">países como el Reino Unido, España, China, Colombia y México. El análisis de las características morfológicas permite asociar a los especímenes </w:t>
      </w:r>
      <w:r w:rsidR="00D372B4">
        <w:rPr>
          <w:rFonts w:ascii="Arial" w:hAnsi="Arial" w:cs="Arial"/>
          <w:sz w:val="24"/>
          <w:szCs w:val="24"/>
        </w:rPr>
        <w:t xml:space="preserve">recientemente </w:t>
      </w:r>
      <w:r w:rsidR="003A6E22">
        <w:rPr>
          <w:rFonts w:ascii="Arial" w:hAnsi="Arial" w:cs="Arial"/>
          <w:sz w:val="24"/>
          <w:szCs w:val="24"/>
        </w:rPr>
        <w:t xml:space="preserve">colectados con estadios juveniles de </w:t>
      </w:r>
      <w:r w:rsidR="003A6E22" w:rsidRPr="003A6E22">
        <w:rPr>
          <w:rFonts w:ascii="Arial" w:hAnsi="Arial" w:cs="Arial"/>
          <w:i/>
          <w:sz w:val="24"/>
          <w:szCs w:val="24"/>
        </w:rPr>
        <w:t xml:space="preserve">A. </w:t>
      </w:r>
      <w:proofErr w:type="spellStart"/>
      <w:r w:rsidR="003A6E22" w:rsidRPr="003A6E22">
        <w:rPr>
          <w:rFonts w:ascii="Arial" w:hAnsi="Arial" w:cs="Arial"/>
          <w:i/>
          <w:sz w:val="24"/>
          <w:szCs w:val="24"/>
        </w:rPr>
        <w:t>magnus</w:t>
      </w:r>
      <w:proofErr w:type="spellEnd"/>
      <w:r w:rsidR="003A6E22">
        <w:rPr>
          <w:rFonts w:ascii="Arial" w:hAnsi="Arial" w:cs="Arial"/>
          <w:sz w:val="24"/>
          <w:szCs w:val="24"/>
        </w:rPr>
        <w:t>. En el mismo horizonte en el que se recuperaron más de 200 fósiles de est</w:t>
      </w:r>
      <w:r w:rsidR="00DF37DD">
        <w:rPr>
          <w:rFonts w:ascii="Arial" w:hAnsi="Arial" w:cs="Arial"/>
          <w:sz w:val="24"/>
          <w:szCs w:val="24"/>
        </w:rPr>
        <w:t>a langosta fósil</w:t>
      </w:r>
      <w:r w:rsidR="003A6E22">
        <w:rPr>
          <w:rFonts w:ascii="Arial" w:hAnsi="Arial" w:cs="Arial"/>
          <w:sz w:val="24"/>
          <w:szCs w:val="24"/>
        </w:rPr>
        <w:t xml:space="preserve"> también se encontraron</w:t>
      </w:r>
      <w:r w:rsidR="00DF37DD">
        <w:rPr>
          <w:rFonts w:ascii="Arial" w:hAnsi="Arial" w:cs="Arial"/>
          <w:sz w:val="24"/>
          <w:szCs w:val="24"/>
        </w:rPr>
        <w:t xml:space="preserve"> </w:t>
      </w:r>
      <w:r w:rsidR="003A6E22">
        <w:rPr>
          <w:rFonts w:ascii="Arial" w:hAnsi="Arial" w:cs="Arial"/>
          <w:sz w:val="24"/>
          <w:szCs w:val="24"/>
        </w:rPr>
        <w:t xml:space="preserve">restos vegetales, bivalvos, </w:t>
      </w:r>
      <w:proofErr w:type="spellStart"/>
      <w:r w:rsidR="00174A1C">
        <w:rPr>
          <w:rFonts w:ascii="Arial" w:hAnsi="Arial" w:cs="Arial"/>
          <w:sz w:val="24"/>
          <w:szCs w:val="24"/>
        </w:rPr>
        <w:t>nanoplancton</w:t>
      </w:r>
      <w:proofErr w:type="spellEnd"/>
      <w:r w:rsidR="00174A1C">
        <w:rPr>
          <w:rFonts w:ascii="Arial" w:hAnsi="Arial" w:cs="Arial"/>
          <w:sz w:val="24"/>
          <w:szCs w:val="24"/>
        </w:rPr>
        <w:t xml:space="preserve"> calcáreo y </w:t>
      </w:r>
      <w:r w:rsidR="003A6E22">
        <w:rPr>
          <w:rFonts w:ascii="Arial" w:hAnsi="Arial" w:cs="Arial"/>
          <w:sz w:val="24"/>
          <w:szCs w:val="24"/>
        </w:rPr>
        <w:t xml:space="preserve">el registro </w:t>
      </w:r>
      <w:r w:rsidR="00DF37DD">
        <w:rPr>
          <w:rFonts w:ascii="Arial" w:hAnsi="Arial" w:cs="Arial"/>
          <w:sz w:val="24"/>
          <w:szCs w:val="24"/>
        </w:rPr>
        <w:t xml:space="preserve">hasta ahora </w:t>
      </w:r>
      <w:r w:rsidR="003A6E22">
        <w:rPr>
          <w:rFonts w:ascii="Arial" w:hAnsi="Arial" w:cs="Arial"/>
          <w:sz w:val="24"/>
          <w:szCs w:val="24"/>
        </w:rPr>
        <w:t>inédito</w:t>
      </w:r>
      <w:r w:rsidR="00A779B8">
        <w:rPr>
          <w:rFonts w:ascii="Arial" w:hAnsi="Arial" w:cs="Arial"/>
          <w:sz w:val="24"/>
          <w:szCs w:val="24"/>
        </w:rPr>
        <w:t xml:space="preserve"> </w:t>
      </w:r>
      <w:r w:rsidR="003A6E22">
        <w:rPr>
          <w:rFonts w:ascii="Arial" w:hAnsi="Arial" w:cs="Arial"/>
          <w:sz w:val="24"/>
          <w:szCs w:val="24"/>
        </w:rPr>
        <w:t xml:space="preserve">de crustáceos isópodos. </w:t>
      </w:r>
      <w:r w:rsidR="00DF37DD">
        <w:rPr>
          <w:rFonts w:ascii="Arial" w:hAnsi="Arial" w:cs="Arial"/>
          <w:sz w:val="24"/>
          <w:szCs w:val="24"/>
        </w:rPr>
        <w:t xml:space="preserve">El registro de esta langosta en depósitos </w:t>
      </w:r>
      <w:r w:rsidR="00DF37DD" w:rsidRPr="00F06D02">
        <w:rPr>
          <w:rFonts w:ascii="Arial" w:hAnsi="Arial" w:cs="Arial"/>
          <w:sz w:val="24"/>
          <w:szCs w:val="24"/>
        </w:rPr>
        <w:t>de</w:t>
      </w:r>
      <w:r w:rsidR="00DF37DD">
        <w:rPr>
          <w:rFonts w:ascii="Arial" w:hAnsi="Arial" w:cs="Arial"/>
          <w:sz w:val="24"/>
          <w:szCs w:val="24"/>
        </w:rPr>
        <w:t xml:space="preserve"> otras localid</w:t>
      </w:r>
      <w:r w:rsidR="00F06D02">
        <w:rPr>
          <w:rFonts w:ascii="Arial" w:hAnsi="Arial" w:cs="Arial"/>
          <w:sz w:val="24"/>
          <w:szCs w:val="24"/>
        </w:rPr>
        <w:t xml:space="preserve">ades a nivel mundial esta </w:t>
      </w:r>
      <w:r w:rsidR="00F06D02" w:rsidRPr="00931825">
        <w:rPr>
          <w:rFonts w:ascii="Arial" w:hAnsi="Arial" w:cs="Arial"/>
          <w:sz w:val="24"/>
          <w:szCs w:val="24"/>
        </w:rPr>
        <w:t>datado</w:t>
      </w:r>
      <w:r w:rsidR="00DF37DD">
        <w:rPr>
          <w:rFonts w:ascii="Arial" w:hAnsi="Arial" w:cs="Arial"/>
          <w:sz w:val="24"/>
          <w:szCs w:val="24"/>
        </w:rPr>
        <w:t xml:space="preserve"> para el </w:t>
      </w:r>
      <w:proofErr w:type="spellStart"/>
      <w:r w:rsidR="00DF37DD">
        <w:rPr>
          <w:rFonts w:ascii="Arial" w:hAnsi="Arial" w:cs="Arial"/>
          <w:sz w:val="24"/>
          <w:szCs w:val="24"/>
        </w:rPr>
        <w:t>Aptiano-Albiano</w:t>
      </w:r>
      <w:proofErr w:type="spellEnd"/>
      <w:r w:rsidR="00065447">
        <w:rPr>
          <w:rFonts w:ascii="Arial" w:hAnsi="Arial" w:cs="Arial"/>
          <w:sz w:val="24"/>
          <w:szCs w:val="24"/>
        </w:rPr>
        <w:t>.</w:t>
      </w:r>
      <w:r w:rsidR="00DF37DD">
        <w:rPr>
          <w:rFonts w:ascii="Arial" w:hAnsi="Arial" w:cs="Arial"/>
          <w:sz w:val="24"/>
          <w:szCs w:val="24"/>
        </w:rPr>
        <w:t xml:space="preserve"> </w:t>
      </w:r>
      <w:r w:rsidR="00065447">
        <w:rPr>
          <w:rFonts w:ascii="Arial" w:hAnsi="Arial" w:cs="Arial"/>
          <w:sz w:val="24"/>
          <w:szCs w:val="24"/>
        </w:rPr>
        <w:t>Sin embargo</w:t>
      </w:r>
      <w:r w:rsidR="00061694">
        <w:rPr>
          <w:rFonts w:ascii="Arial" w:hAnsi="Arial" w:cs="Arial"/>
          <w:sz w:val="24"/>
          <w:szCs w:val="24"/>
        </w:rPr>
        <w:t xml:space="preserve">, la </w:t>
      </w:r>
      <w:r w:rsidR="00D6355A">
        <w:rPr>
          <w:rFonts w:ascii="Arial" w:hAnsi="Arial" w:cs="Arial"/>
          <w:sz w:val="24"/>
          <w:szCs w:val="24"/>
        </w:rPr>
        <w:t xml:space="preserve">presencia de </w:t>
      </w:r>
      <w:r w:rsidR="00D6355A" w:rsidRPr="00D6355A">
        <w:rPr>
          <w:rFonts w:ascii="Arial" w:hAnsi="Arial" w:cs="Arial"/>
          <w:i/>
          <w:sz w:val="24"/>
          <w:szCs w:val="24"/>
        </w:rPr>
        <w:t xml:space="preserve">A. </w:t>
      </w:r>
      <w:proofErr w:type="spellStart"/>
      <w:r w:rsidR="00D6355A" w:rsidRPr="00D6355A">
        <w:rPr>
          <w:rFonts w:ascii="Arial" w:hAnsi="Arial" w:cs="Arial"/>
          <w:i/>
          <w:sz w:val="24"/>
          <w:szCs w:val="24"/>
        </w:rPr>
        <w:t>magnus</w:t>
      </w:r>
      <w:proofErr w:type="spellEnd"/>
      <w:r w:rsidR="00D6355A">
        <w:rPr>
          <w:rFonts w:ascii="Arial" w:hAnsi="Arial" w:cs="Arial"/>
          <w:sz w:val="24"/>
          <w:szCs w:val="24"/>
        </w:rPr>
        <w:t xml:space="preserve"> en </w:t>
      </w:r>
      <w:r w:rsidR="00DF37DD">
        <w:rPr>
          <w:rFonts w:ascii="Arial" w:hAnsi="Arial" w:cs="Arial"/>
          <w:sz w:val="24"/>
          <w:szCs w:val="24"/>
        </w:rPr>
        <w:t>la base de la Formación San Juan Raya</w:t>
      </w:r>
      <w:r w:rsidR="00D6355A">
        <w:rPr>
          <w:rFonts w:ascii="Arial" w:hAnsi="Arial" w:cs="Arial"/>
          <w:sz w:val="24"/>
          <w:szCs w:val="24"/>
        </w:rPr>
        <w:t xml:space="preserve"> representa el registro más antiguo que se haya reportado </w:t>
      </w:r>
      <w:r w:rsidR="00DF37DD">
        <w:rPr>
          <w:rFonts w:ascii="Arial" w:hAnsi="Arial" w:cs="Arial"/>
          <w:sz w:val="24"/>
          <w:szCs w:val="24"/>
        </w:rPr>
        <w:t xml:space="preserve">hasta el momento </w:t>
      </w:r>
      <w:r w:rsidR="00D6355A">
        <w:rPr>
          <w:rFonts w:ascii="Arial" w:hAnsi="Arial" w:cs="Arial"/>
          <w:sz w:val="24"/>
          <w:szCs w:val="24"/>
        </w:rPr>
        <w:t xml:space="preserve">para esta especie </w:t>
      </w:r>
      <w:r w:rsidR="00DF37DD">
        <w:rPr>
          <w:rFonts w:ascii="Arial" w:hAnsi="Arial" w:cs="Arial"/>
          <w:sz w:val="24"/>
          <w:szCs w:val="24"/>
        </w:rPr>
        <w:t xml:space="preserve">que estuvo </w:t>
      </w:r>
      <w:r w:rsidR="00D6355A">
        <w:rPr>
          <w:rFonts w:ascii="Arial" w:hAnsi="Arial" w:cs="Arial"/>
          <w:sz w:val="24"/>
          <w:szCs w:val="24"/>
        </w:rPr>
        <w:t>ampliamente distribuida durante el Cretácico temprano.</w:t>
      </w:r>
    </w:p>
    <w:p w:rsidR="00DF37DD" w:rsidRDefault="00E67C4F" w:rsidP="00A779B8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7E7C1C">
        <w:rPr>
          <w:rFonts w:ascii="Arial" w:hAnsi="Arial" w:cs="Arial"/>
          <w:sz w:val="24"/>
          <w:szCs w:val="24"/>
          <w:lang w:val="en-US"/>
        </w:rPr>
        <w:t xml:space="preserve">Recently, new specimens of the fossil lobster </w:t>
      </w:r>
      <w:proofErr w:type="spellStart"/>
      <w:r w:rsidRPr="007E7C1C">
        <w:rPr>
          <w:rFonts w:ascii="Arial" w:hAnsi="Arial" w:cs="Arial"/>
          <w:i/>
          <w:sz w:val="24"/>
          <w:szCs w:val="24"/>
          <w:lang w:val="en-US"/>
        </w:rPr>
        <w:t>Atherfieldastacus</w:t>
      </w:r>
      <w:proofErr w:type="spellEnd"/>
      <w:r w:rsidRPr="007E7C1C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Pr="007E7C1C">
        <w:rPr>
          <w:rFonts w:ascii="Arial" w:hAnsi="Arial" w:cs="Arial"/>
          <w:i/>
          <w:sz w:val="24"/>
          <w:szCs w:val="24"/>
          <w:lang w:val="en-US"/>
        </w:rPr>
        <w:t>magnus</w:t>
      </w:r>
      <w:proofErr w:type="spellEnd"/>
      <w:r w:rsidRPr="007E7C1C">
        <w:rPr>
          <w:rFonts w:ascii="Arial" w:hAnsi="Arial" w:cs="Arial"/>
          <w:sz w:val="24"/>
          <w:szCs w:val="24"/>
          <w:lang w:val="en-US"/>
        </w:rPr>
        <w:t xml:space="preserve"> (formerly </w:t>
      </w:r>
      <w:proofErr w:type="spellStart"/>
      <w:r w:rsidRPr="007E7C1C">
        <w:rPr>
          <w:rFonts w:ascii="Arial" w:hAnsi="Arial" w:cs="Arial"/>
          <w:i/>
          <w:sz w:val="24"/>
          <w:szCs w:val="24"/>
          <w:lang w:val="en-US"/>
        </w:rPr>
        <w:t>Meyeria</w:t>
      </w:r>
      <w:proofErr w:type="spellEnd"/>
      <w:r w:rsidRPr="007E7C1C">
        <w:rPr>
          <w:rFonts w:ascii="Arial" w:hAnsi="Arial" w:cs="Arial"/>
          <w:i/>
          <w:sz w:val="24"/>
          <w:szCs w:val="24"/>
          <w:lang w:val="en-US"/>
        </w:rPr>
        <w:t xml:space="preserve"> magna</w:t>
      </w:r>
      <w:r w:rsidRPr="007E7C1C">
        <w:rPr>
          <w:rFonts w:ascii="Arial" w:hAnsi="Arial" w:cs="Arial"/>
          <w:sz w:val="24"/>
          <w:szCs w:val="24"/>
          <w:lang w:val="en-US"/>
        </w:rPr>
        <w:t xml:space="preserve">) have been collected in the San Juan Raya Formation, a </w:t>
      </w:r>
      <w:proofErr w:type="spellStart"/>
      <w:r w:rsidRPr="007E7C1C">
        <w:rPr>
          <w:rFonts w:ascii="Arial" w:hAnsi="Arial" w:cs="Arial"/>
          <w:sz w:val="24"/>
          <w:szCs w:val="24"/>
          <w:lang w:val="en-US"/>
        </w:rPr>
        <w:t>lithostratigraphic</w:t>
      </w:r>
      <w:proofErr w:type="spellEnd"/>
      <w:r w:rsidRPr="007E7C1C">
        <w:rPr>
          <w:rFonts w:ascii="Arial" w:hAnsi="Arial" w:cs="Arial"/>
          <w:sz w:val="24"/>
          <w:szCs w:val="24"/>
          <w:lang w:val="en-US"/>
        </w:rPr>
        <w:t xml:space="preserve"> unit widely known by Mexican paleontologists. The record of this fossil has been previously</w:t>
      </w:r>
      <w:r w:rsidR="00A779B8" w:rsidRPr="007E7C1C">
        <w:rPr>
          <w:rFonts w:ascii="Arial" w:hAnsi="Arial" w:cs="Arial"/>
          <w:sz w:val="24"/>
          <w:szCs w:val="24"/>
          <w:lang w:val="en-US"/>
        </w:rPr>
        <w:t xml:space="preserve"> recognized in</w:t>
      </w:r>
      <w:r w:rsidRPr="007E7C1C">
        <w:rPr>
          <w:rFonts w:ascii="Arial" w:hAnsi="Arial" w:cs="Arial"/>
          <w:sz w:val="24"/>
          <w:szCs w:val="24"/>
          <w:lang w:val="en-US"/>
        </w:rPr>
        <w:t xml:space="preserve"> the United Kingdom, Spain, China, Colombia and Mexico. The analysis of morphological characteristics allows us to associate specimens recently collected with juvenile stages of </w:t>
      </w:r>
      <w:r w:rsidRPr="007E7C1C">
        <w:rPr>
          <w:rFonts w:ascii="Arial" w:hAnsi="Arial" w:cs="Arial"/>
          <w:i/>
          <w:sz w:val="24"/>
          <w:szCs w:val="24"/>
          <w:lang w:val="en-US"/>
        </w:rPr>
        <w:t xml:space="preserve">A. </w:t>
      </w:r>
      <w:proofErr w:type="spellStart"/>
      <w:r w:rsidRPr="007E7C1C">
        <w:rPr>
          <w:rFonts w:ascii="Arial" w:hAnsi="Arial" w:cs="Arial"/>
          <w:i/>
          <w:sz w:val="24"/>
          <w:szCs w:val="24"/>
          <w:lang w:val="en-US"/>
        </w:rPr>
        <w:t>magnus</w:t>
      </w:r>
      <w:proofErr w:type="spellEnd"/>
      <w:r w:rsidRPr="007E7C1C">
        <w:rPr>
          <w:rFonts w:ascii="Arial" w:hAnsi="Arial" w:cs="Arial"/>
          <w:sz w:val="24"/>
          <w:szCs w:val="24"/>
          <w:lang w:val="en-US"/>
        </w:rPr>
        <w:t xml:space="preserve">. </w:t>
      </w:r>
      <w:r w:rsidR="00111E9D" w:rsidRPr="00111E9D">
        <w:rPr>
          <w:rFonts w:ascii="Arial" w:hAnsi="Arial" w:cs="Arial"/>
          <w:sz w:val="24"/>
          <w:szCs w:val="24"/>
          <w:lang w:val="en-US"/>
        </w:rPr>
        <w:t>In the same horizon in which more than 200 fossils of this fossil lo</w:t>
      </w:r>
      <w:r w:rsidR="00111E9D">
        <w:rPr>
          <w:rFonts w:ascii="Arial" w:hAnsi="Arial" w:cs="Arial"/>
          <w:sz w:val="24"/>
          <w:szCs w:val="24"/>
          <w:lang w:val="en-US"/>
        </w:rPr>
        <w:t>bster</w:t>
      </w:r>
      <w:r w:rsidR="00111E9D" w:rsidRPr="00111E9D">
        <w:rPr>
          <w:rFonts w:ascii="Arial" w:hAnsi="Arial" w:cs="Arial"/>
          <w:sz w:val="24"/>
          <w:szCs w:val="24"/>
          <w:lang w:val="en-US"/>
        </w:rPr>
        <w:t xml:space="preserve"> were </w:t>
      </w:r>
      <w:r w:rsidR="00065447">
        <w:rPr>
          <w:rFonts w:ascii="Arial" w:hAnsi="Arial" w:cs="Arial"/>
          <w:sz w:val="24"/>
          <w:szCs w:val="24"/>
          <w:lang w:val="en-US"/>
        </w:rPr>
        <w:t>found</w:t>
      </w:r>
      <w:r w:rsidR="00111E9D" w:rsidRPr="00111E9D">
        <w:rPr>
          <w:rFonts w:ascii="Arial" w:hAnsi="Arial" w:cs="Arial"/>
          <w:sz w:val="24"/>
          <w:szCs w:val="24"/>
          <w:lang w:val="en-US"/>
        </w:rPr>
        <w:t xml:space="preserve">, plant remains, bivalves, calcareous </w:t>
      </w:r>
      <w:proofErr w:type="spellStart"/>
      <w:r w:rsidR="00111E9D" w:rsidRPr="00111E9D">
        <w:rPr>
          <w:rFonts w:ascii="Arial" w:hAnsi="Arial" w:cs="Arial"/>
          <w:sz w:val="24"/>
          <w:szCs w:val="24"/>
          <w:lang w:val="en-US"/>
        </w:rPr>
        <w:t>nanoplankton</w:t>
      </w:r>
      <w:proofErr w:type="spellEnd"/>
      <w:r w:rsidR="00111E9D" w:rsidRPr="00111E9D">
        <w:rPr>
          <w:rFonts w:ascii="Arial" w:hAnsi="Arial" w:cs="Arial"/>
          <w:sz w:val="24"/>
          <w:szCs w:val="24"/>
          <w:lang w:val="en-US"/>
        </w:rPr>
        <w:t xml:space="preserve"> and the unprecedented record of isopod crustaceans were also found.</w:t>
      </w:r>
      <w:r w:rsidR="00111E9D">
        <w:rPr>
          <w:rFonts w:ascii="Arial" w:hAnsi="Arial" w:cs="Arial"/>
          <w:sz w:val="24"/>
          <w:szCs w:val="24"/>
          <w:lang w:val="en-US"/>
        </w:rPr>
        <w:t xml:space="preserve"> </w:t>
      </w:r>
      <w:r w:rsidR="00DF37DD" w:rsidRPr="00DF37DD">
        <w:rPr>
          <w:rFonts w:ascii="Arial" w:hAnsi="Arial" w:cs="Arial"/>
          <w:sz w:val="24"/>
          <w:szCs w:val="24"/>
          <w:lang w:val="en-US"/>
        </w:rPr>
        <w:t>The re</w:t>
      </w:r>
      <w:r w:rsidR="00DF37DD">
        <w:rPr>
          <w:rFonts w:ascii="Arial" w:hAnsi="Arial" w:cs="Arial"/>
          <w:sz w:val="24"/>
          <w:szCs w:val="24"/>
          <w:lang w:val="en-US"/>
        </w:rPr>
        <w:t>cord</w:t>
      </w:r>
      <w:r w:rsidR="00DF37DD" w:rsidRPr="00DF37DD">
        <w:rPr>
          <w:rFonts w:ascii="Arial" w:hAnsi="Arial" w:cs="Arial"/>
          <w:sz w:val="24"/>
          <w:szCs w:val="24"/>
          <w:lang w:val="en-US"/>
        </w:rPr>
        <w:t xml:space="preserve"> of this lobster in sedimentary deposits of other locations worldwide is dated for the Aptian-Albian. However, the presence of </w:t>
      </w:r>
      <w:r w:rsidR="00DF37DD" w:rsidRPr="00DF37DD">
        <w:rPr>
          <w:rFonts w:ascii="Arial" w:hAnsi="Arial" w:cs="Arial"/>
          <w:i/>
          <w:sz w:val="24"/>
          <w:szCs w:val="24"/>
          <w:lang w:val="en-US"/>
        </w:rPr>
        <w:t xml:space="preserve">A. </w:t>
      </w:r>
      <w:proofErr w:type="spellStart"/>
      <w:r w:rsidR="00DF37DD" w:rsidRPr="00DF37DD">
        <w:rPr>
          <w:rFonts w:ascii="Arial" w:hAnsi="Arial" w:cs="Arial"/>
          <w:i/>
          <w:sz w:val="24"/>
          <w:szCs w:val="24"/>
          <w:lang w:val="en-US"/>
        </w:rPr>
        <w:t>magnus</w:t>
      </w:r>
      <w:proofErr w:type="spellEnd"/>
      <w:r w:rsidR="00DF37DD" w:rsidRPr="00DF37DD">
        <w:rPr>
          <w:rFonts w:ascii="Arial" w:hAnsi="Arial" w:cs="Arial"/>
          <w:sz w:val="24"/>
          <w:szCs w:val="24"/>
          <w:lang w:val="en-US"/>
        </w:rPr>
        <w:t xml:space="preserve"> at the base of the San Juan Raya Formation represents </w:t>
      </w:r>
      <w:r w:rsidR="00DF37DD" w:rsidRPr="00DF37DD">
        <w:rPr>
          <w:rFonts w:ascii="Arial" w:hAnsi="Arial" w:cs="Arial"/>
          <w:sz w:val="24"/>
          <w:szCs w:val="24"/>
          <w:lang w:val="en-US"/>
        </w:rPr>
        <w:lastRenderedPageBreak/>
        <w:t>the oldest record that has been reported so far for this species that was widely distributed during the Early Cretaceous.</w:t>
      </w:r>
    </w:p>
    <w:p w:rsidR="00135908" w:rsidRPr="007E7C1C" w:rsidRDefault="00135908" w:rsidP="00135908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CC137E" w:rsidRPr="007E7C1C" w:rsidRDefault="00CC137E" w:rsidP="00CC137E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sectPr w:rsidR="00CC137E" w:rsidRPr="007E7C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37E"/>
    <w:rsid w:val="0005418E"/>
    <w:rsid w:val="00055228"/>
    <w:rsid w:val="00061694"/>
    <w:rsid w:val="00065447"/>
    <w:rsid w:val="00111E9D"/>
    <w:rsid w:val="00135908"/>
    <w:rsid w:val="00174A1C"/>
    <w:rsid w:val="00224699"/>
    <w:rsid w:val="003A6E22"/>
    <w:rsid w:val="004D66E6"/>
    <w:rsid w:val="007A3D00"/>
    <w:rsid w:val="007E7C1C"/>
    <w:rsid w:val="007F3234"/>
    <w:rsid w:val="00815FE1"/>
    <w:rsid w:val="00864E04"/>
    <w:rsid w:val="008A779F"/>
    <w:rsid w:val="00931825"/>
    <w:rsid w:val="00944861"/>
    <w:rsid w:val="00A37300"/>
    <w:rsid w:val="00A779B8"/>
    <w:rsid w:val="00B76A91"/>
    <w:rsid w:val="00B93361"/>
    <w:rsid w:val="00CA7380"/>
    <w:rsid w:val="00CB3181"/>
    <w:rsid w:val="00CC137E"/>
    <w:rsid w:val="00CE219E"/>
    <w:rsid w:val="00D372B4"/>
    <w:rsid w:val="00D6355A"/>
    <w:rsid w:val="00DF37DD"/>
    <w:rsid w:val="00E44225"/>
    <w:rsid w:val="00E67C4F"/>
    <w:rsid w:val="00EB0ADC"/>
    <w:rsid w:val="00F06D02"/>
    <w:rsid w:val="00F56CBA"/>
    <w:rsid w:val="00F6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E7C1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E7C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car.gonzalez@unam.m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González</dc:creator>
  <cp:lastModifiedBy>Mauricio Molina</cp:lastModifiedBy>
  <cp:revision>2</cp:revision>
  <dcterms:created xsi:type="dcterms:W3CDTF">2018-10-29T19:19:00Z</dcterms:created>
  <dcterms:modified xsi:type="dcterms:W3CDTF">2018-10-29T19:19:00Z</dcterms:modified>
</cp:coreProperties>
</file>