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91C" w:rsidRDefault="0080791C" w:rsidP="0080791C">
      <w:pPr>
        <w:pStyle w:val="Sinespaciado"/>
        <w:jc w:val="center"/>
        <w:rPr>
          <w:rFonts w:ascii="Arial" w:hAnsi="Arial" w:cs="Arial"/>
          <w:b/>
          <w:sz w:val="24"/>
          <w:lang w:val="es-MX"/>
        </w:rPr>
      </w:pPr>
      <w:r>
        <w:rPr>
          <w:rFonts w:ascii="Arial" w:hAnsi="Arial" w:cs="Arial"/>
          <w:b/>
          <w:sz w:val="24"/>
          <w:lang w:val="es-MX"/>
        </w:rPr>
        <w:t xml:space="preserve">EL PATRIMONIO PALEONTOLÓGICO </w:t>
      </w:r>
      <w:r w:rsidR="00BA5E11">
        <w:rPr>
          <w:rFonts w:ascii="Arial" w:hAnsi="Arial" w:cs="Arial"/>
          <w:b/>
          <w:sz w:val="24"/>
          <w:lang w:val="es-MX"/>
        </w:rPr>
        <w:t xml:space="preserve">DE EL SALVADOR </w:t>
      </w:r>
      <w:r>
        <w:rPr>
          <w:rFonts w:ascii="Arial" w:hAnsi="Arial" w:cs="Arial"/>
          <w:b/>
          <w:sz w:val="24"/>
          <w:lang w:val="es-MX"/>
        </w:rPr>
        <w:t xml:space="preserve">DESPUÉS DEL </w:t>
      </w:r>
      <w:r w:rsidR="00BA5E11">
        <w:rPr>
          <w:rFonts w:ascii="Arial" w:hAnsi="Arial" w:cs="Arial"/>
          <w:b/>
          <w:sz w:val="24"/>
          <w:lang w:val="es-MX"/>
        </w:rPr>
        <w:t>DESCUBRIMIENTO</w:t>
      </w:r>
      <w:r>
        <w:rPr>
          <w:rFonts w:ascii="Arial" w:hAnsi="Arial" w:cs="Arial"/>
          <w:b/>
          <w:sz w:val="24"/>
          <w:lang w:val="es-MX"/>
        </w:rPr>
        <w:t xml:space="preserve"> DEL SITIO PALEONTOLÓGICO TOMAYATE</w:t>
      </w:r>
    </w:p>
    <w:p w:rsidR="0080791C" w:rsidRDefault="0080791C" w:rsidP="0080791C">
      <w:pPr>
        <w:pStyle w:val="Sinespaciado"/>
        <w:jc w:val="center"/>
        <w:rPr>
          <w:rFonts w:ascii="Arial" w:hAnsi="Arial" w:cs="Arial"/>
          <w:b/>
          <w:sz w:val="24"/>
          <w:lang w:val="es-MX"/>
        </w:rPr>
      </w:pPr>
      <w:r>
        <w:rPr>
          <w:rFonts w:ascii="Arial" w:hAnsi="Arial" w:cs="Arial"/>
          <w:b/>
          <w:sz w:val="24"/>
          <w:lang w:val="es-MX"/>
        </w:rPr>
        <w:t>Aguilar Calles, Daniel Huziel</w:t>
      </w:r>
    </w:p>
    <w:p w:rsidR="0080791C" w:rsidRDefault="00BA5E11" w:rsidP="0080791C">
      <w:pPr>
        <w:pStyle w:val="Sinespaciado"/>
        <w:jc w:val="center"/>
        <w:rPr>
          <w:rFonts w:ascii="Arial" w:hAnsi="Arial" w:cs="Arial"/>
          <w:b/>
          <w:sz w:val="24"/>
          <w:lang w:val="es-MX"/>
        </w:rPr>
      </w:pPr>
      <w:hyperlink r:id="rId5" w:history="1">
        <w:r w:rsidR="0080791C" w:rsidRPr="00752368">
          <w:rPr>
            <w:rStyle w:val="Hipervnculo"/>
            <w:rFonts w:ascii="Arial" w:hAnsi="Arial" w:cs="Arial"/>
            <w:b/>
            <w:sz w:val="24"/>
            <w:lang w:val="es-MX"/>
          </w:rPr>
          <w:t>multitraxor@gmail.com</w:t>
        </w:r>
      </w:hyperlink>
    </w:p>
    <w:p w:rsidR="0080791C" w:rsidRDefault="0080791C" w:rsidP="0080791C">
      <w:pPr>
        <w:pStyle w:val="Sinespaciado"/>
        <w:jc w:val="center"/>
        <w:rPr>
          <w:rFonts w:ascii="Arial" w:hAnsi="Arial" w:cs="Arial"/>
          <w:b/>
          <w:sz w:val="24"/>
          <w:lang w:val="es-MX"/>
        </w:rPr>
      </w:pPr>
      <w:r>
        <w:rPr>
          <w:rFonts w:ascii="Arial" w:hAnsi="Arial" w:cs="Arial"/>
          <w:b/>
          <w:sz w:val="24"/>
          <w:lang w:val="es-MX"/>
        </w:rPr>
        <w:t>Museo de Historia Natural de El Salvador, MUHNES</w:t>
      </w:r>
    </w:p>
    <w:p w:rsidR="0080791C" w:rsidRDefault="0080791C" w:rsidP="0080791C">
      <w:pPr>
        <w:pStyle w:val="Sinespaciado"/>
        <w:jc w:val="center"/>
        <w:rPr>
          <w:rFonts w:ascii="Arial" w:hAnsi="Arial" w:cs="Arial"/>
          <w:b/>
          <w:sz w:val="24"/>
          <w:lang w:val="es-MX"/>
        </w:rPr>
      </w:pPr>
    </w:p>
    <w:p w:rsidR="0080791C" w:rsidRDefault="0080791C" w:rsidP="0080791C">
      <w:pPr>
        <w:pStyle w:val="Sinespaciado"/>
        <w:jc w:val="center"/>
        <w:rPr>
          <w:rFonts w:ascii="Arial" w:hAnsi="Arial" w:cs="Arial"/>
          <w:b/>
          <w:sz w:val="24"/>
          <w:lang w:val="es-MX"/>
        </w:rPr>
      </w:pPr>
      <w:r>
        <w:rPr>
          <w:rFonts w:ascii="Arial" w:hAnsi="Arial" w:cs="Arial"/>
          <w:b/>
          <w:sz w:val="24"/>
          <w:lang w:val="es-MX"/>
        </w:rPr>
        <w:t>RESUMEN</w:t>
      </w:r>
    </w:p>
    <w:p w:rsidR="0080791C" w:rsidRDefault="0080791C" w:rsidP="0080791C">
      <w:pPr>
        <w:pStyle w:val="Sinespaciado"/>
        <w:jc w:val="center"/>
        <w:rPr>
          <w:rFonts w:ascii="Arial" w:hAnsi="Arial" w:cs="Arial"/>
          <w:b/>
          <w:sz w:val="24"/>
          <w:lang w:val="es-MX"/>
        </w:rPr>
      </w:pPr>
    </w:p>
    <w:p w:rsidR="0080791C" w:rsidRDefault="0080791C" w:rsidP="0080791C">
      <w:pPr>
        <w:pStyle w:val="Sinespaciado"/>
        <w:jc w:val="both"/>
        <w:rPr>
          <w:rFonts w:ascii="Arial" w:hAnsi="Arial" w:cs="Arial"/>
          <w:sz w:val="24"/>
          <w:lang w:val="es-MX"/>
        </w:rPr>
      </w:pPr>
      <w:r>
        <w:rPr>
          <w:rFonts w:ascii="Arial" w:hAnsi="Arial" w:cs="Arial"/>
          <w:sz w:val="24"/>
          <w:lang w:val="es-MX"/>
        </w:rPr>
        <w:t xml:space="preserve">Luego del descubrimiento del sitio Tomayate, </w:t>
      </w:r>
      <w:r w:rsidR="00BA5E11">
        <w:rPr>
          <w:rFonts w:ascii="Arial" w:hAnsi="Arial" w:cs="Arial"/>
          <w:sz w:val="24"/>
          <w:lang w:val="es-MX"/>
        </w:rPr>
        <w:t xml:space="preserve">ubicado a 12 km al norte de la capital San Salvador, en el municipio de Apopa, </w:t>
      </w:r>
      <w:r>
        <w:rPr>
          <w:rFonts w:ascii="Arial" w:hAnsi="Arial" w:cs="Arial"/>
          <w:sz w:val="24"/>
          <w:lang w:val="es-MX"/>
        </w:rPr>
        <w:t>se volvió visible un problema que se había ignorado en años anteriores</w:t>
      </w:r>
      <w:r w:rsidR="00BA5E11">
        <w:rPr>
          <w:rFonts w:ascii="Arial" w:hAnsi="Arial" w:cs="Arial"/>
          <w:sz w:val="24"/>
          <w:lang w:val="es-MX"/>
        </w:rPr>
        <w:t xml:space="preserve"> en el país</w:t>
      </w:r>
      <w:r>
        <w:rPr>
          <w:rFonts w:ascii="Arial" w:hAnsi="Arial" w:cs="Arial"/>
          <w:sz w:val="24"/>
          <w:lang w:val="es-MX"/>
        </w:rPr>
        <w:t>: la pérdida del Patrimonio Paleontológico en El Salvador y el desconocimiento de la valoración cultural e histórica del mismo.</w:t>
      </w:r>
    </w:p>
    <w:p w:rsidR="0080791C" w:rsidRDefault="0080791C" w:rsidP="0080791C">
      <w:pPr>
        <w:pStyle w:val="Sinespaciado"/>
        <w:jc w:val="both"/>
        <w:rPr>
          <w:rFonts w:ascii="Arial" w:hAnsi="Arial" w:cs="Arial"/>
          <w:sz w:val="24"/>
          <w:lang w:val="es-MX"/>
        </w:rPr>
      </w:pPr>
      <w:r>
        <w:rPr>
          <w:rFonts w:ascii="Arial" w:hAnsi="Arial" w:cs="Arial"/>
          <w:sz w:val="24"/>
          <w:lang w:val="es-MX"/>
        </w:rPr>
        <w:t>Hasta el año 2001, cuando por primera vez un sitio de esta índole es trabajado por personal completamente salvadoreño, se visualizó que durante muchos años se había perdido este Patrimonio por “investigadores” que saquearon varias localidades y en muchos casos, con beneplácito de algunas instancias gubernamentales, los fósiles se les entregaron para ser estudiados fuera del país para no regresar jamás.</w:t>
      </w:r>
    </w:p>
    <w:p w:rsidR="0080791C" w:rsidRDefault="0080791C" w:rsidP="0080791C">
      <w:pPr>
        <w:pStyle w:val="Sinespaciado"/>
        <w:jc w:val="both"/>
        <w:rPr>
          <w:rFonts w:ascii="Arial" w:hAnsi="Arial" w:cs="Arial"/>
          <w:sz w:val="24"/>
          <w:lang w:val="es-MX"/>
        </w:rPr>
      </w:pPr>
      <w:r>
        <w:rPr>
          <w:rFonts w:ascii="Arial" w:hAnsi="Arial" w:cs="Arial"/>
          <w:sz w:val="24"/>
          <w:lang w:val="es-MX"/>
        </w:rPr>
        <w:t>Cuando se puso en valor el Patrimonio Paleontológico, se aplicó la Ley Especial de Protección al Patrimonio Cultural de El Salvad</w:t>
      </w:r>
      <w:r w:rsidR="00BA5E11">
        <w:rPr>
          <w:rFonts w:ascii="Arial" w:hAnsi="Arial" w:cs="Arial"/>
          <w:sz w:val="24"/>
          <w:lang w:val="es-MX"/>
        </w:rPr>
        <w:t>or, y se empezó a normar no só</w:t>
      </w:r>
      <w:r>
        <w:rPr>
          <w:rFonts w:ascii="Arial" w:hAnsi="Arial" w:cs="Arial"/>
          <w:sz w:val="24"/>
          <w:lang w:val="es-MX"/>
        </w:rPr>
        <w:t>lo el aspecto del tráfico ilícito de piezas, si no</w:t>
      </w:r>
      <w:r w:rsidR="00BA5E11">
        <w:rPr>
          <w:rFonts w:ascii="Arial" w:hAnsi="Arial" w:cs="Arial"/>
          <w:sz w:val="24"/>
          <w:lang w:val="es-MX"/>
        </w:rPr>
        <w:t xml:space="preserve"> que</w:t>
      </w:r>
      <w:r>
        <w:rPr>
          <w:rFonts w:ascii="Arial" w:hAnsi="Arial" w:cs="Arial"/>
          <w:sz w:val="24"/>
          <w:lang w:val="es-MX"/>
        </w:rPr>
        <w:t xml:space="preserve">, se reguló el uso general de los suelos tanto públicos como privados, lo que ha llevado a un crecimiento exponencial de sitios paleontológicos y se pasó de tener solamente 9 sitios conocidos a un total de </w:t>
      </w:r>
      <w:r w:rsidR="00B44ADD">
        <w:rPr>
          <w:rFonts w:ascii="Arial" w:hAnsi="Arial" w:cs="Arial"/>
          <w:sz w:val="24"/>
          <w:lang w:val="es-MX"/>
        </w:rPr>
        <w:t>48</w:t>
      </w:r>
      <w:r w:rsidR="00782D0F">
        <w:rPr>
          <w:rFonts w:ascii="Arial" w:hAnsi="Arial" w:cs="Arial"/>
          <w:sz w:val="24"/>
          <w:lang w:val="es-MX"/>
        </w:rPr>
        <w:t xml:space="preserve"> en apenas 17 años.</w:t>
      </w:r>
    </w:p>
    <w:p w:rsidR="00782D0F" w:rsidRDefault="00782D0F" w:rsidP="0080791C">
      <w:pPr>
        <w:pStyle w:val="Sinespaciado"/>
        <w:jc w:val="both"/>
        <w:rPr>
          <w:rFonts w:ascii="Arial" w:hAnsi="Arial" w:cs="Arial"/>
          <w:sz w:val="24"/>
          <w:lang w:val="es-MX"/>
        </w:rPr>
      </w:pPr>
      <w:r>
        <w:rPr>
          <w:rFonts w:ascii="Arial" w:hAnsi="Arial" w:cs="Arial"/>
          <w:sz w:val="24"/>
          <w:lang w:val="es-MX"/>
        </w:rPr>
        <w:t xml:space="preserve">El cambio generado por el </w:t>
      </w:r>
      <w:r w:rsidR="00BA5E11">
        <w:rPr>
          <w:rFonts w:ascii="Arial" w:hAnsi="Arial" w:cs="Arial"/>
          <w:sz w:val="24"/>
          <w:lang w:val="es-MX"/>
        </w:rPr>
        <w:t>descubrimiento</w:t>
      </w:r>
      <w:bookmarkStart w:id="0" w:name="_GoBack"/>
      <w:bookmarkEnd w:id="0"/>
      <w:r>
        <w:rPr>
          <w:rFonts w:ascii="Arial" w:hAnsi="Arial" w:cs="Arial"/>
          <w:sz w:val="24"/>
          <w:lang w:val="es-MX"/>
        </w:rPr>
        <w:t xml:space="preserve"> de Tomayate</w:t>
      </w:r>
      <w:r w:rsidR="00EB2C6C">
        <w:rPr>
          <w:rFonts w:ascii="Arial" w:hAnsi="Arial" w:cs="Arial"/>
          <w:sz w:val="24"/>
          <w:lang w:val="es-MX"/>
        </w:rPr>
        <w:t xml:space="preserve"> ha abundado en el conocimiento de la historia natural salvadoreña y la evolución del suelo y de los seres que lo han habitado.</w:t>
      </w:r>
    </w:p>
    <w:p w:rsidR="00546BC8" w:rsidRPr="0080791C" w:rsidRDefault="00546BC8" w:rsidP="0080791C">
      <w:pPr>
        <w:pStyle w:val="Sinespaciado"/>
        <w:jc w:val="both"/>
        <w:rPr>
          <w:rFonts w:ascii="Arial" w:hAnsi="Arial" w:cs="Arial"/>
          <w:sz w:val="24"/>
          <w:lang w:val="es-MX"/>
        </w:rPr>
      </w:pPr>
    </w:p>
    <w:sectPr w:rsidR="00546BC8" w:rsidRPr="0080791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91C"/>
    <w:rsid w:val="00546BC8"/>
    <w:rsid w:val="00782D0F"/>
    <w:rsid w:val="0080791C"/>
    <w:rsid w:val="00B44ADD"/>
    <w:rsid w:val="00BA5E11"/>
    <w:rsid w:val="00EB2C6C"/>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0791C"/>
    <w:pPr>
      <w:spacing w:after="0" w:line="240" w:lineRule="auto"/>
    </w:pPr>
  </w:style>
  <w:style w:type="character" w:styleId="Hipervnculo">
    <w:name w:val="Hyperlink"/>
    <w:basedOn w:val="Fuentedeprrafopredeter"/>
    <w:uiPriority w:val="99"/>
    <w:unhideWhenUsed/>
    <w:rsid w:val="0080791C"/>
    <w:rPr>
      <w:color w:val="0563C1" w:themeColor="hyperlink"/>
      <w:u w:val="single"/>
    </w:rPr>
  </w:style>
  <w:style w:type="character" w:customStyle="1" w:styleId="UnresolvedMention">
    <w:name w:val="Unresolved Mention"/>
    <w:basedOn w:val="Fuentedeprrafopredeter"/>
    <w:uiPriority w:val="99"/>
    <w:semiHidden/>
    <w:unhideWhenUsed/>
    <w:rsid w:val="0080791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0791C"/>
    <w:pPr>
      <w:spacing w:after="0" w:line="240" w:lineRule="auto"/>
    </w:pPr>
  </w:style>
  <w:style w:type="character" w:styleId="Hipervnculo">
    <w:name w:val="Hyperlink"/>
    <w:basedOn w:val="Fuentedeprrafopredeter"/>
    <w:uiPriority w:val="99"/>
    <w:unhideWhenUsed/>
    <w:rsid w:val="0080791C"/>
    <w:rPr>
      <w:color w:val="0563C1" w:themeColor="hyperlink"/>
      <w:u w:val="single"/>
    </w:rPr>
  </w:style>
  <w:style w:type="character" w:customStyle="1" w:styleId="UnresolvedMention">
    <w:name w:val="Unresolved Mention"/>
    <w:basedOn w:val="Fuentedeprrafopredeter"/>
    <w:uiPriority w:val="99"/>
    <w:semiHidden/>
    <w:unhideWhenUsed/>
    <w:rsid w:val="00807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ultitraxor@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249</Words>
  <Characters>1373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nedegoapeferima</cp:lastModifiedBy>
  <cp:revision>3</cp:revision>
  <dcterms:created xsi:type="dcterms:W3CDTF">2018-10-11T16:19:00Z</dcterms:created>
  <dcterms:modified xsi:type="dcterms:W3CDTF">2018-10-30T03:06:00Z</dcterms:modified>
</cp:coreProperties>
</file>